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9F" w:rsidRDefault="00236E43" w:rsidP="00D973F1">
      <w:pPr>
        <w:pStyle w:val="Nincstrkz"/>
        <w:rPr>
          <w:rFonts w:ascii="Arial" w:hAnsi="Arial" w:cs="Arial"/>
        </w:rPr>
      </w:pPr>
      <w:r w:rsidRPr="007512CC">
        <w:rPr>
          <w:noProof/>
          <w:lang w:eastAsia="hu-HU"/>
        </w:rPr>
        <w:drawing>
          <wp:inline distT="0" distB="0" distL="0" distR="0">
            <wp:extent cx="428625" cy="4667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7512CC">
        <w:rPr>
          <w:noProof/>
          <w:lang w:eastAsia="hu-HU"/>
        </w:rPr>
        <w:drawing>
          <wp:inline distT="0" distB="0" distL="0" distR="0">
            <wp:extent cx="466725" cy="4857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7512CC">
        <w:rPr>
          <w:noProof/>
          <w:lang w:eastAsia="hu-HU"/>
        </w:rPr>
        <w:drawing>
          <wp:inline distT="0" distB="0" distL="0" distR="0">
            <wp:extent cx="1057275" cy="428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Pr="00236E43" w:rsidRDefault="00236E43" w:rsidP="00D973F1">
      <w:pPr>
        <w:pStyle w:val="Nincstrkz"/>
        <w:jc w:val="center"/>
        <w:rPr>
          <w:rFonts w:ascii="Arial" w:hAnsi="Arial" w:cs="Arial"/>
          <w:sz w:val="28"/>
          <w:szCs w:val="28"/>
        </w:rPr>
      </w:pPr>
      <w:r w:rsidRPr="00236E43">
        <w:rPr>
          <w:rFonts w:ascii="Arial" w:hAnsi="Arial" w:cs="Arial"/>
          <w:b/>
          <w:sz w:val="28"/>
          <w:szCs w:val="28"/>
        </w:rPr>
        <w:t>Siker az Ormánságban</w:t>
      </w:r>
    </w:p>
    <w:p w:rsidR="00510A00" w:rsidRPr="00AF6545" w:rsidRDefault="00510A00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:rsidR="00AF6545" w:rsidRPr="00AF6545" w:rsidRDefault="00AF6545" w:rsidP="00AF6545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AF6545">
        <w:rPr>
          <w:rFonts w:ascii="Arial" w:hAnsi="Arial" w:cs="Arial"/>
          <w:b/>
          <w:color w:val="333399"/>
          <w:sz w:val="20"/>
          <w:szCs w:val="20"/>
        </w:rPr>
        <w:t>Elkészültek az Ős-Dráva Program kivitelezési munkái</w:t>
      </w:r>
    </w:p>
    <w:p w:rsidR="00AF6545" w:rsidRDefault="00AF6545" w:rsidP="00510A00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:rsidR="00510A00" w:rsidRPr="00AF6545" w:rsidRDefault="00236E43" w:rsidP="00510A00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AF6545">
        <w:rPr>
          <w:rFonts w:ascii="Arial" w:hAnsi="Arial" w:cs="Arial"/>
          <w:b/>
          <w:sz w:val="20"/>
          <w:szCs w:val="20"/>
        </w:rPr>
        <w:t>2022. március 10.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-4445</wp:posOffset>
                </wp:positionH>
                <wp:positionV relativeFrom="paragraph">
                  <wp:posOffset>23495</wp:posOffset>
                </wp:positionV>
                <wp:extent cx="5838825" cy="9144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D973F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595C" w:rsidRPr="00910268" w:rsidRDefault="0068595C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102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1026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„Vízvisszatartás és tájhasználat-váltás tervezése az Ős-Dráva Programban”</w:t>
                            </w:r>
                            <w:r w:rsidRPr="009102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elnevezésű beruházás 12,944 milliárd Ft vissza nem térítendő európai uniós forrásból valósult </w:t>
                            </w:r>
                            <w:r w:rsidR="009047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meg </w:t>
                            </w:r>
                            <w:r w:rsidRPr="009102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9047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02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Széchenyi 2020 Környezeti és Energiahatékonysági Operatív Program keretében</w:t>
                            </w:r>
                            <w:r w:rsidR="001C66E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9102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47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9102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(KEHOP-1.3.0-15-2016-00014)</w:t>
                            </w:r>
                          </w:p>
                          <w:p w:rsidR="00D973F1" w:rsidRDefault="00D973F1" w:rsidP="00D973F1">
                            <w:pPr>
                              <w:pStyle w:val="Nincstrkz"/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1.85pt;width:459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" fillcolor="white [3201]" strokeweight=".5pt">
                <v:textbox>
                  <w:txbxContent>
                    <w:p w:rsidR="00D973F1" w:rsidRPr="00D973F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595C" w:rsidRPr="00910268" w:rsidRDefault="0068595C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91026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Pr="0091026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„Vízvisszatartás és tájhasználat-váltás tervezése az Ős-Dráva Programban”</w:t>
                      </w:r>
                      <w:r w:rsidRPr="0091026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elnevezésű beruházás 12,944 milliárd Ft vissza nem térítendő európai uniós forrásból valósult </w:t>
                      </w:r>
                      <w:r w:rsidR="009047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  <w:t xml:space="preserve">meg </w:t>
                      </w:r>
                      <w:r w:rsidRPr="0091026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 w:rsidR="009047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1026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Széchenyi 2020 Környezeti és Energiahatékonysági Operatív Program keretében</w:t>
                      </w:r>
                      <w:r w:rsidR="001C66E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91026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047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Pr="0091026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(KEHOP-1.3.0-15-2016-00014)</w:t>
                      </w:r>
                    </w:p>
                    <w:p w:rsidR="00D973F1" w:rsidRDefault="00D973F1" w:rsidP="00D973F1">
                      <w:pPr>
                        <w:pStyle w:val="Nincstrkz"/>
                      </w:pP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907A77" w:rsidRPr="00910268" w:rsidRDefault="00910268" w:rsidP="00910268">
      <w:pPr>
        <w:pStyle w:val="Nincstrkz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10268">
        <w:rPr>
          <w:rFonts w:ascii="Arial" w:hAnsi="Arial" w:cs="Arial"/>
          <w:bCs/>
          <w:sz w:val="20"/>
          <w:szCs w:val="20"/>
        </w:rPr>
        <w:t>A projekt területe az Ormánságot, Baranya megye déli, délnyugati, valamint Somogy megye délkeleti részét érinti.</w:t>
      </w:r>
    </w:p>
    <w:p w:rsidR="00910268" w:rsidRPr="00910268" w:rsidRDefault="00910268" w:rsidP="00910268">
      <w:pPr>
        <w:pStyle w:val="Nincstrkz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10268">
        <w:rPr>
          <w:rFonts w:ascii="Arial" w:hAnsi="Arial" w:cs="Arial"/>
          <w:bCs/>
          <w:sz w:val="20"/>
          <w:szCs w:val="20"/>
        </w:rPr>
        <w:t>Alapvető célkitűzés volt, hogy az egykor vizekben bővelkedő és természeti szépségekben ma is gazdag térség vízgazdálkodási lehetőségeit javítsa, elősegítse a területen keletkező vizek visszatartását és pótlást biztosítson a Drávából az egyre gyakoribb aszályos időszakok kompenzálására.</w:t>
      </w:r>
    </w:p>
    <w:p w:rsidR="00910268" w:rsidRPr="00910268" w:rsidRDefault="00910268" w:rsidP="00910268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10268">
        <w:rPr>
          <w:rFonts w:ascii="Arial" w:hAnsi="Arial" w:cs="Arial"/>
          <w:sz w:val="20"/>
          <w:szCs w:val="20"/>
        </w:rPr>
        <w:t>A múlt században a művelhető területek kiterjesztése érdekében a vizek minél gyorsabb levezetésére kiépíte</w:t>
      </w:r>
      <w:r w:rsidR="00DA5A8F">
        <w:rPr>
          <w:rFonts w:ascii="Arial" w:hAnsi="Arial" w:cs="Arial"/>
          <w:sz w:val="20"/>
          <w:szCs w:val="20"/>
        </w:rPr>
        <w:t>tt árokhálózat felhasználásával</w:t>
      </w:r>
      <w:r w:rsidRPr="00910268">
        <w:rPr>
          <w:rFonts w:ascii="Arial" w:hAnsi="Arial" w:cs="Arial"/>
          <w:sz w:val="20"/>
          <w:szCs w:val="20"/>
        </w:rPr>
        <w:t xml:space="preserve"> és helyenkénti átalakításával olyan vízkormányzási rendszer létrehozására került most sor, amely biztosítja a Drávából szivattyúval kiemelt 5 m</w:t>
      </w:r>
      <w:r w:rsidRPr="00910268">
        <w:rPr>
          <w:rFonts w:ascii="Arial" w:hAnsi="Arial" w:cs="Arial"/>
          <w:sz w:val="20"/>
          <w:szCs w:val="20"/>
          <w:vertAlign w:val="superscript"/>
        </w:rPr>
        <w:t>3</w:t>
      </w:r>
      <w:r w:rsidRPr="00910268">
        <w:rPr>
          <w:rFonts w:ascii="Arial" w:hAnsi="Arial" w:cs="Arial"/>
          <w:sz w:val="20"/>
          <w:szCs w:val="20"/>
        </w:rPr>
        <w:t>/s vízmennyiség területarányos szétosztását. Az árokrendszer mentén megépült vízterelő művek (duzzasztók, zsilipek, s</w:t>
      </w:r>
      <w:r w:rsidR="00662856">
        <w:rPr>
          <w:rFonts w:ascii="Arial" w:hAnsi="Arial" w:cs="Arial"/>
          <w:sz w:val="20"/>
          <w:szCs w:val="20"/>
        </w:rPr>
        <w:t>tb.) segítségével lehetővé vált</w:t>
      </w:r>
      <w:r w:rsidRPr="00910268">
        <w:rPr>
          <w:rFonts w:ascii="Arial" w:hAnsi="Arial" w:cs="Arial"/>
          <w:sz w:val="20"/>
          <w:szCs w:val="20"/>
        </w:rPr>
        <w:t xml:space="preserve"> az egykor a Dráva árterületéhez tartozó vízjárta területek, természetes vizes élőhelyek, holtágak életre keltése, az élővilág gazdagítása. </w:t>
      </w:r>
    </w:p>
    <w:p w:rsidR="00910268" w:rsidRPr="00910268" w:rsidRDefault="00910268" w:rsidP="00910268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10268" w:rsidRPr="00910268" w:rsidRDefault="00910268" w:rsidP="00910268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10268">
        <w:rPr>
          <w:rFonts w:ascii="Arial" w:hAnsi="Arial" w:cs="Arial"/>
          <w:sz w:val="20"/>
          <w:szCs w:val="20"/>
        </w:rPr>
        <w:t xml:space="preserve">A projekt kivitelezési munkáit az Aquaprofit Zrt. végezte. </w:t>
      </w:r>
    </w:p>
    <w:p w:rsidR="00910268" w:rsidRPr="00910268" w:rsidRDefault="00910268" w:rsidP="00910268">
      <w:pPr>
        <w:pStyle w:val="Nincstrkz"/>
        <w:jc w:val="both"/>
        <w:rPr>
          <w:rFonts w:ascii="Arial" w:hAnsi="Arial" w:cs="Arial"/>
          <w:bCs/>
          <w:sz w:val="20"/>
          <w:szCs w:val="20"/>
        </w:rPr>
      </w:pPr>
      <w:r w:rsidRPr="00910268">
        <w:rPr>
          <w:rFonts w:ascii="Arial" w:hAnsi="Arial" w:cs="Arial"/>
          <w:bCs/>
          <w:sz w:val="20"/>
          <w:szCs w:val="20"/>
        </w:rPr>
        <w:t>A műszaki átadás-átvételi eljárás 2021.</w:t>
      </w:r>
      <w:r w:rsidR="00487615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Pr="00910268">
        <w:rPr>
          <w:rFonts w:ascii="Arial" w:hAnsi="Arial" w:cs="Arial"/>
          <w:bCs/>
          <w:sz w:val="20"/>
          <w:szCs w:val="20"/>
        </w:rPr>
        <w:t>december 10-én lezárult. A műtárgyak ellenőrző</w:t>
      </w:r>
      <w:r w:rsidR="00DA5A8F">
        <w:rPr>
          <w:rFonts w:ascii="Arial" w:hAnsi="Arial" w:cs="Arial"/>
          <w:bCs/>
          <w:sz w:val="20"/>
          <w:szCs w:val="20"/>
        </w:rPr>
        <w:t xml:space="preserve"> </w:t>
      </w:r>
      <w:r w:rsidRPr="00910268">
        <w:rPr>
          <w:rFonts w:ascii="Arial" w:hAnsi="Arial" w:cs="Arial"/>
          <w:bCs/>
          <w:sz w:val="20"/>
          <w:szCs w:val="20"/>
        </w:rPr>
        <w:t>vizsgálatai (zárási próbák, víztartási próbák), valamint a vízkormányzó rendszer próbaüzeme megtörtént.</w:t>
      </w:r>
    </w:p>
    <w:p w:rsidR="00910268" w:rsidRPr="00910268" w:rsidRDefault="00910268" w:rsidP="00910268">
      <w:pPr>
        <w:pStyle w:val="Nincstrkz"/>
        <w:jc w:val="both"/>
        <w:rPr>
          <w:rFonts w:ascii="Arial" w:hAnsi="Arial" w:cs="Arial"/>
          <w:bCs/>
          <w:sz w:val="20"/>
          <w:szCs w:val="20"/>
        </w:rPr>
      </w:pPr>
    </w:p>
    <w:p w:rsidR="00910268" w:rsidRPr="00910268" w:rsidRDefault="00910268" w:rsidP="00910268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10268">
        <w:rPr>
          <w:rFonts w:ascii="Arial" w:hAnsi="Arial" w:cs="Arial"/>
          <w:sz w:val="20"/>
          <w:szCs w:val="20"/>
        </w:rPr>
        <w:t>Az országosan kiemelt beruházás eredményeként a térség vízháztartása kiegyenlítettebbé, kiszámíthatóbbá válik, ez mind a mezőgazdaság, mind a települések élete, mind pedig a természeti környezet szempontjából kedvező lépés.</w:t>
      </w:r>
    </w:p>
    <w:p w:rsidR="00910268" w:rsidRPr="00910268" w:rsidRDefault="00910268" w:rsidP="00907A77">
      <w:pPr>
        <w:pStyle w:val="Nincstrkz"/>
        <w:jc w:val="both"/>
        <w:rPr>
          <w:rFonts w:ascii="Arial" w:hAnsi="Arial" w:cs="Arial"/>
          <w:bCs/>
          <w:sz w:val="20"/>
          <w:szCs w:val="20"/>
        </w:rPr>
      </w:pPr>
    </w:p>
    <w:p w:rsidR="00910268" w:rsidRDefault="00910268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F949F1" w:rsidRDefault="00F949F1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F949F1">
        <w:rPr>
          <w:rFonts w:ascii="Arial" w:hAnsi="Arial" w:cs="Arial"/>
          <w:sz w:val="20"/>
          <w:szCs w:val="20"/>
        </w:rPr>
        <w:t xml:space="preserve">A projektről további információ </w:t>
      </w:r>
      <w:r w:rsidR="007A237C">
        <w:rPr>
          <w:rFonts w:ascii="Arial" w:hAnsi="Arial" w:cs="Arial"/>
          <w:sz w:val="20"/>
          <w:szCs w:val="20"/>
        </w:rPr>
        <w:t>Drahos Olga PR munkatárstól kérhető (+36 72 506 317</w:t>
      </w:r>
      <w:r w:rsidRPr="00F949F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A237C">
          <w:rPr>
            <w:rStyle w:val="Hiperhivatkozs"/>
            <w:rFonts w:ascii="Arial" w:hAnsi="Arial" w:cs="Arial"/>
            <w:color w:val="auto"/>
            <w:sz w:val="20"/>
            <w:szCs w:val="20"/>
          </w:rPr>
          <w:t>drahos.olga</w:t>
        </w:r>
        <w:r w:rsidRPr="00F949F1">
          <w:rPr>
            <w:rStyle w:val="Hiperhivatkozs"/>
            <w:rFonts w:ascii="Arial" w:hAnsi="Arial" w:cs="Arial"/>
            <w:color w:val="auto"/>
            <w:sz w:val="20"/>
            <w:szCs w:val="20"/>
          </w:rPr>
          <w:t>@ddvizig.hu</w:t>
        </w:r>
      </w:hyperlink>
      <w:r w:rsidRPr="00F949F1">
        <w:rPr>
          <w:rFonts w:ascii="Arial" w:hAnsi="Arial" w:cs="Arial"/>
          <w:sz w:val="20"/>
          <w:szCs w:val="20"/>
        </w:rPr>
        <w:t>), illetve az alábbi honlapokon elérhető:</w:t>
      </w:r>
    </w:p>
    <w:p w:rsidR="002072DD" w:rsidRPr="00F949F1" w:rsidRDefault="002072DD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F949F1" w:rsidRPr="00866A45" w:rsidRDefault="00F949F1" w:rsidP="00907A77">
      <w:pPr>
        <w:pStyle w:val="Nincstrkz"/>
        <w:jc w:val="both"/>
        <w:rPr>
          <w:rStyle w:val="Hiperhivatkozs"/>
          <w:rFonts w:ascii="Arial" w:hAnsi="Arial" w:cs="Arial"/>
          <w:sz w:val="20"/>
          <w:szCs w:val="20"/>
        </w:rPr>
      </w:pPr>
      <w:proofErr w:type="gramStart"/>
      <w:r w:rsidRPr="00866A45">
        <w:rPr>
          <w:rStyle w:val="Hiperhivatkozs"/>
          <w:rFonts w:ascii="Arial" w:hAnsi="Arial" w:cs="Arial"/>
          <w:sz w:val="20"/>
          <w:szCs w:val="20"/>
        </w:rPr>
        <w:t>osdravaprojekt.ovf.hu</w:t>
      </w:r>
      <w:proofErr w:type="gramEnd"/>
    </w:p>
    <w:p w:rsidR="00F949F1" w:rsidRPr="00866A45" w:rsidRDefault="00487615" w:rsidP="00907A77">
      <w:pPr>
        <w:pStyle w:val="Nincstrkz"/>
        <w:jc w:val="both"/>
        <w:rPr>
          <w:rStyle w:val="Hiperhivatkozs"/>
          <w:rFonts w:ascii="Arial" w:hAnsi="Arial" w:cs="Arial"/>
          <w:sz w:val="20"/>
          <w:szCs w:val="20"/>
        </w:rPr>
      </w:pPr>
      <w:hyperlink r:id="rId11" w:history="1">
        <w:r w:rsidR="00F949F1" w:rsidRPr="00866A45">
          <w:rPr>
            <w:rStyle w:val="Hiperhivatkozs"/>
            <w:rFonts w:ascii="Arial" w:hAnsi="Arial" w:cs="Arial"/>
            <w:sz w:val="20"/>
            <w:szCs w:val="20"/>
          </w:rPr>
          <w:t>www.ovf.hu</w:t>
        </w:r>
      </w:hyperlink>
    </w:p>
    <w:p w:rsidR="00F949F1" w:rsidRPr="00866A45" w:rsidRDefault="00487615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hyperlink r:id="rId12" w:history="1">
        <w:r w:rsidR="00F949F1" w:rsidRPr="00866A45">
          <w:rPr>
            <w:rStyle w:val="Hiperhivatkozs"/>
            <w:rFonts w:ascii="Arial" w:hAnsi="Arial" w:cs="Arial"/>
            <w:sz w:val="20"/>
            <w:szCs w:val="20"/>
          </w:rPr>
          <w:t>www.ddvizig.hu</w:t>
        </w:r>
      </w:hyperlink>
    </w:p>
    <w:p w:rsidR="00F949F1" w:rsidRDefault="00F949F1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:rsidR="00AF6545" w:rsidRDefault="00AF6545" w:rsidP="00AF65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F6545" w:rsidRDefault="00AF6545" w:rsidP="00AF65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F6545" w:rsidRDefault="00AF6545" w:rsidP="00AF65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F6545" w:rsidRDefault="00AF6545" w:rsidP="00AF65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F6545" w:rsidRDefault="00AF6545" w:rsidP="00AF65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F6545" w:rsidRDefault="00AF6545" w:rsidP="00AF65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F6545" w:rsidRDefault="00AF6545" w:rsidP="00AF65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F6545" w:rsidRDefault="00AF6545" w:rsidP="00AF65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F6545" w:rsidRDefault="00AF6545" w:rsidP="00AF65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F6545" w:rsidRPr="002F0A28" w:rsidRDefault="00AF6545" w:rsidP="00AF65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F0A28">
        <w:rPr>
          <w:rFonts w:ascii="Arial" w:hAnsi="Arial" w:cs="Arial"/>
          <w:sz w:val="20"/>
          <w:szCs w:val="20"/>
        </w:rPr>
        <w:t>Melléklet:</w:t>
      </w:r>
    </w:p>
    <w:p w:rsidR="00AF6545" w:rsidRDefault="00AF6545" w:rsidP="00AF65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F9">
        <w:rPr>
          <w:rFonts w:ascii="Arial" w:hAnsi="Arial" w:cs="Arial"/>
          <w:noProof/>
          <w:lang w:eastAsia="hu-HU"/>
        </w:rPr>
        <w:drawing>
          <wp:inline distT="0" distB="0" distL="0" distR="0">
            <wp:extent cx="6085377" cy="3352800"/>
            <wp:effectExtent l="0" t="0" r="0" b="0"/>
            <wp:docPr id="5" name="Kép 5" descr="Vízkivételi mű Drávagárdony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zkivételi mű Drávagárdonyná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21" cy="33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45" w:rsidRPr="002F0A28" w:rsidRDefault="00AF6545" w:rsidP="00AF6545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2F0A28">
        <w:rPr>
          <w:rFonts w:ascii="Arial" w:hAnsi="Arial" w:cs="Arial"/>
          <w:i/>
          <w:sz w:val="20"/>
          <w:szCs w:val="20"/>
        </w:rPr>
        <w:t>Vízkivétel</w:t>
      </w:r>
      <w:r w:rsidR="004747B8">
        <w:rPr>
          <w:rFonts w:ascii="Arial" w:hAnsi="Arial" w:cs="Arial"/>
          <w:i/>
          <w:sz w:val="20"/>
          <w:szCs w:val="20"/>
        </w:rPr>
        <w:t>i</w:t>
      </w:r>
      <w:r w:rsidRPr="002F0A28">
        <w:rPr>
          <w:rFonts w:ascii="Arial" w:hAnsi="Arial" w:cs="Arial"/>
          <w:i/>
          <w:sz w:val="20"/>
          <w:szCs w:val="20"/>
        </w:rPr>
        <w:t xml:space="preserve"> mű Drávagárdonynál</w:t>
      </w:r>
    </w:p>
    <w:sectPr w:rsidR="00AF6545" w:rsidRPr="002F0A2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9F" w:rsidRDefault="002F6F9F" w:rsidP="00D973F1">
      <w:pPr>
        <w:spacing w:after="0" w:line="240" w:lineRule="auto"/>
      </w:pPr>
      <w:r>
        <w:separator/>
      </w:r>
    </w:p>
  </w:endnote>
  <w:endnote w:type="continuationSeparator" w:id="0">
    <w:p w:rsidR="002F6F9F" w:rsidRDefault="002F6F9F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9F" w:rsidRDefault="002F6F9F" w:rsidP="00D973F1">
      <w:pPr>
        <w:spacing w:after="0" w:line="240" w:lineRule="auto"/>
      </w:pPr>
      <w:r>
        <w:separator/>
      </w:r>
    </w:p>
  </w:footnote>
  <w:footnote w:type="continuationSeparator" w:id="0">
    <w:p w:rsidR="002F6F9F" w:rsidRDefault="002F6F9F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1"/>
    <w:rsid w:val="00025EEA"/>
    <w:rsid w:val="00060A79"/>
    <w:rsid w:val="001C66EC"/>
    <w:rsid w:val="002072DD"/>
    <w:rsid w:val="00236E43"/>
    <w:rsid w:val="002F0A28"/>
    <w:rsid w:val="002F6F9F"/>
    <w:rsid w:val="004573A5"/>
    <w:rsid w:val="004747B8"/>
    <w:rsid w:val="00487615"/>
    <w:rsid w:val="00510A00"/>
    <w:rsid w:val="005278B3"/>
    <w:rsid w:val="0054735D"/>
    <w:rsid w:val="00637DC2"/>
    <w:rsid w:val="00662856"/>
    <w:rsid w:val="0068595C"/>
    <w:rsid w:val="007A237C"/>
    <w:rsid w:val="007A5E0A"/>
    <w:rsid w:val="00866A45"/>
    <w:rsid w:val="009047E9"/>
    <w:rsid w:val="00907A77"/>
    <w:rsid w:val="00910268"/>
    <w:rsid w:val="00AF6545"/>
    <w:rsid w:val="00B55BDD"/>
    <w:rsid w:val="00CB4E9F"/>
    <w:rsid w:val="00CF7BE6"/>
    <w:rsid w:val="00D973F1"/>
    <w:rsid w:val="00DA5A8F"/>
    <w:rsid w:val="00E04957"/>
    <w:rsid w:val="00E5514A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customStyle="1" w:styleId="Default">
    <w:name w:val="Default"/>
    <w:rsid w:val="00AF65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customStyle="1" w:styleId="Default">
    <w:name w:val="Default"/>
    <w:rsid w:val="00AF65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dvizig.h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vf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er.valeria@ddvizig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Jusztinger Brigitta</cp:lastModifiedBy>
  <cp:revision>49</cp:revision>
  <dcterms:created xsi:type="dcterms:W3CDTF">2018-10-04T09:05:00Z</dcterms:created>
  <dcterms:modified xsi:type="dcterms:W3CDTF">2022-03-11T11:52:00Z</dcterms:modified>
</cp:coreProperties>
</file>