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EF54C" w14:textId="77777777" w:rsidR="00262525" w:rsidRDefault="00262525" w:rsidP="00D2210D">
      <w:pPr>
        <w:widowControl w:val="0"/>
        <w:tabs>
          <w:tab w:val="center" w:pos="4600"/>
          <w:tab w:val="left" w:pos="8139"/>
        </w:tabs>
        <w:suppressAutoHyphens w:val="0"/>
        <w:autoSpaceDE w:val="0"/>
        <w:jc w:val="center"/>
        <w:rPr>
          <w:rFonts w:ascii="Garamond" w:hAnsi="Garamond" w:cs="Tahoma"/>
          <w:b/>
          <w:i/>
          <w:sz w:val="44"/>
          <w:szCs w:val="44"/>
        </w:rPr>
      </w:pPr>
      <w:r w:rsidRPr="00262525">
        <w:rPr>
          <w:rFonts w:ascii="Garamond" w:hAnsi="Garamond" w:cs="Tahoma"/>
          <w:b/>
          <w:bCs/>
          <w:i/>
          <w:iCs/>
          <w:noProof/>
          <w:sz w:val="44"/>
          <w:szCs w:val="44"/>
          <w:lang w:eastAsia="hu-HU"/>
        </w:rPr>
        <w:drawing>
          <wp:anchor distT="0" distB="0" distL="114300" distR="114300" simplePos="0" relativeHeight="251658240" behindDoc="0" locked="0" layoutInCell="1" allowOverlap="1" wp14:anchorId="1C4F0D31" wp14:editId="1FB9DEE1">
            <wp:simplePos x="0" y="0"/>
            <wp:positionH relativeFrom="column">
              <wp:posOffset>2601595</wp:posOffset>
            </wp:positionH>
            <wp:positionV relativeFrom="paragraph">
              <wp:posOffset>41</wp:posOffset>
            </wp:positionV>
            <wp:extent cx="762000" cy="762000"/>
            <wp:effectExtent l="0" t="0" r="0" b="0"/>
            <wp:wrapTopAndBottom/>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p>
    <w:p w14:paraId="10A52846" w14:textId="77777777" w:rsidR="00D2210D" w:rsidRPr="00262525" w:rsidRDefault="00BA599D" w:rsidP="00D2210D">
      <w:pPr>
        <w:widowControl w:val="0"/>
        <w:tabs>
          <w:tab w:val="center" w:pos="4600"/>
          <w:tab w:val="left" w:pos="8139"/>
        </w:tabs>
        <w:suppressAutoHyphens w:val="0"/>
        <w:autoSpaceDE w:val="0"/>
        <w:jc w:val="center"/>
        <w:rPr>
          <w:rFonts w:ascii="Garamond" w:hAnsi="Garamond" w:cs="Tahoma"/>
          <w:b/>
          <w:i/>
          <w:sz w:val="44"/>
          <w:szCs w:val="44"/>
        </w:rPr>
      </w:pPr>
      <w:r w:rsidRPr="00262525">
        <w:rPr>
          <w:rFonts w:ascii="Garamond" w:hAnsi="Garamond" w:cs="Tahoma"/>
          <w:b/>
          <w:i/>
          <w:sz w:val="44"/>
          <w:szCs w:val="44"/>
        </w:rPr>
        <w:t>Országos Vízügyi Főigazgatóság</w:t>
      </w:r>
    </w:p>
    <w:p w14:paraId="2B06B9BB" w14:textId="77777777" w:rsidR="00BE7E8D" w:rsidRPr="00262525" w:rsidRDefault="00262525" w:rsidP="00262525">
      <w:pPr>
        <w:jc w:val="center"/>
        <w:rPr>
          <w:rFonts w:ascii="Garamond" w:hAnsi="Garamond" w:cs="Tahoma"/>
          <w:b/>
          <w:bCs/>
          <w:i/>
          <w:iCs/>
          <w:sz w:val="40"/>
          <w:szCs w:val="40"/>
        </w:rPr>
      </w:pPr>
      <w:r w:rsidRPr="00262525">
        <w:rPr>
          <w:rFonts w:ascii="Garamond" w:hAnsi="Garamond" w:cs="Tahoma"/>
          <w:i/>
          <w:sz w:val="40"/>
          <w:szCs w:val="40"/>
        </w:rPr>
        <w:t>1012 Budapest, Márvány utca 1/d.</w:t>
      </w:r>
    </w:p>
    <w:p w14:paraId="3C100C88" w14:textId="77777777" w:rsidR="00BE7E8D" w:rsidRPr="00270AC3" w:rsidRDefault="00BE7E8D" w:rsidP="00BE7E8D">
      <w:pPr>
        <w:widowControl w:val="0"/>
        <w:suppressAutoHyphens w:val="0"/>
        <w:autoSpaceDE w:val="0"/>
        <w:jc w:val="center"/>
        <w:rPr>
          <w:rFonts w:ascii="Garamond" w:hAnsi="Garamond" w:cs="Tahoma"/>
          <w:b/>
          <w:bCs/>
          <w:i/>
          <w:iCs/>
          <w:sz w:val="44"/>
          <w:szCs w:val="44"/>
        </w:rPr>
      </w:pPr>
    </w:p>
    <w:p w14:paraId="4EBD8FD4" w14:textId="77777777" w:rsidR="00D2210D" w:rsidRPr="00270AC3" w:rsidRDefault="00D2210D" w:rsidP="00BE7E8D">
      <w:pPr>
        <w:widowControl w:val="0"/>
        <w:suppressAutoHyphens w:val="0"/>
        <w:autoSpaceDE w:val="0"/>
        <w:jc w:val="center"/>
        <w:rPr>
          <w:rFonts w:ascii="Garamond" w:hAnsi="Garamond" w:cs="Tahoma"/>
          <w:b/>
          <w:bCs/>
          <w:i/>
          <w:iCs/>
          <w:sz w:val="44"/>
          <w:szCs w:val="44"/>
        </w:rPr>
      </w:pPr>
    </w:p>
    <w:p w14:paraId="59438A5C" w14:textId="77777777" w:rsidR="00BE7E8D" w:rsidRPr="006F22C3" w:rsidRDefault="00BE7E8D" w:rsidP="00BE7E8D">
      <w:pPr>
        <w:widowControl w:val="0"/>
        <w:suppressAutoHyphens w:val="0"/>
        <w:autoSpaceDE w:val="0"/>
        <w:jc w:val="center"/>
        <w:rPr>
          <w:rFonts w:ascii="Garamond" w:hAnsi="Garamond" w:cs="Tahoma"/>
          <w:b/>
          <w:bCs/>
          <w:i/>
          <w:iCs/>
          <w:sz w:val="40"/>
          <w:szCs w:val="40"/>
        </w:rPr>
      </w:pPr>
      <w:r w:rsidRPr="006F22C3">
        <w:rPr>
          <w:rFonts w:ascii="Garamond" w:hAnsi="Garamond" w:cs="Tahoma"/>
          <w:b/>
          <w:bCs/>
          <w:i/>
          <w:iCs/>
          <w:sz w:val="40"/>
          <w:szCs w:val="40"/>
        </w:rPr>
        <w:t>AJÁNLATTÉTELI FELHÍVÁS</w:t>
      </w:r>
    </w:p>
    <w:p w14:paraId="0F1FDD2B" w14:textId="77777777" w:rsidR="00BE7E8D" w:rsidRPr="00270AC3" w:rsidRDefault="00BE7E8D" w:rsidP="00BE7E8D">
      <w:pPr>
        <w:widowControl w:val="0"/>
        <w:suppressAutoHyphens w:val="0"/>
        <w:autoSpaceDE w:val="0"/>
        <w:jc w:val="center"/>
        <w:rPr>
          <w:rFonts w:ascii="Garamond" w:hAnsi="Garamond" w:cs="Tahoma"/>
          <w:b/>
          <w:i/>
          <w:iCs/>
          <w:sz w:val="44"/>
          <w:szCs w:val="44"/>
        </w:rPr>
      </w:pPr>
    </w:p>
    <w:p w14:paraId="547463C1" w14:textId="6143110D" w:rsidR="00960F2F" w:rsidRPr="006F22C3" w:rsidRDefault="00AB4B88" w:rsidP="00960F2F">
      <w:pPr>
        <w:widowControl w:val="0"/>
        <w:autoSpaceDE w:val="0"/>
        <w:jc w:val="center"/>
        <w:rPr>
          <w:rFonts w:ascii="Garamond" w:hAnsi="Garamond"/>
          <w:b/>
          <w:bCs/>
          <w:i/>
          <w:sz w:val="32"/>
          <w:szCs w:val="32"/>
          <w:highlight w:val="yellow"/>
        </w:rPr>
      </w:pPr>
      <w:r>
        <w:rPr>
          <w:rFonts w:ascii="Garamond" w:hAnsi="Garamond"/>
          <w:b/>
          <w:sz w:val="32"/>
          <w:szCs w:val="32"/>
        </w:rPr>
        <w:t>„</w:t>
      </w:r>
      <w:r w:rsidR="006F22C3" w:rsidRPr="006F22C3">
        <w:rPr>
          <w:rFonts w:ascii="Garamond" w:hAnsi="Garamond"/>
          <w:b/>
          <w:sz w:val="32"/>
          <w:szCs w:val="32"/>
        </w:rPr>
        <w:t xml:space="preserve">Vállalkozási </w:t>
      </w:r>
      <w:r w:rsidR="006F22C3" w:rsidRPr="006F22C3">
        <w:rPr>
          <w:rFonts w:ascii="Garamond" w:hAnsi="Garamond"/>
          <w:b/>
          <w:sz w:val="32"/>
          <w:szCs w:val="32"/>
          <w:lang w:eastAsia="hu-HU"/>
        </w:rPr>
        <w:t xml:space="preserve">szerződés a </w:t>
      </w:r>
      <w:r w:rsidR="00C53D86" w:rsidRPr="00C53D86">
        <w:rPr>
          <w:rFonts w:ascii="Garamond" w:hAnsi="Garamond"/>
          <w:b/>
          <w:sz w:val="32"/>
          <w:szCs w:val="32"/>
          <w:lang w:eastAsia="hu-HU"/>
        </w:rPr>
        <w:t>Belvízcsatornák fejlesztése és rekonstrukciója II.</w:t>
      </w:r>
      <w:r w:rsidR="004556D5" w:rsidRPr="006F22C3">
        <w:rPr>
          <w:rFonts w:ascii="Garamond" w:hAnsi="Garamond"/>
          <w:b/>
          <w:sz w:val="32"/>
          <w:szCs w:val="32"/>
          <w:lang w:eastAsia="hu-HU"/>
        </w:rPr>
        <w:t xml:space="preserve"> című projekt előkészítő tervezése kapcsán Megvalósíthatóság</w:t>
      </w:r>
      <w:r w:rsidR="000C16F5">
        <w:rPr>
          <w:rFonts w:ascii="Garamond" w:hAnsi="Garamond"/>
          <w:b/>
          <w:sz w:val="32"/>
          <w:szCs w:val="32"/>
          <w:lang w:eastAsia="hu-HU"/>
        </w:rPr>
        <w:t>i</w:t>
      </w:r>
      <w:r w:rsidR="004556D5" w:rsidRPr="006F22C3">
        <w:rPr>
          <w:rFonts w:ascii="Garamond" w:hAnsi="Garamond"/>
          <w:b/>
          <w:sz w:val="32"/>
          <w:szCs w:val="32"/>
          <w:lang w:eastAsia="hu-HU"/>
        </w:rPr>
        <w:t xml:space="preserve"> Tanulmány (MT) </w:t>
      </w:r>
      <w:r w:rsidR="006F22C3" w:rsidRPr="006F22C3">
        <w:rPr>
          <w:rFonts w:ascii="Garamond" w:hAnsi="Garamond"/>
          <w:b/>
          <w:sz w:val="32"/>
          <w:szCs w:val="32"/>
          <w:lang w:eastAsia="hu-HU"/>
        </w:rPr>
        <w:t>el</w:t>
      </w:r>
      <w:r w:rsidR="004556D5" w:rsidRPr="006F22C3">
        <w:rPr>
          <w:rFonts w:ascii="Garamond" w:hAnsi="Garamond"/>
          <w:b/>
          <w:sz w:val="32"/>
          <w:szCs w:val="32"/>
          <w:lang w:eastAsia="hu-HU"/>
        </w:rPr>
        <w:t>készítés</w:t>
      </w:r>
      <w:r w:rsidR="006F22C3" w:rsidRPr="006F22C3">
        <w:rPr>
          <w:rFonts w:ascii="Garamond" w:hAnsi="Garamond"/>
          <w:b/>
          <w:sz w:val="32"/>
          <w:szCs w:val="32"/>
          <w:lang w:eastAsia="hu-HU"/>
        </w:rPr>
        <w:t>ére</w:t>
      </w:r>
      <w:r>
        <w:rPr>
          <w:rFonts w:ascii="Garamond" w:hAnsi="Garamond"/>
          <w:b/>
          <w:sz w:val="32"/>
          <w:szCs w:val="32"/>
          <w:lang w:eastAsia="hu-HU"/>
        </w:rPr>
        <w:t>”</w:t>
      </w:r>
    </w:p>
    <w:p w14:paraId="1023D89B" w14:textId="77777777" w:rsidR="00AC6E74" w:rsidRPr="006F22C3" w:rsidRDefault="00AC6E74" w:rsidP="00555D1B">
      <w:pPr>
        <w:widowControl w:val="0"/>
        <w:suppressAutoHyphens w:val="0"/>
        <w:autoSpaceDE w:val="0"/>
        <w:jc w:val="center"/>
        <w:rPr>
          <w:rFonts w:ascii="Garamond" w:hAnsi="Garamond" w:cs="Tahoma"/>
          <w:sz w:val="44"/>
          <w:szCs w:val="44"/>
        </w:rPr>
      </w:pPr>
    </w:p>
    <w:p w14:paraId="64536DA3" w14:textId="1100470D" w:rsidR="00F97B5C" w:rsidRPr="00AB4B88" w:rsidRDefault="00536ECB" w:rsidP="006F22C3">
      <w:pPr>
        <w:widowControl w:val="0"/>
        <w:suppressAutoHyphens w:val="0"/>
        <w:jc w:val="center"/>
        <w:rPr>
          <w:rFonts w:ascii="Garamond" w:hAnsi="Garamond" w:cs="Tahoma"/>
          <w:sz w:val="40"/>
          <w:szCs w:val="40"/>
        </w:rPr>
      </w:pPr>
      <w:r w:rsidRPr="00AB4B88">
        <w:rPr>
          <w:rFonts w:ascii="Garamond" w:hAnsi="Garamond" w:cs="Tahoma"/>
          <w:sz w:val="40"/>
          <w:szCs w:val="40"/>
        </w:rPr>
        <w:t>tárgyú beszerzési eljárás</w:t>
      </w:r>
    </w:p>
    <w:p w14:paraId="60132595" w14:textId="77777777" w:rsidR="006F22C3" w:rsidRDefault="006F22C3" w:rsidP="00555D1B">
      <w:pPr>
        <w:widowControl w:val="0"/>
        <w:suppressAutoHyphens w:val="0"/>
        <w:jc w:val="center"/>
        <w:rPr>
          <w:rFonts w:ascii="Garamond" w:hAnsi="Garamond" w:cs="Tahoma"/>
          <w:sz w:val="44"/>
          <w:szCs w:val="44"/>
        </w:rPr>
      </w:pPr>
    </w:p>
    <w:p w14:paraId="5995B346" w14:textId="77777777" w:rsidR="006F22C3" w:rsidRPr="006F22C3" w:rsidRDefault="006F22C3" w:rsidP="00555D1B">
      <w:pPr>
        <w:widowControl w:val="0"/>
        <w:suppressAutoHyphens w:val="0"/>
        <w:jc w:val="center"/>
        <w:rPr>
          <w:rFonts w:ascii="Garamond" w:hAnsi="Garamond" w:cs="Tahoma"/>
          <w:sz w:val="44"/>
          <w:szCs w:val="44"/>
        </w:rPr>
      </w:pPr>
    </w:p>
    <w:p w14:paraId="6FA1F33C" w14:textId="77777777" w:rsidR="00F97B5C" w:rsidRPr="006F22C3" w:rsidRDefault="00F97B5C" w:rsidP="00555D1B">
      <w:pPr>
        <w:widowControl w:val="0"/>
        <w:suppressAutoHyphens w:val="0"/>
        <w:jc w:val="center"/>
        <w:rPr>
          <w:rFonts w:ascii="Garamond" w:hAnsi="Garamond"/>
        </w:rPr>
      </w:pPr>
      <w:r w:rsidRPr="006F22C3">
        <w:rPr>
          <w:rFonts w:ascii="Garamond" w:hAnsi="Garamond"/>
        </w:rPr>
        <w:t>………………………..</w:t>
      </w:r>
    </w:p>
    <w:p w14:paraId="2BE7EDD1" w14:textId="7B9B2451" w:rsidR="00F97B5C" w:rsidRPr="006F22C3" w:rsidRDefault="00F97B5C" w:rsidP="00555D1B">
      <w:pPr>
        <w:widowControl w:val="0"/>
        <w:suppressAutoHyphens w:val="0"/>
        <w:jc w:val="center"/>
        <w:rPr>
          <w:rFonts w:ascii="Garamond" w:hAnsi="Garamond"/>
        </w:rPr>
      </w:pPr>
      <w:r w:rsidRPr="006F22C3">
        <w:rPr>
          <w:rFonts w:ascii="Garamond" w:hAnsi="Garamond"/>
        </w:rPr>
        <w:t>Somlyódy Balázs</w:t>
      </w:r>
    </w:p>
    <w:p w14:paraId="15EEAE1C" w14:textId="38EF127C" w:rsidR="001C13B8" w:rsidRPr="006F22C3" w:rsidRDefault="00F97B5C" w:rsidP="00555D1B">
      <w:pPr>
        <w:widowControl w:val="0"/>
        <w:suppressAutoHyphens w:val="0"/>
        <w:jc w:val="center"/>
        <w:rPr>
          <w:rFonts w:ascii="Garamond" w:hAnsi="Garamond"/>
        </w:rPr>
      </w:pPr>
      <w:r w:rsidRPr="006F22C3">
        <w:rPr>
          <w:rFonts w:ascii="Garamond" w:hAnsi="Garamond"/>
        </w:rPr>
        <w:t>főigazgató</w:t>
      </w:r>
    </w:p>
    <w:p w14:paraId="009A2731" w14:textId="77777777" w:rsidR="006F5D18" w:rsidRPr="00270AC3" w:rsidRDefault="006F5D18" w:rsidP="006F5D18">
      <w:pPr>
        <w:widowControl w:val="0"/>
        <w:suppressAutoHyphens w:val="0"/>
        <w:jc w:val="right"/>
        <w:rPr>
          <w:rFonts w:ascii="Garamond" w:hAnsi="Garamond" w:cs="Garamond"/>
          <w:b/>
          <w:bCs/>
          <w:sz w:val="44"/>
          <w:szCs w:val="44"/>
          <w:u w:val="single"/>
        </w:rPr>
      </w:pPr>
      <w:r>
        <w:rPr>
          <w:noProof/>
          <w:lang w:eastAsia="hu-HU"/>
        </w:rPr>
        <w:drawing>
          <wp:inline distT="0" distB="0" distL="0" distR="0" wp14:anchorId="38A81B8E" wp14:editId="2435EACF">
            <wp:extent cx="3230245" cy="2234565"/>
            <wp:effectExtent l="0" t="0" r="8255" b="0"/>
            <wp:docPr id="4" name="Kép 4"/>
            <wp:cNvGraphicFramePr/>
            <a:graphic xmlns:a="http://schemas.openxmlformats.org/drawingml/2006/main">
              <a:graphicData uri="http://schemas.openxmlformats.org/drawingml/2006/picture">
                <pic:pic xmlns:pic="http://schemas.openxmlformats.org/drawingml/2006/picture">
                  <pic:nvPicPr>
                    <pic:cNvPr id="4" name="Kép 4"/>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0245" cy="2234565"/>
                    </a:xfrm>
                    <a:prstGeom prst="rect">
                      <a:avLst/>
                    </a:prstGeom>
                    <a:noFill/>
                  </pic:spPr>
                </pic:pic>
              </a:graphicData>
            </a:graphic>
          </wp:inline>
        </w:drawing>
      </w:r>
    </w:p>
    <w:p w14:paraId="34DE2D10" w14:textId="77777777" w:rsidR="00A53593" w:rsidRPr="00270AC3" w:rsidRDefault="00A53593" w:rsidP="00555D1B">
      <w:pPr>
        <w:widowControl w:val="0"/>
        <w:suppressAutoHyphens w:val="0"/>
        <w:jc w:val="center"/>
        <w:rPr>
          <w:rFonts w:ascii="Garamond" w:hAnsi="Garamond" w:cs="Garamond"/>
          <w:b/>
          <w:bCs/>
          <w:sz w:val="44"/>
          <w:szCs w:val="44"/>
          <w:u w:val="single"/>
        </w:rPr>
        <w:sectPr w:rsidR="00A53593" w:rsidRPr="00270AC3" w:rsidSect="00A53593">
          <w:headerReference w:type="default" r:id="rId11"/>
          <w:footerReference w:type="default" r:id="rId12"/>
          <w:pgSz w:w="11905" w:h="16837" w:code="9"/>
          <w:pgMar w:top="2092" w:right="1287" w:bottom="1559" w:left="1418" w:header="709" w:footer="709" w:gutter="0"/>
          <w:cols w:space="708"/>
          <w:titlePg/>
          <w:docGrid w:linePitch="360"/>
        </w:sectPr>
      </w:pPr>
    </w:p>
    <w:p w14:paraId="4A73835F" w14:textId="77777777" w:rsidR="00FE3409" w:rsidRPr="00270AC3" w:rsidRDefault="00FE3409" w:rsidP="00662F57">
      <w:pPr>
        <w:widowControl w:val="0"/>
        <w:suppressAutoHyphens w:val="0"/>
        <w:ind w:firstLine="709"/>
        <w:jc w:val="center"/>
        <w:rPr>
          <w:rFonts w:ascii="Garamond" w:hAnsi="Garamond" w:cs="Garamond"/>
          <w:b/>
          <w:bCs/>
        </w:rPr>
      </w:pPr>
      <w:r w:rsidRPr="00270AC3">
        <w:rPr>
          <w:rFonts w:ascii="Garamond" w:hAnsi="Garamond" w:cs="Garamond"/>
          <w:b/>
          <w:bCs/>
        </w:rPr>
        <w:lastRenderedPageBreak/>
        <w:t>Tartalomjegyzék</w:t>
      </w:r>
    </w:p>
    <w:p w14:paraId="4C83C092" w14:textId="77777777" w:rsidR="00B978FE" w:rsidRPr="00270AC3" w:rsidRDefault="00B978FE" w:rsidP="00555D1B">
      <w:pPr>
        <w:widowControl w:val="0"/>
        <w:suppressAutoHyphens w:val="0"/>
        <w:jc w:val="center"/>
        <w:rPr>
          <w:rFonts w:ascii="Garamond" w:hAnsi="Garamond" w:cs="Garamond"/>
          <w:bCs/>
        </w:rPr>
      </w:pPr>
    </w:p>
    <w:p w14:paraId="7A28B658" w14:textId="77777777" w:rsidR="00E77BD7" w:rsidRPr="00E77BD7" w:rsidRDefault="007C7FEB">
      <w:pPr>
        <w:pStyle w:val="TJ1"/>
        <w:tabs>
          <w:tab w:val="left" w:pos="440"/>
          <w:tab w:val="right" w:leader="dot" w:pos="9193"/>
        </w:tabs>
        <w:rPr>
          <w:rFonts w:ascii="Garamond" w:eastAsiaTheme="minorEastAsia" w:hAnsi="Garamond" w:cstheme="minorBidi"/>
          <w:b w:val="0"/>
          <w:bCs w:val="0"/>
          <w:caps w:val="0"/>
          <w:noProof/>
          <w:sz w:val="22"/>
          <w:szCs w:val="22"/>
          <w:lang w:eastAsia="hu-HU"/>
        </w:rPr>
      </w:pPr>
      <w:r w:rsidRPr="00E77BD7">
        <w:rPr>
          <w:rFonts w:ascii="Garamond" w:hAnsi="Garamond"/>
          <w:b w:val="0"/>
          <w:caps w:val="0"/>
        </w:rPr>
        <w:fldChar w:fldCharType="begin"/>
      </w:r>
      <w:r w:rsidR="00FE3409" w:rsidRPr="00E77BD7">
        <w:rPr>
          <w:rFonts w:ascii="Garamond" w:hAnsi="Garamond"/>
          <w:b w:val="0"/>
          <w:caps w:val="0"/>
        </w:rPr>
        <w:instrText xml:space="preserve"> TOC \o "1-3" \h \z \u </w:instrText>
      </w:r>
      <w:r w:rsidRPr="00E77BD7">
        <w:rPr>
          <w:rFonts w:ascii="Garamond" w:hAnsi="Garamond"/>
          <w:b w:val="0"/>
          <w:caps w:val="0"/>
        </w:rPr>
        <w:fldChar w:fldCharType="separate"/>
      </w:r>
      <w:hyperlink w:anchor="_Toc485281293" w:history="1">
        <w:r w:rsidR="00E77BD7" w:rsidRPr="00E77BD7">
          <w:rPr>
            <w:rStyle w:val="Hiperhivatkozs"/>
            <w:rFonts w:ascii="Garamond" w:hAnsi="Garamond" w:cs="Garamond"/>
            <w:b w:val="0"/>
            <w:noProof/>
          </w:rPr>
          <w:t>1.</w:t>
        </w:r>
        <w:r w:rsidR="00E77BD7" w:rsidRPr="00E77BD7">
          <w:rPr>
            <w:rFonts w:ascii="Garamond" w:eastAsiaTheme="minorEastAsia" w:hAnsi="Garamond" w:cstheme="minorBidi"/>
            <w:b w:val="0"/>
            <w:bCs w:val="0"/>
            <w:caps w:val="0"/>
            <w:noProof/>
            <w:sz w:val="22"/>
            <w:szCs w:val="22"/>
            <w:lang w:eastAsia="hu-HU"/>
          </w:rPr>
          <w:tab/>
        </w:r>
        <w:r w:rsidR="00E77BD7" w:rsidRPr="00E77BD7">
          <w:rPr>
            <w:rStyle w:val="Hiperhivatkozs"/>
            <w:rFonts w:ascii="Garamond" w:hAnsi="Garamond" w:cs="Garamond"/>
            <w:b w:val="0"/>
            <w:noProof/>
          </w:rPr>
          <w:t>Ajánlatkérő:</w:t>
        </w:r>
        <w:r w:rsidR="00E77BD7" w:rsidRPr="00E77BD7">
          <w:rPr>
            <w:rFonts w:ascii="Garamond" w:hAnsi="Garamond"/>
            <w:b w:val="0"/>
            <w:noProof/>
            <w:webHidden/>
          </w:rPr>
          <w:tab/>
        </w:r>
        <w:r w:rsidR="00E77BD7" w:rsidRPr="00E77BD7">
          <w:rPr>
            <w:rFonts w:ascii="Garamond" w:hAnsi="Garamond"/>
            <w:b w:val="0"/>
            <w:noProof/>
            <w:webHidden/>
          </w:rPr>
          <w:fldChar w:fldCharType="begin"/>
        </w:r>
        <w:r w:rsidR="00E77BD7" w:rsidRPr="00E77BD7">
          <w:rPr>
            <w:rFonts w:ascii="Garamond" w:hAnsi="Garamond"/>
            <w:b w:val="0"/>
            <w:noProof/>
            <w:webHidden/>
          </w:rPr>
          <w:instrText xml:space="preserve"> PAGEREF _Toc485281293 \h </w:instrText>
        </w:r>
        <w:r w:rsidR="00E77BD7" w:rsidRPr="00E77BD7">
          <w:rPr>
            <w:rFonts w:ascii="Garamond" w:hAnsi="Garamond"/>
            <w:b w:val="0"/>
            <w:noProof/>
            <w:webHidden/>
          </w:rPr>
        </w:r>
        <w:r w:rsidR="00E77BD7" w:rsidRPr="00E77BD7">
          <w:rPr>
            <w:rFonts w:ascii="Garamond" w:hAnsi="Garamond"/>
            <w:b w:val="0"/>
            <w:noProof/>
            <w:webHidden/>
          </w:rPr>
          <w:fldChar w:fldCharType="separate"/>
        </w:r>
        <w:r w:rsidR="00E77BD7">
          <w:rPr>
            <w:rFonts w:ascii="Garamond" w:hAnsi="Garamond"/>
            <w:b w:val="0"/>
            <w:noProof/>
            <w:webHidden/>
          </w:rPr>
          <w:t>3</w:t>
        </w:r>
        <w:r w:rsidR="00E77BD7" w:rsidRPr="00E77BD7">
          <w:rPr>
            <w:rFonts w:ascii="Garamond" w:hAnsi="Garamond"/>
            <w:b w:val="0"/>
            <w:noProof/>
            <w:webHidden/>
          </w:rPr>
          <w:fldChar w:fldCharType="end"/>
        </w:r>
      </w:hyperlink>
    </w:p>
    <w:p w14:paraId="06E84063" w14:textId="77777777" w:rsidR="00E77BD7" w:rsidRPr="00E77BD7" w:rsidRDefault="00E77BD7">
      <w:pPr>
        <w:pStyle w:val="TJ1"/>
        <w:tabs>
          <w:tab w:val="left" w:pos="440"/>
          <w:tab w:val="right" w:leader="dot" w:pos="9193"/>
        </w:tabs>
        <w:rPr>
          <w:rFonts w:ascii="Garamond" w:eastAsiaTheme="minorEastAsia" w:hAnsi="Garamond" w:cstheme="minorBidi"/>
          <w:b w:val="0"/>
          <w:bCs w:val="0"/>
          <w:caps w:val="0"/>
          <w:noProof/>
          <w:sz w:val="22"/>
          <w:szCs w:val="22"/>
          <w:lang w:eastAsia="hu-HU"/>
        </w:rPr>
      </w:pPr>
      <w:hyperlink w:anchor="_Toc485281294" w:history="1">
        <w:r w:rsidRPr="00E77BD7">
          <w:rPr>
            <w:rStyle w:val="Hiperhivatkozs"/>
            <w:rFonts w:ascii="Garamond" w:hAnsi="Garamond" w:cs="Garamond"/>
            <w:b w:val="0"/>
            <w:noProof/>
          </w:rPr>
          <w:t>2.</w:t>
        </w:r>
        <w:r w:rsidRPr="00E77BD7">
          <w:rPr>
            <w:rFonts w:ascii="Garamond" w:eastAsiaTheme="minorEastAsia" w:hAnsi="Garamond" w:cstheme="minorBidi"/>
            <w:b w:val="0"/>
            <w:bCs w:val="0"/>
            <w:caps w:val="0"/>
            <w:noProof/>
            <w:sz w:val="22"/>
            <w:szCs w:val="22"/>
            <w:lang w:eastAsia="hu-HU"/>
          </w:rPr>
          <w:tab/>
        </w:r>
        <w:r w:rsidRPr="00E77BD7">
          <w:rPr>
            <w:rStyle w:val="Hiperhivatkozs"/>
            <w:rFonts w:ascii="Garamond" w:hAnsi="Garamond" w:cs="Garamond"/>
            <w:b w:val="0"/>
            <w:noProof/>
          </w:rPr>
          <w:t>Ajánlatkérő nevében eljáró szervezet:</w:t>
        </w:r>
        <w:r w:rsidRPr="00E77BD7">
          <w:rPr>
            <w:rFonts w:ascii="Garamond" w:hAnsi="Garamond"/>
            <w:b w:val="0"/>
            <w:noProof/>
            <w:webHidden/>
          </w:rPr>
          <w:tab/>
        </w:r>
        <w:bookmarkStart w:id="0" w:name="_GoBack"/>
        <w:bookmarkEnd w:id="0"/>
        <w:r w:rsidRPr="00E77BD7">
          <w:rPr>
            <w:rFonts w:ascii="Garamond" w:hAnsi="Garamond"/>
            <w:b w:val="0"/>
            <w:noProof/>
            <w:webHidden/>
          </w:rPr>
          <w:fldChar w:fldCharType="begin"/>
        </w:r>
        <w:r w:rsidRPr="00E77BD7">
          <w:rPr>
            <w:rFonts w:ascii="Garamond" w:hAnsi="Garamond"/>
            <w:b w:val="0"/>
            <w:noProof/>
            <w:webHidden/>
          </w:rPr>
          <w:instrText xml:space="preserve"> PAGEREF _Toc485281294 \h </w:instrText>
        </w:r>
        <w:r w:rsidRPr="00E77BD7">
          <w:rPr>
            <w:rFonts w:ascii="Garamond" w:hAnsi="Garamond"/>
            <w:b w:val="0"/>
            <w:noProof/>
            <w:webHidden/>
          </w:rPr>
        </w:r>
        <w:r w:rsidRPr="00E77BD7">
          <w:rPr>
            <w:rFonts w:ascii="Garamond" w:hAnsi="Garamond"/>
            <w:b w:val="0"/>
            <w:noProof/>
            <w:webHidden/>
          </w:rPr>
          <w:fldChar w:fldCharType="separate"/>
        </w:r>
        <w:r>
          <w:rPr>
            <w:rFonts w:ascii="Garamond" w:hAnsi="Garamond"/>
            <w:b w:val="0"/>
            <w:noProof/>
            <w:webHidden/>
          </w:rPr>
          <w:t>3</w:t>
        </w:r>
        <w:r w:rsidRPr="00E77BD7">
          <w:rPr>
            <w:rFonts w:ascii="Garamond" w:hAnsi="Garamond"/>
            <w:b w:val="0"/>
            <w:noProof/>
            <w:webHidden/>
          </w:rPr>
          <w:fldChar w:fldCharType="end"/>
        </w:r>
      </w:hyperlink>
    </w:p>
    <w:p w14:paraId="16FAD788" w14:textId="77777777" w:rsidR="00E77BD7" w:rsidRPr="00E77BD7" w:rsidRDefault="00E77BD7">
      <w:pPr>
        <w:pStyle w:val="TJ1"/>
        <w:tabs>
          <w:tab w:val="left" w:pos="440"/>
          <w:tab w:val="right" w:leader="dot" w:pos="9193"/>
        </w:tabs>
        <w:rPr>
          <w:rFonts w:ascii="Garamond" w:eastAsiaTheme="minorEastAsia" w:hAnsi="Garamond" w:cstheme="minorBidi"/>
          <w:b w:val="0"/>
          <w:bCs w:val="0"/>
          <w:caps w:val="0"/>
          <w:noProof/>
          <w:sz w:val="22"/>
          <w:szCs w:val="22"/>
          <w:lang w:eastAsia="hu-HU"/>
        </w:rPr>
      </w:pPr>
      <w:hyperlink w:anchor="_Toc485281295" w:history="1">
        <w:r w:rsidRPr="00E77BD7">
          <w:rPr>
            <w:rStyle w:val="Hiperhivatkozs"/>
            <w:rFonts w:ascii="Garamond" w:hAnsi="Garamond" w:cs="Garamond"/>
            <w:b w:val="0"/>
            <w:noProof/>
          </w:rPr>
          <w:t>3.</w:t>
        </w:r>
        <w:r w:rsidRPr="00E77BD7">
          <w:rPr>
            <w:rFonts w:ascii="Garamond" w:eastAsiaTheme="minorEastAsia" w:hAnsi="Garamond" w:cstheme="minorBidi"/>
            <w:b w:val="0"/>
            <w:bCs w:val="0"/>
            <w:caps w:val="0"/>
            <w:noProof/>
            <w:sz w:val="22"/>
            <w:szCs w:val="22"/>
            <w:lang w:eastAsia="hu-HU"/>
          </w:rPr>
          <w:tab/>
        </w:r>
        <w:r w:rsidRPr="00E77BD7">
          <w:rPr>
            <w:rStyle w:val="Hiperhivatkozs"/>
            <w:rFonts w:ascii="Garamond" w:hAnsi="Garamond" w:cs="Garamond"/>
            <w:b w:val="0"/>
            <w:noProof/>
          </w:rPr>
          <w:t>A választott eljárás:</w:t>
        </w:r>
        <w:r w:rsidRPr="00E77BD7">
          <w:rPr>
            <w:rFonts w:ascii="Garamond" w:hAnsi="Garamond"/>
            <w:b w:val="0"/>
            <w:noProof/>
            <w:webHidden/>
          </w:rPr>
          <w:tab/>
        </w:r>
        <w:r w:rsidRPr="00E77BD7">
          <w:rPr>
            <w:rFonts w:ascii="Garamond" w:hAnsi="Garamond"/>
            <w:b w:val="0"/>
            <w:noProof/>
            <w:webHidden/>
          </w:rPr>
          <w:fldChar w:fldCharType="begin"/>
        </w:r>
        <w:r w:rsidRPr="00E77BD7">
          <w:rPr>
            <w:rFonts w:ascii="Garamond" w:hAnsi="Garamond"/>
            <w:b w:val="0"/>
            <w:noProof/>
            <w:webHidden/>
          </w:rPr>
          <w:instrText xml:space="preserve"> PAGEREF _Toc485281295 \h </w:instrText>
        </w:r>
        <w:r w:rsidRPr="00E77BD7">
          <w:rPr>
            <w:rFonts w:ascii="Garamond" w:hAnsi="Garamond"/>
            <w:b w:val="0"/>
            <w:noProof/>
            <w:webHidden/>
          </w:rPr>
        </w:r>
        <w:r w:rsidRPr="00E77BD7">
          <w:rPr>
            <w:rFonts w:ascii="Garamond" w:hAnsi="Garamond"/>
            <w:b w:val="0"/>
            <w:noProof/>
            <w:webHidden/>
          </w:rPr>
          <w:fldChar w:fldCharType="separate"/>
        </w:r>
        <w:r>
          <w:rPr>
            <w:rFonts w:ascii="Garamond" w:hAnsi="Garamond"/>
            <w:b w:val="0"/>
            <w:noProof/>
            <w:webHidden/>
          </w:rPr>
          <w:t>3</w:t>
        </w:r>
        <w:r w:rsidRPr="00E77BD7">
          <w:rPr>
            <w:rFonts w:ascii="Garamond" w:hAnsi="Garamond"/>
            <w:b w:val="0"/>
            <w:noProof/>
            <w:webHidden/>
          </w:rPr>
          <w:fldChar w:fldCharType="end"/>
        </w:r>
      </w:hyperlink>
    </w:p>
    <w:p w14:paraId="302B2D69" w14:textId="77777777" w:rsidR="00E77BD7" w:rsidRPr="00E77BD7" w:rsidRDefault="00E77BD7">
      <w:pPr>
        <w:pStyle w:val="TJ1"/>
        <w:tabs>
          <w:tab w:val="left" w:pos="440"/>
          <w:tab w:val="right" w:leader="dot" w:pos="9193"/>
        </w:tabs>
        <w:rPr>
          <w:rFonts w:ascii="Garamond" w:eastAsiaTheme="minorEastAsia" w:hAnsi="Garamond" w:cstheme="minorBidi"/>
          <w:b w:val="0"/>
          <w:bCs w:val="0"/>
          <w:caps w:val="0"/>
          <w:noProof/>
          <w:sz w:val="22"/>
          <w:szCs w:val="22"/>
          <w:lang w:eastAsia="hu-HU"/>
        </w:rPr>
      </w:pPr>
      <w:hyperlink w:anchor="_Toc485281296" w:history="1">
        <w:r w:rsidRPr="00E77BD7">
          <w:rPr>
            <w:rStyle w:val="Hiperhivatkozs"/>
            <w:rFonts w:ascii="Garamond" w:hAnsi="Garamond" w:cs="Garamond"/>
            <w:b w:val="0"/>
            <w:noProof/>
          </w:rPr>
          <w:t>4.</w:t>
        </w:r>
        <w:r w:rsidRPr="00E77BD7">
          <w:rPr>
            <w:rFonts w:ascii="Garamond" w:eastAsiaTheme="minorEastAsia" w:hAnsi="Garamond" w:cstheme="minorBidi"/>
            <w:b w:val="0"/>
            <w:bCs w:val="0"/>
            <w:caps w:val="0"/>
            <w:noProof/>
            <w:sz w:val="22"/>
            <w:szCs w:val="22"/>
            <w:lang w:eastAsia="hu-HU"/>
          </w:rPr>
          <w:tab/>
        </w:r>
        <w:r w:rsidRPr="00E77BD7">
          <w:rPr>
            <w:rStyle w:val="Hiperhivatkozs"/>
            <w:rFonts w:ascii="Garamond" w:hAnsi="Garamond" w:cs="Garamond"/>
            <w:b w:val="0"/>
            <w:noProof/>
          </w:rPr>
          <w:t>A beszerzési dokumentumok elérhetősége, vagy rendelkezésre bocsátásának módja:</w:t>
        </w:r>
        <w:r w:rsidRPr="00E77BD7">
          <w:rPr>
            <w:rFonts w:ascii="Garamond" w:hAnsi="Garamond"/>
            <w:b w:val="0"/>
            <w:noProof/>
            <w:webHidden/>
          </w:rPr>
          <w:tab/>
        </w:r>
        <w:r w:rsidRPr="00E77BD7">
          <w:rPr>
            <w:rFonts w:ascii="Garamond" w:hAnsi="Garamond"/>
            <w:b w:val="0"/>
            <w:noProof/>
            <w:webHidden/>
          </w:rPr>
          <w:fldChar w:fldCharType="begin"/>
        </w:r>
        <w:r w:rsidRPr="00E77BD7">
          <w:rPr>
            <w:rFonts w:ascii="Garamond" w:hAnsi="Garamond"/>
            <w:b w:val="0"/>
            <w:noProof/>
            <w:webHidden/>
          </w:rPr>
          <w:instrText xml:space="preserve"> PAGEREF _Toc485281296 \h </w:instrText>
        </w:r>
        <w:r w:rsidRPr="00E77BD7">
          <w:rPr>
            <w:rFonts w:ascii="Garamond" w:hAnsi="Garamond"/>
            <w:b w:val="0"/>
            <w:noProof/>
            <w:webHidden/>
          </w:rPr>
        </w:r>
        <w:r w:rsidRPr="00E77BD7">
          <w:rPr>
            <w:rFonts w:ascii="Garamond" w:hAnsi="Garamond"/>
            <w:b w:val="0"/>
            <w:noProof/>
            <w:webHidden/>
          </w:rPr>
          <w:fldChar w:fldCharType="separate"/>
        </w:r>
        <w:r>
          <w:rPr>
            <w:rFonts w:ascii="Garamond" w:hAnsi="Garamond"/>
            <w:b w:val="0"/>
            <w:noProof/>
            <w:webHidden/>
          </w:rPr>
          <w:t>3</w:t>
        </w:r>
        <w:r w:rsidRPr="00E77BD7">
          <w:rPr>
            <w:rFonts w:ascii="Garamond" w:hAnsi="Garamond"/>
            <w:b w:val="0"/>
            <w:noProof/>
            <w:webHidden/>
          </w:rPr>
          <w:fldChar w:fldCharType="end"/>
        </w:r>
      </w:hyperlink>
    </w:p>
    <w:p w14:paraId="0379E70C" w14:textId="77777777" w:rsidR="00E77BD7" w:rsidRPr="00E77BD7" w:rsidRDefault="00E77BD7">
      <w:pPr>
        <w:pStyle w:val="TJ1"/>
        <w:tabs>
          <w:tab w:val="left" w:pos="440"/>
          <w:tab w:val="right" w:leader="dot" w:pos="9193"/>
        </w:tabs>
        <w:rPr>
          <w:rFonts w:ascii="Garamond" w:eastAsiaTheme="minorEastAsia" w:hAnsi="Garamond" w:cstheme="minorBidi"/>
          <w:b w:val="0"/>
          <w:bCs w:val="0"/>
          <w:caps w:val="0"/>
          <w:noProof/>
          <w:sz w:val="22"/>
          <w:szCs w:val="22"/>
          <w:lang w:eastAsia="hu-HU"/>
        </w:rPr>
      </w:pPr>
      <w:hyperlink w:anchor="_Toc485281297" w:history="1">
        <w:r w:rsidRPr="00E77BD7">
          <w:rPr>
            <w:rStyle w:val="Hiperhivatkozs"/>
            <w:rFonts w:ascii="Garamond" w:hAnsi="Garamond" w:cs="Garamond"/>
            <w:b w:val="0"/>
            <w:noProof/>
          </w:rPr>
          <w:t>5.</w:t>
        </w:r>
        <w:r w:rsidRPr="00E77BD7">
          <w:rPr>
            <w:rFonts w:ascii="Garamond" w:eastAsiaTheme="minorEastAsia" w:hAnsi="Garamond" w:cstheme="minorBidi"/>
            <w:b w:val="0"/>
            <w:bCs w:val="0"/>
            <w:caps w:val="0"/>
            <w:noProof/>
            <w:sz w:val="22"/>
            <w:szCs w:val="22"/>
            <w:lang w:eastAsia="hu-HU"/>
          </w:rPr>
          <w:tab/>
        </w:r>
        <w:r w:rsidRPr="00E77BD7">
          <w:rPr>
            <w:rStyle w:val="Hiperhivatkozs"/>
            <w:rFonts w:ascii="Garamond" w:hAnsi="Garamond" w:cs="Garamond"/>
            <w:b w:val="0"/>
            <w:noProof/>
          </w:rPr>
          <w:t>A beszerzés tárgya és mennyisége:</w:t>
        </w:r>
        <w:r w:rsidRPr="00E77BD7">
          <w:rPr>
            <w:rFonts w:ascii="Garamond" w:hAnsi="Garamond"/>
            <w:b w:val="0"/>
            <w:noProof/>
            <w:webHidden/>
          </w:rPr>
          <w:tab/>
        </w:r>
        <w:r w:rsidRPr="00E77BD7">
          <w:rPr>
            <w:rFonts w:ascii="Garamond" w:hAnsi="Garamond"/>
            <w:b w:val="0"/>
            <w:noProof/>
            <w:webHidden/>
          </w:rPr>
          <w:fldChar w:fldCharType="begin"/>
        </w:r>
        <w:r w:rsidRPr="00E77BD7">
          <w:rPr>
            <w:rFonts w:ascii="Garamond" w:hAnsi="Garamond"/>
            <w:b w:val="0"/>
            <w:noProof/>
            <w:webHidden/>
          </w:rPr>
          <w:instrText xml:space="preserve"> PAGEREF _Toc485281297 \h </w:instrText>
        </w:r>
        <w:r w:rsidRPr="00E77BD7">
          <w:rPr>
            <w:rFonts w:ascii="Garamond" w:hAnsi="Garamond"/>
            <w:b w:val="0"/>
            <w:noProof/>
            <w:webHidden/>
          </w:rPr>
        </w:r>
        <w:r w:rsidRPr="00E77BD7">
          <w:rPr>
            <w:rFonts w:ascii="Garamond" w:hAnsi="Garamond"/>
            <w:b w:val="0"/>
            <w:noProof/>
            <w:webHidden/>
          </w:rPr>
          <w:fldChar w:fldCharType="separate"/>
        </w:r>
        <w:r>
          <w:rPr>
            <w:rFonts w:ascii="Garamond" w:hAnsi="Garamond"/>
            <w:b w:val="0"/>
            <w:noProof/>
            <w:webHidden/>
          </w:rPr>
          <w:t>3</w:t>
        </w:r>
        <w:r w:rsidRPr="00E77BD7">
          <w:rPr>
            <w:rFonts w:ascii="Garamond" w:hAnsi="Garamond"/>
            <w:b w:val="0"/>
            <w:noProof/>
            <w:webHidden/>
          </w:rPr>
          <w:fldChar w:fldCharType="end"/>
        </w:r>
      </w:hyperlink>
    </w:p>
    <w:p w14:paraId="76A158ED" w14:textId="77777777" w:rsidR="00E77BD7" w:rsidRPr="00E77BD7" w:rsidRDefault="00E77BD7">
      <w:pPr>
        <w:pStyle w:val="TJ1"/>
        <w:tabs>
          <w:tab w:val="left" w:pos="440"/>
          <w:tab w:val="right" w:leader="dot" w:pos="9193"/>
        </w:tabs>
        <w:rPr>
          <w:rFonts w:ascii="Garamond" w:eastAsiaTheme="minorEastAsia" w:hAnsi="Garamond" w:cstheme="minorBidi"/>
          <w:b w:val="0"/>
          <w:bCs w:val="0"/>
          <w:caps w:val="0"/>
          <w:noProof/>
          <w:sz w:val="22"/>
          <w:szCs w:val="22"/>
          <w:lang w:eastAsia="hu-HU"/>
        </w:rPr>
      </w:pPr>
      <w:hyperlink w:anchor="_Toc485281298" w:history="1">
        <w:r w:rsidRPr="00E77BD7">
          <w:rPr>
            <w:rStyle w:val="Hiperhivatkozs"/>
            <w:rFonts w:ascii="Garamond" w:hAnsi="Garamond" w:cs="Garamond"/>
            <w:b w:val="0"/>
            <w:noProof/>
          </w:rPr>
          <w:t>6.</w:t>
        </w:r>
        <w:r w:rsidRPr="00E77BD7">
          <w:rPr>
            <w:rFonts w:ascii="Garamond" w:eastAsiaTheme="minorEastAsia" w:hAnsi="Garamond" w:cstheme="minorBidi"/>
            <w:b w:val="0"/>
            <w:bCs w:val="0"/>
            <w:caps w:val="0"/>
            <w:noProof/>
            <w:sz w:val="22"/>
            <w:szCs w:val="22"/>
            <w:lang w:eastAsia="hu-HU"/>
          </w:rPr>
          <w:tab/>
        </w:r>
        <w:r w:rsidRPr="00E77BD7">
          <w:rPr>
            <w:rStyle w:val="Hiperhivatkozs"/>
            <w:rFonts w:ascii="Garamond" w:hAnsi="Garamond" w:cs="Garamond"/>
            <w:b w:val="0"/>
            <w:noProof/>
          </w:rPr>
          <w:t>A szerződés meghatározása, amelynek megkötése érdekében a beszerzési eljárás lefolytatásra kerül:</w:t>
        </w:r>
        <w:r w:rsidRPr="00E77BD7">
          <w:rPr>
            <w:rFonts w:ascii="Garamond" w:hAnsi="Garamond"/>
            <w:b w:val="0"/>
            <w:noProof/>
            <w:webHidden/>
          </w:rPr>
          <w:tab/>
        </w:r>
        <w:r w:rsidRPr="00E77BD7">
          <w:rPr>
            <w:rFonts w:ascii="Garamond" w:hAnsi="Garamond"/>
            <w:b w:val="0"/>
            <w:noProof/>
            <w:webHidden/>
          </w:rPr>
          <w:fldChar w:fldCharType="begin"/>
        </w:r>
        <w:r w:rsidRPr="00E77BD7">
          <w:rPr>
            <w:rFonts w:ascii="Garamond" w:hAnsi="Garamond"/>
            <w:b w:val="0"/>
            <w:noProof/>
            <w:webHidden/>
          </w:rPr>
          <w:instrText xml:space="preserve"> PAGEREF _Toc485281298 \h </w:instrText>
        </w:r>
        <w:r w:rsidRPr="00E77BD7">
          <w:rPr>
            <w:rFonts w:ascii="Garamond" w:hAnsi="Garamond"/>
            <w:b w:val="0"/>
            <w:noProof/>
            <w:webHidden/>
          </w:rPr>
        </w:r>
        <w:r w:rsidRPr="00E77BD7">
          <w:rPr>
            <w:rFonts w:ascii="Garamond" w:hAnsi="Garamond"/>
            <w:b w:val="0"/>
            <w:noProof/>
            <w:webHidden/>
          </w:rPr>
          <w:fldChar w:fldCharType="separate"/>
        </w:r>
        <w:r>
          <w:rPr>
            <w:rFonts w:ascii="Garamond" w:hAnsi="Garamond"/>
            <w:b w:val="0"/>
            <w:noProof/>
            <w:webHidden/>
          </w:rPr>
          <w:t>7</w:t>
        </w:r>
        <w:r w:rsidRPr="00E77BD7">
          <w:rPr>
            <w:rFonts w:ascii="Garamond" w:hAnsi="Garamond"/>
            <w:b w:val="0"/>
            <w:noProof/>
            <w:webHidden/>
          </w:rPr>
          <w:fldChar w:fldCharType="end"/>
        </w:r>
      </w:hyperlink>
    </w:p>
    <w:p w14:paraId="26DD6453" w14:textId="77777777" w:rsidR="00E77BD7" w:rsidRPr="00E77BD7" w:rsidRDefault="00E77BD7">
      <w:pPr>
        <w:pStyle w:val="TJ1"/>
        <w:tabs>
          <w:tab w:val="left" w:pos="440"/>
          <w:tab w:val="right" w:leader="dot" w:pos="9193"/>
        </w:tabs>
        <w:rPr>
          <w:rFonts w:ascii="Garamond" w:eastAsiaTheme="minorEastAsia" w:hAnsi="Garamond" w:cstheme="minorBidi"/>
          <w:b w:val="0"/>
          <w:bCs w:val="0"/>
          <w:caps w:val="0"/>
          <w:noProof/>
          <w:sz w:val="22"/>
          <w:szCs w:val="22"/>
          <w:lang w:eastAsia="hu-HU"/>
        </w:rPr>
      </w:pPr>
      <w:hyperlink w:anchor="_Toc485281299" w:history="1">
        <w:r w:rsidRPr="00E77BD7">
          <w:rPr>
            <w:rStyle w:val="Hiperhivatkozs"/>
            <w:rFonts w:ascii="Garamond" w:hAnsi="Garamond" w:cs="Garamond"/>
            <w:b w:val="0"/>
            <w:noProof/>
          </w:rPr>
          <w:t>7.</w:t>
        </w:r>
        <w:r w:rsidRPr="00E77BD7">
          <w:rPr>
            <w:rFonts w:ascii="Garamond" w:eastAsiaTheme="minorEastAsia" w:hAnsi="Garamond" w:cstheme="minorBidi"/>
            <w:b w:val="0"/>
            <w:bCs w:val="0"/>
            <w:caps w:val="0"/>
            <w:noProof/>
            <w:sz w:val="22"/>
            <w:szCs w:val="22"/>
            <w:lang w:eastAsia="hu-HU"/>
          </w:rPr>
          <w:tab/>
        </w:r>
        <w:r w:rsidRPr="00E77BD7">
          <w:rPr>
            <w:rStyle w:val="Hiperhivatkozs"/>
            <w:rFonts w:ascii="Garamond" w:hAnsi="Garamond" w:cs="Garamond"/>
            <w:b w:val="0"/>
            <w:noProof/>
          </w:rPr>
          <w:t>A szerződés időtartama, vagy a teljesítés határideje:</w:t>
        </w:r>
        <w:r w:rsidRPr="00E77BD7">
          <w:rPr>
            <w:rFonts w:ascii="Garamond" w:hAnsi="Garamond"/>
            <w:b w:val="0"/>
            <w:noProof/>
            <w:webHidden/>
          </w:rPr>
          <w:tab/>
        </w:r>
        <w:r w:rsidRPr="00E77BD7">
          <w:rPr>
            <w:rFonts w:ascii="Garamond" w:hAnsi="Garamond"/>
            <w:b w:val="0"/>
            <w:noProof/>
            <w:webHidden/>
          </w:rPr>
          <w:fldChar w:fldCharType="begin"/>
        </w:r>
        <w:r w:rsidRPr="00E77BD7">
          <w:rPr>
            <w:rFonts w:ascii="Garamond" w:hAnsi="Garamond"/>
            <w:b w:val="0"/>
            <w:noProof/>
            <w:webHidden/>
          </w:rPr>
          <w:instrText xml:space="preserve"> PAGEREF _Toc485281299 \h </w:instrText>
        </w:r>
        <w:r w:rsidRPr="00E77BD7">
          <w:rPr>
            <w:rFonts w:ascii="Garamond" w:hAnsi="Garamond"/>
            <w:b w:val="0"/>
            <w:noProof/>
            <w:webHidden/>
          </w:rPr>
        </w:r>
        <w:r w:rsidRPr="00E77BD7">
          <w:rPr>
            <w:rFonts w:ascii="Garamond" w:hAnsi="Garamond"/>
            <w:b w:val="0"/>
            <w:noProof/>
            <w:webHidden/>
          </w:rPr>
          <w:fldChar w:fldCharType="separate"/>
        </w:r>
        <w:r>
          <w:rPr>
            <w:rFonts w:ascii="Garamond" w:hAnsi="Garamond"/>
            <w:b w:val="0"/>
            <w:noProof/>
            <w:webHidden/>
          </w:rPr>
          <w:t>7</w:t>
        </w:r>
        <w:r w:rsidRPr="00E77BD7">
          <w:rPr>
            <w:rFonts w:ascii="Garamond" w:hAnsi="Garamond"/>
            <w:b w:val="0"/>
            <w:noProof/>
            <w:webHidden/>
          </w:rPr>
          <w:fldChar w:fldCharType="end"/>
        </w:r>
      </w:hyperlink>
    </w:p>
    <w:p w14:paraId="165E911B" w14:textId="77777777" w:rsidR="00E77BD7" w:rsidRPr="00E77BD7" w:rsidRDefault="00E77BD7">
      <w:pPr>
        <w:pStyle w:val="TJ1"/>
        <w:tabs>
          <w:tab w:val="left" w:pos="440"/>
          <w:tab w:val="right" w:leader="dot" w:pos="9193"/>
        </w:tabs>
        <w:rPr>
          <w:rFonts w:ascii="Garamond" w:eastAsiaTheme="minorEastAsia" w:hAnsi="Garamond" w:cstheme="minorBidi"/>
          <w:b w:val="0"/>
          <w:bCs w:val="0"/>
          <w:caps w:val="0"/>
          <w:noProof/>
          <w:sz w:val="22"/>
          <w:szCs w:val="22"/>
          <w:lang w:eastAsia="hu-HU"/>
        </w:rPr>
      </w:pPr>
      <w:hyperlink w:anchor="_Toc485281300" w:history="1">
        <w:r w:rsidRPr="00E77BD7">
          <w:rPr>
            <w:rStyle w:val="Hiperhivatkozs"/>
            <w:rFonts w:ascii="Garamond" w:hAnsi="Garamond" w:cs="Garamond"/>
            <w:b w:val="0"/>
            <w:noProof/>
          </w:rPr>
          <w:t>8.</w:t>
        </w:r>
        <w:r w:rsidRPr="00E77BD7">
          <w:rPr>
            <w:rFonts w:ascii="Garamond" w:eastAsiaTheme="minorEastAsia" w:hAnsi="Garamond" w:cstheme="minorBidi"/>
            <w:b w:val="0"/>
            <w:bCs w:val="0"/>
            <w:caps w:val="0"/>
            <w:noProof/>
            <w:sz w:val="22"/>
            <w:szCs w:val="22"/>
            <w:lang w:eastAsia="hu-HU"/>
          </w:rPr>
          <w:tab/>
        </w:r>
        <w:r w:rsidRPr="00E77BD7">
          <w:rPr>
            <w:rStyle w:val="Hiperhivatkozs"/>
            <w:rFonts w:ascii="Garamond" w:hAnsi="Garamond" w:cs="Garamond"/>
            <w:b w:val="0"/>
            <w:noProof/>
          </w:rPr>
          <w:t>A teljesítés helye:</w:t>
        </w:r>
        <w:r w:rsidRPr="00E77BD7">
          <w:rPr>
            <w:rFonts w:ascii="Garamond" w:hAnsi="Garamond"/>
            <w:b w:val="0"/>
            <w:noProof/>
            <w:webHidden/>
          </w:rPr>
          <w:tab/>
        </w:r>
        <w:r w:rsidRPr="00E77BD7">
          <w:rPr>
            <w:rFonts w:ascii="Garamond" w:hAnsi="Garamond"/>
            <w:b w:val="0"/>
            <w:noProof/>
            <w:webHidden/>
          </w:rPr>
          <w:fldChar w:fldCharType="begin"/>
        </w:r>
        <w:r w:rsidRPr="00E77BD7">
          <w:rPr>
            <w:rFonts w:ascii="Garamond" w:hAnsi="Garamond"/>
            <w:b w:val="0"/>
            <w:noProof/>
            <w:webHidden/>
          </w:rPr>
          <w:instrText xml:space="preserve"> PAGEREF _Toc485281300 \h </w:instrText>
        </w:r>
        <w:r w:rsidRPr="00E77BD7">
          <w:rPr>
            <w:rFonts w:ascii="Garamond" w:hAnsi="Garamond"/>
            <w:b w:val="0"/>
            <w:noProof/>
            <w:webHidden/>
          </w:rPr>
        </w:r>
        <w:r w:rsidRPr="00E77BD7">
          <w:rPr>
            <w:rFonts w:ascii="Garamond" w:hAnsi="Garamond"/>
            <w:b w:val="0"/>
            <w:noProof/>
            <w:webHidden/>
          </w:rPr>
          <w:fldChar w:fldCharType="separate"/>
        </w:r>
        <w:r>
          <w:rPr>
            <w:rFonts w:ascii="Garamond" w:hAnsi="Garamond"/>
            <w:b w:val="0"/>
            <w:noProof/>
            <w:webHidden/>
          </w:rPr>
          <w:t>7</w:t>
        </w:r>
        <w:r w:rsidRPr="00E77BD7">
          <w:rPr>
            <w:rFonts w:ascii="Garamond" w:hAnsi="Garamond"/>
            <w:b w:val="0"/>
            <w:noProof/>
            <w:webHidden/>
          </w:rPr>
          <w:fldChar w:fldCharType="end"/>
        </w:r>
      </w:hyperlink>
    </w:p>
    <w:p w14:paraId="44F18130" w14:textId="77777777" w:rsidR="00E77BD7" w:rsidRPr="00E77BD7" w:rsidRDefault="00E77BD7">
      <w:pPr>
        <w:pStyle w:val="TJ1"/>
        <w:tabs>
          <w:tab w:val="left" w:pos="440"/>
          <w:tab w:val="right" w:leader="dot" w:pos="9193"/>
        </w:tabs>
        <w:rPr>
          <w:rFonts w:ascii="Garamond" w:eastAsiaTheme="minorEastAsia" w:hAnsi="Garamond" w:cstheme="minorBidi"/>
          <w:b w:val="0"/>
          <w:bCs w:val="0"/>
          <w:caps w:val="0"/>
          <w:noProof/>
          <w:sz w:val="22"/>
          <w:szCs w:val="22"/>
          <w:lang w:eastAsia="hu-HU"/>
        </w:rPr>
      </w:pPr>
      <w:hyperlink w:anchor="_Toc485281301" w:history="1">
        <w:r w:rsidRPr="00E77BD7">
          <w:rPr>
            <w:rStyle w:val="Hiperhivatkozs"/>
            <w:rFonts w:ascii="Garamond" w:hAnsi="Garamond" w:cs="Garamond"/>
            <w:b w:val="0"/>
            <w:noProof/>
          </w:rPr>
          <w:t>9.</w:t>
        </w:r>
        <w:r w:rsidRPr="00E77BD7">
          <w:rPr>
            <w:rFonts w:ascii="Garamond" w:eastAsiaTheme="minorEastAsia" w:hAnsi="Garamond" w:cstheme="minorBidi"/>
            <w:b w:val="0"/>
            <w:bCs w:val="0"/>
            <w:caps w:val="0"/>
            <w:noProof/>
            <w:sz w:val="22"/>
            <w:szCs w:val="22"/>
            <w:lang w:eastAsia="hu-HU"/>
          </w:rPr>
          <w:tab/>
        </w:r>
        <w:r w:rsidRPr="00E77BD7">
          <w:rPr>
            <w:rStyle w:val="Hiperhivatkozs"/>
            <w:rFonts w:ascii="Garamond" w:hAnsi="Garamond" w:cs="Garamond"/>
            <w:b w:val="0"/>
            <w:noProof/>
          </w:rPr>
          <w:t>Az ellenszolgáltatás teljesítésének feltételei vagy a vonatkozó jogszabályokra hivatkozás:</w:t>
        </w:r>
        <w:r w:rsidRPr="00E77BD7">
          <w:rPr>
            <w:rFonts w:ascii="Garamond" w:hAnsi="Garamond"/>
            <w:b w:val="0"/>
            <w:noProof/>
            <w:webHidden/>
          </w:rPr>
          <w:tab/>
        </w:r>
        <w:r w:rsidRPr="00E77BD7">
          <w:rPr>
            <w:rFonts w:ascii="Garamond" w:hAnsi="Garamond"/>
            <w:b w:val="0"/>
            <w:noProof/>
            <w:webHidden/>
          </w:rPr>
          <w:fldChar w:fldCharType="begin"/>
        </w:r>
        <w:r w:rsidRPr="00E77BD7">
          <w:rPr>
            <w:rFonts w:ascii="Garamond" w:hAnsi="Garamond"/>
            <w:b w:val="0"/>
            <w:noProof/>
            <w:webHidden/>
          </w:rPr>
          <w:instrText xml:space="preserve"> PAGEREF _Toc485281301 \h </w:instrText>
        </w:r>
        <w:r w:rsidRPr="00E77BD7">
          <w:rPr>
            <w:rFonts w:ascii="Garamond" w:hAnsi="Garamond"/>
            <w:b w:val="0"/>
            <w:noProof/>
            <w:webHidden/>
          </w:rPr>
        </w:r>
        <w:r w:rsidRPr="00E77BD7">
          <w:rPr>
            <w:rFonts w:ascii="Garamond" w:hAnsi="Garamond"/>
            <w:b w:val="0"/>
            <w:noProof/>
            <w:webHidden/>
          </w:rPr>
          <w:fldChar w:fldCharType="separate"/>
        </w:r>
        <w:r>
          <w:rPr>
            <w:rFonts w:ascii="Garamond" w:hAnsi="Garamond"/>
            <w:b w:val="0"/>
            <w:noProof/>
            <w:webHidden/>
          </w:rPr>
          <w:t>7</w:t>
        </w:r>
        <w:r w:rsidRPr="00E77BD7">
          <w:rPr>
            <w:rFonts w:ascii="Garamond" w:hAnsi="Garamond"/>
            <w:b w:val="0"/>
            <w:noProof/>
            <w:webHidden/>
          </w:rPr>
          <w:fldChar w:fldCharType="end"/>
        </w:r>
      </w:hyperlink>
    </w:p>
    <w:p w14:paraId="7FF5FA1B" w14:textId="77777777" w:rsidR="00E77BD7" w:rsidRPr="00E77BD7" w:rsidRDefault="00E77BD7">
      <w:pPr>
        <w:pStyle w:val="TJ1"/>
        <w:tabs>
          <w:tab w:val="left" w:pos="660"/>
          <w:tab w:val="right" w:leader="dot" w:pos="9193"/>
        </w:tabs>
        <w:rPr>
          <w:rFonts w:ascii="Garamond" w:eastAsiaTheme="minorEastAsia" w:hAnsi="Garamond" w:cstheme="minorBidi"/>
          <w:b w:val="0"/>
          <w:bCs w:val="0"/>
          <w:caps w:val="0"/>
          <w:noProof/>
          <w:sz w:val="22"/>
          <w:szCs w:val="22"/>
          <w:lang w:eastAsia="hu-HU"/>
        </w:rPr>
      </w:pPr>
      <w:hyperlink w:anchor="_Toc485281302" w:history="1">
        <w:r w:rsidRPr="00E77BD7">
          <w:rPr>
            <w:rStyle w:val="Hiperhivatkozs"/>
            <w:rFonts w:ascii="Garamond" w:hAnsi="Garamond"/>
            <w:b w:val="0"/>
            <w:noProof/>
          </w:rPr>
          <w:t>10.</w:t>
        </w:r>
        <w:r w:rsidRPr="00E77BD7">
          <w:rPr>
            <w:rFonts w:ascii="Garamond" w:eastAsiaTheme="minorEastAsia" w:hAnsi="Garamond" w:cstheme="minorBidi"/>
            <w:b w:val="0"/>
            <w:bCs w:val="0"/>
            <w:caps w:val="0"/>
            <w:noProof/>
            <w:sz w:val="22"/>
            <w:szCs w:val="22"/>
            <w:lang w:eastAsia="hu-HU"/>
          </w:rPr>
          <w:tab/>
        </w:r>
        <w:r w:rsidRPr="00E77BD7">
          <w:rPr>
            <w:rStyle w:val="Hiperhivatkozs"/>
            <w:rFonts w:ascii="Garamond" w:hAnsi="Garamond"/>
            <w:b w:val="0"/>
            <w:noProof/>
          </w:rPr>
          <w:t>Annak meghatározását, hogy az ajánlattevő tehet-e többváltozatú (alternatív) ajánlatot, valamint a részajánlattételi lehetőségre vonatkozó előírás:</w:t>
        </w:r>
        <w:r w:rsidRPr="00E77BD7">
          <w:rPr>
            <w:rFonts w:ascii="Garamond" w:hAnsi="Garamond"/>
            <w:b w:val="0"/>
            <w:noProof/>
            <w:webHidden/>
          </w:rPr>
          <w:tab/>
        </w:r>
        <w:r w:rsidRPr="00E77BD7">
          <w:rPr>
            <w:rFonts w:ascii="Garamond" w:hAnsi="Garamond"/>
            <w:b w:val="0"/>
            <w:noProof/>
            <w:webHidden/>
          </w:rPr>
          <w:fldChar w:fldCharType="begin"/>
        </w:r>
        <w:r w:rsidRPr="00E77BD7">
          <w:rPr>
            <w:rFonts w:ascii="Garamond" w:hAnsi="Garamond"/>
            <w:b w:val="0"/>
            <w:noProof/>
            <w:webHidden/>
          </w:rPr>
          <w:instrText xml:space="preserve"> PAGEREF _Toc485281302 \h </w:instrText>
        </w:r>
        <w:r w:rsidRPr="00E77BD7">
          <w:rPr>
            <w:rFonts w:ascii="Garamond" w:hAnsi="Garamond"/>
            <w:b w:val="0"/>
            <w:noProof/>
            <w:webHidden/>
          </w:rPr>
        </w:r>
        <w:r w:rsidRPr="00E77BD7">
          <w:rPr>
            <w:rFonts w:ascii="Garamond" w:hAnsi="Garamond"/>
            <w:b w:val="0"/>
            <w:noProof/>
            <w:webHidden/>
          </w:rPr>
          <w:fldChar w:fldCharType="separate"/>
        </w:r>
        <w:r>
          <w:rPr>
            <w:rFonts w:ascii="Garamond" w:hAnsi="Garamond"/>
            <w:b w:val="0"/>
            <w:noProof/>
            <w:webHidden/>
          </w:rPr>
          <w:t>8</w:t>
        </w:r>
        <w:r w:rsidRPr="00E77BD7">
          <w:rPr>
            <w:rFonts w:ascii="Garamond" w:hAnsi="Garamond"/>
            <w:b w:val="0"/>
            <w:noProof/>
            <w:webHidden/>
          </w:rPr>
          <w:fldChar w:fldCharType="end"/>
        </w:r>
      </w:hyperlink>
    </w:p>
    <w:p w14:paraId="1A88DEB0" w14:textId="77777777" w:rsidR="00E77BD7" w:rsidRPr="00E77BD7" w:rsidRDefault="00E77BD7">
      <w:pPr>
        <w:pStyle w:val="TJ1"/>
        <w:tabs>
          <w:tab w:val="left" w:pos="660"/>
          <w:tab w:val="right" w:leader="dot" w:pos="9193"/>
        </w:tabs>
        <w:rPr>
          <w:rFonts w:ascii="Garamond" w:eastAsiaTheme="minorEastAsia" w:hAnsi="Garamond" w:cstheme="minorBidi"/>
          <w:b w:val="0"/>
          <w:bCs w:val="0"/>
          <w:caps w:val="0"/>
          <w:noProof/>
          <w:sz w:val="22"/>
          <w:szCs w:val="22"/>
          <w:lang w:eastAsia="hu-HU"/>
        </w:rPr>
      </w:pPr>
      <w:hyperlink w:anchor="_Toc485281303" w:history="1">
        <w:r w:rsidRPr="00E77BD7">
          <w:rPr>
            <w:rStyle w:val="Hiperhivatkozs"/>
            <w:rFonts w:ascii="Garamond" w:hAnsi="Garamond" w:cs="Garamond"/>
            <w:b w:val="0"/>
            <w:noProof/>
          </w:rPr>
          <w:t>11.</w:t>
        </w:r>
        <w:r w:rsidRPr="00E77BD7">
          <w:rPr>
            <w:rFonts w:ascii="Garamond" w:eastAsiaTheme="minorEastAsia" w:hAnsi="Garamond" w:cstheme="minorBidi"/>
            <w:b w:val="0"/>
            <w:bCs w:val="0"/>
            <w:caps w:val="0"/>
            <w:noProof/>
            <w:sz w:val="22"/>
            <w:szCs w:val="22"/>
            <w:lang w:eastAsia="hu-HU"/>
          </w:rPr>
          <w:tab/>
        </w:r>
        <w:r w:rsidRPr="00E77BD7">
          <w:rPr>
            <w:rStyle w:val="Hiperhivatkozs"/>
            <w:rFonts w:ascii="Garamond" w:hAnsi="Garamond" w:cs="Garamond"/>
            <w:b w:val="0"/>
            <w:noProof/>
          </w:rPr>
          <w:t>Az ajánlatok értékelési szempontja:</w:t>
        </w:r>
        <w:r w:rsidRPr="00E77BD7">
          <w:rPr>
            <w:rFonts w:ascii="Garamond" w:hAnsi="Garamond"/>
            <w:b w:val="0"/>
            <w:noProof/>
            <w:webHidden/>
          </w:rPr>
          <w:tab/>
        </w:r>
        <w:r w:rsidRPr="00E77BD7">
          <w:rPr>
            <w:rFonts w:ascii="Garamond" w:hAnsi="Garamond"/>
            <w:b w:val="0"/>
            <w:noProof/>
            <w:webHidden/>
          </w:rPr>
          <w:fldChar w:fldCharType="begin"/>
        </w:r>
        <w:r w:rsidRPr="00E77BD7">
          <w:rPr>
            <w:rFonts w:ascii="Garamond" w:hAnsi="Garamond"/>
            <w:b w:val="0"/>
            <w:noProof/>
            <w:webHidden/>
          </w:rPr>
          <w:instrText xml:space="preserve"> PAGEREF _Toc485281303 \h </w:instrText>
        </w:r>
        <w:r w:rsidRPr="00E77BD7">
          <w:rPr>
            <w:rFonts w:ascii="Garamond" w:hAnsi="Garamond"/>
            <w:b w:val="0"/>
            <w:noProof/>
            <w:webHidden/>
          </w:rPr>
        </w:r>
        <w:r w:rsidRPr="00E77BD7">
          <w:rPr>
            <w:rFonts w:ascii="Garamond" w:hAnsi="Garamond"/>
            <w:b w:val="0"/>
            <w:noProof/>
            <w:webHidden/>
          </w:rPr>
          <w:fldChar w:fldCharType="separate"/>
        </w:r>
        <w:r>
          <w:rPr>
            <w:rFonts w:ascii="Garamond" w:hAnsi="Garamond"/>
            <w:b w:val="0"/>
            <w:noProof/>
            <w:webHidden/>
          </w:rPr>
          <w:t>8</w:t>
        </w:r>
        <w:r w:rsidRPr="00E77BD7">
          <w:rPr>
            <w:rFonts w:ascii="Garamond" w:hAnsi="Garamond"/>
            <w:b w:val="0"/>
            <w:noProof/>
            <w:webHidden/>
          </w:rPr>
          <w:fldChar w:fldCharType="end"/>
        </w:r>
      </w:hyperlink>
    </w:p>
    <w:p w14:paraId="0FD3C99A" w14:textId="77777777" w:rsidR="00E77BD7" w:rsidRPr="00E77BD7" w:rsidRDefault="00E77BD7">
      <w:pPr>
        <w:pStyle w:val="TJ1"/>
        <w:tabs>
          <w:tab w:val="left" w:pos="660"/>
          <w:tab w:val="right" w:leader="dot" w:pos="9193"/>
        </w:tabs>
        <w:rPr>
          <w:rFonts w:ascii="Garamond" w:eastAsiaTheme="minorEastAsia" w:hAnsi="Garamond" w:cstheme="minorBidi"/>
          <w:b w:val="0"/>
          <w:bCs w:val="0"/>
          <w:caps w:val="0"/>
          <w:noProof/>
          <w:sz w:val="22"/>
          <w:szCs w:val="22"/>
          <w:lang w:eastAsia="hu-HU"/>
        </w:rPr>
      </w:pPr>
      <w:hyperlink w:anchor="_Toc485281304" w:history="1">
        <w:r w:rsidRPr="00E77BD7">
          <w:rPr>
            <w:rStyle w:val="Hiperhivatkozs"/>
            <w:rFonts w:ascii="Garamond" w:hAnsi="Garamond" w:cs="Garamond"/>
            <w:b w:val="0"/>
            <w:noProof/>
          </w:rPr>
          <w:t>12.</w:t>
        </w:r>
        <w:r w:rsidRPr="00E77BD7">
          <w:rPr>
            <w:rFonts w:ascii="Garamond" w:eastAsiaTheme="minorEastAsia" w:hAnsi="Garamond" w:cstheme="minorBidi"/>
            <w:b w:val="0"/>
            <w:bCs w:val="0"/>
            <w:caps w:val="0"/>
            <w:noProof/>
            <w:sz w:val="22"/>
            <w:szCs w:val="22"/>
            <w:lang w:eastAsia="hu-HU"/>
          </w:rPr>
          <w:tab/>
        </w:r>
        <w:r w:rsidRPr="00E77BD7">
          <w:rPr>
            <w:rStyle w:val="Hiperhivatkozs"/>
            <w:rFonts w:ascii="Garamond" w:hAnsi="Garamond" w:cs="Garamond"/>
            <w:b w:val="0"/>
            <w:noProof/>
          </w:rPr>
          <w:t>Az ajánlatok elbírálása:</w:t>
        </w:r>
        <w:r w:rsidRPr="00E77BD7">
          <w:rPr>
            <w:rFonts w:ascii="Garamond" w:hAnsi="Garamond"/>
            <w:b w:val="0"/>
            <w:noProof/>
            <w:webHidden/>
          </w:rPr>
          <w:tab/>
        </w:r>
        <w:r w:rsidRPr="00E77BD7">
          <w:rPr>
            <w:rFonts w:ascii="Garamond" w:hAnsi="Garamond"/>
            <w:b w:val="0"/>
            <w:noProof/>
            <w:webHidden/>
          </w:rPr>
          <w:fldChar w:fldCharType="begin"/>
        </w:r>
        <w:r w:rsidRPr="00E77BD7">
          <w:rPr>
            <w:rFonts w:ascii="Garamond" w:hAnsi="Garamond"/>
            <w:b w:val="0"/>
            <w:noProof/>
            <w:webHidden/>
          </w:rPr>
          <w:instrText xml:space="preserve"> PAGEREF _Toc485281304 \h </w:instrText>
        </w:r>
        <w:r w:rsidRPr="00E77BD7">
          <w:rPr>
            <w:rFonts w:ascii="Garamond" w:hAnsi="Garamond"/>
            <w:b w:val="0"/>
            <w:noProof/>
            <w:webHidden/>
          </w:rPr>
        </w:r>
        <w:r w:rsidRPr="00E77BD7">
          <w:rPr>
            <w:rFonts w:ascii="Garamond" w:hAnsi="Garamond"/>
            <w:b w:val="0"/>
            <w:noProof/>
            <w:webHidden/>
          </w:rPr>
          <w:fldChar w:fldCharType="separate"/>
        </w:r>
        <w:r>
          <w:rPr>
            <w:rFonts w:ascii="Garamond" w:hAnsi="Garamond"/>
            <w:b w:val="0"/>
            <w:noProof/>
            <w:webHidden/>
          </w:rPr>
          <w:t>8</w:t>
        </w:r>
        <w:r w:rsidRPr="00E77BD7">
          <w:rPr>
            <w:rFonts w:ascii="Garamond" w:hAnsi="Garamond"/>
            <w:b w:val="0"/>
            <w:noProof/>
            <w:webHidden/>
          </w:rPr>
          <w:fldChar w:fldCharType="end"/>
        </w:r>
      </w:hyperlink>
    </w:p>
    <w:p w14:paraId="4AE9CD3F" w14:textId="77777777" w:rsidR="00E77BD7" w:rsidRPr="00E77BD7" w:rsidRDefault="00E77BD7">
      <w:pPr>
        <w:pStyle w:val="TJ1"/>
        <w:tabs>
          <w:tab w:val="left" w:pos="660"/>
          <w:tab w:val="right" w:leader="dot" w:pos="9193"/>
        </w:tabs>
        <w:rPr>
          <w:rFonts w:ascii="Garamond" w:eastAsiaTheme="minorEastAsia" w:hAnsi="Garamond" w:cstheme="minorBidi"/>
          <w:b w:val="0"/>
          <w:bCs w:val="0"/>
          <w:caps w:val="0"/>
          <w:noProof/>
          <w:sz w:val="22"/>
          <w:szCs w:val="22"/>
          <w:lang w:eastAsia="hu-HU"/>
        </w:rPr>
      </w:pPr>
      <w:hyperlink w:anchor="_Toc485281305" w:history="1">
        <w:r w:rsidRPr="00E77BD7">
          <w:rPr>
            <w:rStyle w:val="Hiperhivatkozs"/>
            <w:rFonts w:ascii="Garamond" w:hAnsi="Garamond" w:cs="Garamond"/>
            <w:b w:val="0"/>
            <w:noProof/>
          </w:rPr>
          <w:t>13.</w:t>
        </w:r>
        <w:r w:rsidRPr="00E77BD7">
          <w:rPr>
            <w:rFonts w:ascii="Garamond" w:eastAsiaTheme="minorEastAsia" w:hAnsi="Garamond" w:cstheme="minorBidi"/>
            <w:b w:val="0"/>
            <w:bCs w:val="0"/>
            <w:caps w:val="0"/>
            <w:noProof/>
            <w:sz w:val="22"/>
            <w:szCs w:val="22"/>
            <w:lang w:eastAsia="hu-HU"/>
          </w:rPr>
          <w:tab/>
        </w:r>
        <w:r w:rsidRPr="00E77BD7">
          <w:rPr>
            <w:rStyle w:val="Hiperhivatkozs"/>
            <w:rFonts w:ascii="Garamond" w:hAnsi="Garamond" w:cs="Garamond"/>
            <w:b w:val="0"/>
            <w:noProof/>
          </w:rPr>
          <w:t>A kizáró okok és a megkövetelt igazolási mód:</w:t>
        </w:r>
        <w:r w:rsidRPr="00E77BD7">
          <w:rPr>
            <w:rFonts w:ascii="Garamond" w:hAnsi="Garamond"/>
            <w:b w:val="0"/>
            <w:noProof/>
            <w:webHidden/>
          </w:rPr>
          <w:tab/>
        </w:r>
        <w:r w:rsidRPr="00E77BD7">
          <w:rPr>
            <w:rFonts w:ascii="Garamond" w:hAnsi="Garamond"/>
            <w:b w:val="0"/>
            <w:noProof/>
            <w:webHidden/>
          </w:rPr>
          <w:fldChar w:fldCharType="begin"/>
        </w:r>
        <w:r w:rsidRPr="00E77BD7">
          <w:rPr>
            <w:rFonts w:ascii="Garamond" w:hAnsi="Garamond"/>
            <w:b w:val="0"/>
            <w:noProof/>
            <w:webHidden/>
          </w:rPr>
          <w:instrText xml:space="preserve"> PAGEREF _Toc485281305 \h </w:instrText>
        </w:r>
        <w:r w:rsidRPr="00E77BD7">
          <w:rPr>
            <w:rFonts w:ascii="Garamond" w:hAnsi="Garamond"/>
            <w:b w:val="0"/>
            <w:noProof/>
            <w:webHidden/>
          </w:rPr>
        </w:r>
        <w:r w:rsidRPr="00E77BD7">
          <w:rPr>
            <w:rFonts w:ascii="Garamond" w:hAnsi="Garamond"/>
            <w:b w:val="0"/>
            <w:noProof/>
            <w:webHidden/>
          </w:rPr>
          <w:fldChar w:fldCharType="separate"/>
        </w:r>
        <w:r>
          <w:rPr>
            <w:rFonts w:ascii="Garamond" w:hAnsi="Garamond"/>
            <w:b w:val="0"/>
            <w:noProof/>
            <w:webHidden/>
          </w:rPr>
          <w:t>9</w:t>
        </w:r>
        <w:r w:rsidRPr="00E77BD7">
          <w:rPr>
            <w:rFonts w:ascii="Garamond" w:hAnsi="Garamond"/>
            <w:b w:val="0"/>
            <w:noProof/>
            <w:webHidden/>
          </w:rPr>
          <w:fldChar w:fldCharType="end"/>
        </w:r>
      </w:hyperlink>
    </w:p>
    <w:p w14:paraId="0673BB7D" w14:textId="77777777" w:rsidR="00E77BD7" w:rsidRPr="00E77BD7" w:rsidRDefault="00E77BD7">
      <w:pPr>
        <w:pStyle w:val="TJ1"/>
        <w:tabs>
          <w:tab w:val="left" w:pos="660"/>
          <w:tab w:val="right" w:leader="dot" w:pos="9193"/>
        </w:tabs>
        <w:rPr>
          <w:rFonts w:ascii="Garamond" w:eastAsiaTheme="minorEastAsia" w:hAnsi="Garamond" w:cstheme="minorBidi"/>
          <w:b w:val="0"/>
          <w:bCs w:val="0"/>
          <w:caps w:val="0"/>
          <w:noProof/>
          <w:sz w:val="22"/>
          <w:szCs w:val="22"/>
          <w:lang w:eastAsia="hu-HU"/>
        </w:rPr>
      </w:pPr>
      <w:hyperlink w:anchor="_Toc485281306" w:history="1">
        <w:r w:rsidRPr="00E77BD7">
          <w:rPr>
            <w:rStyle w:val="Hiperhivatkozs"/>
            <w:rFonts w:ascii="Garamond" w:hAnsi="Garamond" w:cs="Garamond"/>
            <w:b w:val="0"/>
            <w:noProof/>
          </w:rPr>
          <w:t>14.</w:t>
        </w:r>
        <w:r w:rsidRPr="00E77BD7">
          <w:rPr>
            <w:rFonts w:ascii="Garamond" w:eastAsiaTheme="minorEastAsia" w:hAnsi="Garamond" w:cstheme="minorBidi"/>
            <w:b w:val="0"/>
            <w:bCs w:val="0"/>
            <w:caps w:val="0"/>
            <w:noProof/>
            <w:sz w:val="22"/>
            <w:szCs w:val="22"/>
            <w:lang w:eastAsia="hu-HU"/>
          </w:rPr>
          <w:tab/>
        </w:r>
        <w:r w:rsidRPr="00E77BD7">
          <w:rPr>
            <w:rStyle w:val="Hiperhivatkozs"/>
            <w:rFonts w:ascii="Garamond" w:hAnsi="Garamond" w:cs="Garamond"/>
            <w:b w:val="0"/>
            <w:noProof/>
          </w:rPr>
          <w:t>Az alkalmassági követelmények, az alkalmasság megítéléséhez szükséges adatok és a megkövetelt igazolási mód:</w:t>
        </w:r>
        <w:r w:rsidRPr="00E77BD7">
          <w:rPr>
            <w:rFonts w:ascii="Garamond" w:hAnsi="Garamond"/>
            <w:b w:val="0"/>
            <w:noProof/>
            <w:webHidden/>
          </w:rPr>
          <w:tab/>
        </w:r>
        <w:r w:rsidRPr="00E77BD7">
          <w:rPr>
            <w:rFonts w:ascii="Garamond" w:hAnsi="Garamond"/>
            <w:b w:val="0"/>
            <w:noProof/>
            <w:webHidden/>
          </w:rPr>
          <w:fldChar w:fldCharType="begin"/>
        </w:r>
        <w:r w:rsidRPr="00E77BD7">
          <w:rPr>
            <w:rFonts w:ascii="Garamond" w:hAnsi="Garamond"/>
            <w:b w:val="0"/>
            <w:noProof/>
            <w:webHidden/>
          </w:rPr>
          <w:instrText xml:space="preserve"> PAGEREF _Toc485281306 \h </w:instrText>
        </w:r>
        <w:r w:rsidRPr="00E77BD7">
          <w:rPr>
            <w:rFonts w:ascii="Garamond" w:hAnsi="Garamond"/>
            <w:b w:val="0"/>
            <w:noProof/>
            <w:webHidden/>
          </w:rPr>
        </w:r>
        <w:r w:rsidRPr="00E77BD7">
          <w:rPr>
            <w:rFonts w:ascii="Garamond" w:hAnsi="Garamond"/>
            <w:b w:val="0"/>
            <w:noProof/>
            <w:webHidden/>
          </w:rPr>
          <w:fldChar w:fldCharType="separate"/>
        </w:r>
        <w:r>
          <w:rPr>
            <w:rFonts w:ascii="Garamond" w:hAnsi="Garamond"/>
            <w:b w:val="0"/>
            <w:noProof/>
            <w:webHidden/>
          </w:rPr>
          <w:t>9</w:t>
        </w:r>
        <w:r w:rsidRPr="00E77BD7">
          <w:rPr>
            <w:rFonts w:ascii="Garamond" w:hAnsi="Garamond"/>
            <w:b w:val="0"/>
            <w:noProof/>
            <w:webHidden/>
          </w:rPr>
          <w:fldChar w:fldCharType="end"/>
        </w:r>
      </w:hyperlink>
    </w:p>
    <w:p w14:paraId="20EC5678" w14:textId="77777777" w:rsidR="00E77BD7" w:rsidRPr="00E77BD7" w:rsidRDefault="00E77BD7">
      <w:pPr>
        <w:pStyle w:val="TJ1"/>
        <w:tabs>
          <w:tab w:val="left" w:pos="660"/>
          <w:tab w:val="right" w:leader="dot" w:pos="9193"/>
        </w:tabs>
        <w:rPr>
          <w:rFonts w:ascii="Garamond" w:eastAsiaTheme="minorEastAsia" w:hAnsi="Garamond" w:cstheme="minorBidi"/>
          <w:b w:val="0"/>
          <w:bCs w:val="0"/>
          <w:caps w:val="0"/>
          <w:noProof/>
          <w:sz w:val="22"/>
          <w:szCs w:val="22"/>
          <w:lang w:eastAsia="hu-HU"/>
        </w:rPr>
      </w:pPr>
      <w:hyperlink w:anchor="_Toc485281307" w:history="1">
        <w:r w:rsidRPr="00E77BD7">
          <w:rPr>
            <w:rStyle w:val="Hiperhivatkozs"/>
            <w:rFonts w:ascii="Garamond" w:hAnsi="Garamond" w:cs="Garamond"/>
            <w:b w:val="0"/>
            <w:noProof/>
          </w:rPr>
          <w:t>15.</w:t>
        </w:r>
        <w:r w:rsidRPr="00E77BD7">
          <w:rPr>
            <w:rFonts w:ascii="Garamond" w:eastAsiaTheme="minorEastAsia" w:hAnsi="Garamond" w:cstheme="minorBidi"/>
            <w:b w:val="0"/>
            <w:bCs w:val="0"/>
            <w:caps w:val="0"/>
            <w:noProof/>
            <w:sz w:val="22"/>
            <w:szCs w:val="22"/>
            <w:lang w:eastAsia="hu-HU"/>
          </w:rPr>
          <w:tab/>
        </w:r>
        <w:r w:rsidRPr="00E77BD7">
          <w:rPr>
            <w:rStyle w:val="Hiperhivatkozs"/>
            <w:rFonts w:ascii="Garamond" w:hAnsi="Garamond" w:cs="Garamond"/>
            <w:b w:val="0"/>
            <w:noProof/>
          </w:rPr>
          <w:t>Az ajánlattételi határidő:</w:t>
        </w:r>
        <w:r w:rsidRPr="00E77BD7">
          <w:rPr>
            <w:rFonts w:ascii="Garamond" w:hAnsi="Garamond"/>
            <w:b w:val="0"/>
            <w:noProof/>
            <w:webHidden/>
          </w:rPr>
          <w:tab/>
        </w:r>
        <w:r w:rsidRPr="00E77BD7">
          <w:rPr>
            <w:rFonts w:ascii="Garamond" w:hAnsi="Garamond"/>
            <w:b w:val="0"/>
            <w:noProof/>
            <w:webHidden/>
          </w:rPr>
          <w:fldChar w:fldCharType="begin"/>
        </w:r>
        <w:r w:rsidRPr="00E77BD7">
          <w:rPr>
            <w:rFonts w:ascii="Garamond" w:hAnsi="Garamond"/>
            <w:b w:val="0"/>
            <w:noProof/>
            <w:webHidden/>
          </w:rPr>
          <w:instrText xml:space="preserve"> PAGEREF _Toc485281307 \h </w:instrText>
        </w:r>
        <w:r w:rsidRPr="00E77BD7">
          <w:rPr>
            <w:rFonts w:ascii="Garamond" w:hAnsi="Garamond"/>
            <w:b w:val="0"/>
            <w:noProof/>
            <w:webHidden/>
          </w:rPr>
        </w:r>
        <w:r w:rsidRPr="00E77BD7">
          <w:rPr>
            <w:rFonts w:ascii="Garamond" w:hAnsi="Garamond"/>
            <w:b w:val="0"/>
            <w:noProof/>
            <w:webHidden/>
          </w:rPr>
          <w:fldChar w:fldCharType="separate"/>
        </w:r>
        <w:r>
          <w:rPr>
            <w:rFonts w:ascii="Garamond" w:hAnsi="Garamond"/>
            <w:b w:val="0"/>
            <w:noProof/>
            <w:webHidden/>
          </w:rPr>
          <w:t>10</w:t>
        </w:r>
        <w:r w:rsidRPr="00E77BD7">
          <w:rPr>
            <w:rFonts w:ascii="Garamond" w:hAnsi="Garamond"/>
            <w:b w:val="0"/>
            <w:noProof/>
            <w:webHidden/>
          </w:rPr>
          <w:fldChar w:fldCharType="end"/>
        </w:r>
      </w:hyperlink>
    </w:p>
    <w:p w14:paraId="25BE0BF1" w14:textId="77777777" w:rsidR="00E77BD7" w:rsidRPr="00E77BD7" w:rsidRDefault="00E77BD7">
      <w:pPr>
        <w:pStyle w:val="TJ1"/>
        <w:tabs>
          <w:tab w:val="left" w:pos="660"/>
          <w:tab w:val="right" w:leader="dot" w:pos="9193"/>
        </w:tabs>
        <w:rPr>
          <w:rFonts w:ascii="Garamond" w:eastAsiaTheme="minorEastAsia" w:hAnsi="Garamond" w:cstheme="minorBidi"/>
          <w:b w:val="0"/>
          <w:bCs w:val="0"/>
          <w:caps w:val="0"/>
          <w:noProof/>
          <w:sz w:val="22"/>
          <w:szCs w:val="22"/>
          <w:lang w:eastAsia="hu-HU"/>
        </w:rPr>
      </w:pPr>
      <w:hyperlink w:anchor="_Toc485281308" w:history="1">
        <w:r w:rsidRPr="00E77BD7">
          <w:rPr>
            <w:rStyle w:val="Hiperhivatkozs"/>
            <w:rFonts w:ascii="Garamond" w:hAnsi="Garamond" w:cs="Garamond"/>
            <w:b w:val="0"/>
            <w:noProof/>
          </w:rPr>
          <w:t>16.</w:t>
        </w:r>
        <w:r w:rsidRPr="00E77BD7">
          <w:rPr>
            <w:rFonts w:ascii="Garamond" w:eastAsiaTheme="minorEastAsia" w:hAnsi="Garamond" w:cstheme="minorBidi"/>
            <w:b w:val="0"/>
            <w:bCs w:val="0"/>
            <w:caps w:val="0"/>
            <w:noProof/>
            <w:sz w:val="22"/>
            <w:szCs w:val="22"/>
            <w:lang w:eastAsia="hu-HU"/>
          </w:rPr>
          <w:tab/>
        </w:r>
        <w:r w:rsidRPr="00E77BD7">
          <w:rPr>
            <w:rStyle w:val="Hiperhivatkozs"/>
            <w:rFonts w:ascii="Garamond" w:hAnsi="Garamond" w:cs="Garamond"/>
            <w:b w:val="0"/>
            <w:noProof/>
          </w:rPr>
          <w:t>Az ajánlat benyújtásának címe, módja:</w:t>
        </w:r>
        <w:r w:rsidRPr="00E77BD7">
          <w:rPr>
            <w:rFonts w:ascii="Garamond" w:hAnsi="Garamond"/>
            <w:b w:val="0"/>
            <w:noProof/>
            <w:webHidden/>
          </w:rPr>
          <w:tab/>
        </w:r>
        <w:r w:rsidRPr="00E77BD7">
          <w:rPr>
            <w:rFonts w:ascii="Garamond" w:hAnsi="Garamond"/>
            <w:b w:val="0"/>
            <w:noProof/>
            <w:webHidden/>
          </w:rPr>
          <w:fldChar w:fldCharType="begin"/>
        </w:r>
        <w:r w:rsidRPr="00E77BD7">
          <w:rPr>
            <w:rFonts w:ascii="Garamond" w:hAnsi="Garamond"/>
            <w:b w:val="0"/>
            <w:noProof/>
            <w:webHidden/>
          </w:rPr>
          <w:instrText xml:space="preserve"> PAGEREF _Toc485281308 \h </w:instrText>
        </w:r>
        <w:r w:rsidRPr="00E77BD7">
          <w:rPr>
            <w:rFonts w:ascii="Garamond" w:hAnsi="Garamond"/>
            <w:b w:val="0"/>
            <w:noProof/>
            <w:webHidden/>
          </w:rPr>
        </w:r>
        <w:r w:rsidRPr="00E77BD7">
          <w:rPr>
            <w:rFonts w:ascii="Garamond" w:hAnsi="Garamond"/>
            <w:b w:val="0"/>
            <w:noProof/>
            <w:webHidden/>
          </w:rPr>
          <w:fldChar w:fldCharType="separate"/>
        </w:r>
        <w:r>
          <w:rPr>
            <w:rFonts w:ascii="Garamond" w:hAnsi="Garamond"/>
            <w:b w:val="0"/>
            <w:noProof/>
            <w:webHidden/>
          </w:rPr>
          <w:t>10</w:t>
        </w:r>
        <w:r w:rsidRPr="00E77BD7">
          <w:rPr>
            <w:rFonts w:ascii="Garamond" w:hAnsi="Garamond"/>
            <w:b w:val="0"/>
            <w:noProof/>
            <w:webHidden/>
          </w:rPr>
          <w:fldChar w:fldCharType="end"/>
        </w:r>
      </w:hyperlink>
    </w:p>
    <w:p w14:paraId="06DCE7EF" w14:textId="77777777" w:rsidR="00E77BD7" w:rsidRPr="00E77BD7" w:rsidRDefault="00E77BD7">
      <w:pPr>
        <w:pStyle w:val="TJ1"/>
        <w:tabs>
          <w:tab w:val="left" w:pos="660"/>
          <w:tab w:val="right" w:leader="dot" w:pos="9193"/>
        </w:tabs>
        <w:rPr>
          <w:rFonts w:ascii="Garamond" w:eastAsiaTheme="minorEastAsia" w:hAnsi="Garamond" w:cstheme="minorBidi"/>
          <w:b w:val="0"/>
          <w:bCs w:val="0"/>
          <w:caps w:val="0"/>
          <w:noProof/>
          <w:sz w:val="22"/>
          <w:szCs w:val="22"/>
          <w:lang w:eastAsia="hu-HU"/>
        </w:rPr>
      </w:pPr>
      <w:hyperlink w:anchor="_Toc485281309" w:history="1">
        <w:r w:rsidRPr="00E77BD7">
          <w:rPr>
            <w:rStyle w:val="Hiperhivatkozs"/>
            <w:rFonts w:ascii="Garamond" w:hAnsi="Garamond" w:cs="Garamond"/>
            <w:b w:val="0"/>
            <w:noProof/>
          </w:rPr>
          <w:t>17.</w:t>
        </w:r>
        <w:r w:rsidRPr="00E77BD7">
          <w:rPr>
            <w:rFonts w:ascii="Garamond" w:eastAsiaTheme="minorEastAsia" w:hAnsi="Garamond" w:cstheme="minorBidi"/>
            <w:b w:val="0"/>
            <w:bCs w:val="0"/>
            <w:caps w:val="0"/>
            <w:noProof/>
            <w:sz w:val="22"/>
            <w:szCs w:val="22"/>
            <w:lang w:eastAsia="hu-HU"/>
          </w:rPr>
          <w:tab/>
        </w:r>
        <w:r w:rsidRPr="00E77BD7">
          <w:rPr>
            <w:rStyle w:val="Hiperhivatkozs"/>
            <w:rFonts w:ascii="Garamond" w:hAnsi="Garamond" w:cs="Garamond"/>
            <w:b w:val="0"/>
            <w:noProof/>
          </w:rPr>
          <w:t>Az ajánlattétel nyelve:</w:t>
        </w:r>
        <w:r w:rsidRPr="00E77BD7">
          <w:rPr>
            <w:rFonts w:ascii="Garamond" w:hAnsi="Garamond"/>
            <w:b w:val="0"/>
            <w:noProof/>
            <w:webHidden/>
          </w:rPr>
          <w:tab/>
        </w:r>
        <w:r w:rsidRPr="00E77BD7">
          <w:rPr>
            <w:rFonts w:ascii="Garamond" w:hAnsi="Garamond"/>
            <w:b w:val="0"/>
            <w:noProof/>
            <w:webHidden/>
          </w:rPr>
          <w:fldChar w:fldCharType="begin"/>
        </w:r>
        <w:r w:rsidRPr="00E77BD7">
          <w:rPr>
            <w:rFonts w:ascii="Garamond" w:hAnsi="Garamond"/>
            <w:b w:val="0"/>
            <w:noProof/>
            <w:webHidden/>
          </w:rPr>
          <w:instrText xml:space="preserve"> PAGEREF _Toc485281309 \h </w:instrText>
        </w:r>
        <w:r w:rsidRPr="00E77BD7">
          <w:rPr>
            <w:rFonts w:ascii="Garamond" w:hAnsi="Garamond"/>
            <w:b w:val="0"/>
            <w:noProof/>
            <w:webHidden/>
          </w:rPr>
        </w:r>
        <w:r w:rsidRPr="00E77BD7">
          <w:rPr>
            <w:rFonts w:ascii="Garamond" w:hAnsi="Garamond"/>
            <w:b w:val="0"/>
            <w:noProof/>
            <w:webHidden/>
          </w:rPr>
          <w:fldChar w:fldCharType="separate"/>
        </w:r>
        <w:r>
          <w:rPr>
            <w:rFonts w:ascii="Garamond" w:hAnsi="Garamond"/>
            <w:b w:val="0"/>
            <w:noProof/>
            <w:webHidden/>
          </w:rPr>
          <w:t>10</w:t>
        </w:r>
        <w:r w:rsidRPr="00E77BD7">
          <w:rPr>
            <w:rFonts w:ascii="Garamond" w:hAnsi="Garamond"/>
            <w:b w:val="0"/>
            <w:noProof/>
            <w:webHidden/>
          </w:rPr>
          <w:fldChar w:fldCharType="end"/>
        </w:r>
      </w:hyperlink>
    </w:p>
    <w:p w14:paraId="63BA64F5" w14:textId="77777777" w:rsidR="00E77BD7" w:rsidRPr="00E77BD7" w:rsidRDefault="00E77BD7">
      <w:pPr>
        <w:pStyle w:val="TJ1"/>
        <w:tabs>
          <w:tab w:val="left" w:pos="660"/>
          <w:tab w:val="right" w:leader="dot" w:pos="9193"/>
        </w:tabs>
        <w:rPr>
          <w:rFonts w:ascii="Garamond" w:eastAsiaTheme="minorEastAsia" w:hAnsi="Garamond" w:cstheme="minorBidi"/>
          <w:b w:val="0"/>
          <w:bCs w:val="0"/>
          <w:caps w:val="0"/>
          <w:noProof/>
          <w:sz w:val="22"/>
          <w:szCs w:val="22"/>
          <w:lang w:eastAsia="hu-HU"/>
        </w:rPr>
      </w:pPr>
      <w:hyperlink w:anchor="_Toc485281310" w:history="1">
        <w:r w:rsidRPr="00E77BD7">
          <w:rPr>
            <w:rStyle w:val="Hiperhivatkozs"/>
            <w:rFonts w:ascii="Garamond" w:hAnsi="Garamond" w:cs="Garamond"/>
            <w:b w:val="0"/>
            <w:noProof/>
          </w:rPr>
          <w:t>18.</w:t>
        </w:r>
        <w:r w:rsidRPr="00E77BD7">
          <w:rPr>
            <w:rFonts w:ascii="Garamond" w:eastAsiaTheme="minorEastAsia" w:hAnsi="Garamond" w:cstheme="minorBidi"/>
            <w:b w:val="0"/>
            <w:bCs w:val="0"/>
            <w:caps w:val="0"/>
            <w:noProof/>
            <w:sz w:val="22"/>
            <w:szCs w:val="22"/>
            <w:lang w:eastAsia="hu-HU"/>
          </w:rPr>
          <w:tab/>
        </w:r>
        <w:r w:rsidRPr="00E77BD7">
          <w:rPr>
            <w:rStyle w:val="Hiperhivatkozs"/>
            <w:rFonts w:ascii="Garamond" w:hAnsi="Garamond" w:cs="Garamond"/>
            <w:b w:val="0"/>
            <w:noProof/>
          </w:rPr>
          <w:t>Az ajánlat(ok) felbontásának helye, ideje és az ajánlatok felbontásán jelenlétre jogosultak:</w:t>
        </w:r>
        <w:r w:rsidRPr="00E77BD7">
          <w:rPr>
            <w:rFonts w:ascii="Garamond" w:hAnsi="Garamond"/>
            <w:b w:val="0"/>
            <w:noProof/>
            <w:webHidden/>
          </w:rPr>
          <w:tab/>
        </w:r>
        <w:r w:rsidRPr="00E77BD7">
          <w:rPr>
            <w:rFonts w:ascii="Garamond" w:hAnsi="Garamond"/>
            <w:b w:val="0"/>
            <w:noProof/>
            <w:webHidden/>
          </w:rPr>
          <w:fldChar w:fldCharType="begin"/>
        </w:r>
        <w:r w:rsidRPr="00E77BD7">
          <w:rPr>
            <w:rFonts w:ascii="Garamond" w:hAnsi="Garamond"/>
            <w:b w:val="0"/>
            <w:noProof/>
            <w:webHidden/>
          </w:rPr>
          <w:instrText xml:space="preserve"> PAGEREF _Toc485281310 \h </w:instrText>
        </w:r>
        <w:r w:rsidRPr="00E77BD7">
          <w:rPr>
            <w:rFonts w:ascii="Garamond" w:hAnsi="Garamond"/>
            <w:b w:val="0"/>
            <w:noProof/>
            <w:webHidden/>
          </w:rPr>
        </w:r>
        <w:r w:rsidRPr="00E77BD7">
          <w:rPr>
            <w:rFonts w:ascii="Garamond" w:hAnsi="Garamond"/>
            <w:b w:val="0"/>
            <w:noProof/>
            <w:webHidden/>
          </w:rPr>
          <w:fldChar w:fldCharType="separate"/>
        </w:r>
        <w:r>
          <w:rPr>
            <w:rFonts w:ascii="Garamond" w:hAnsi="Garamond"/>
            <w:b w:val="0"/>
            <w:noProof/>
            <w:webHidden/>
          </w:rPr>
          <w:t>10</w:t>
        </w:r>
        <w:r w:rsidRPr="00E77BD7">
          <w:rPr>
            <w:rFonts w:ascii="Garamond" w:hAnsi="Garamond"/>
            <w:b w:val="0"/>
            <w:noProof/>
            <w:webHidden/>
          </w:rPr>
          <w:fldChar w:fldCharType="end"/>
        </w:r>
      </w:hyperlink>
    </w:p>
    <w:p w14:paraId="00C0007F" w14:textId="77777777" w:rsidR="00E77BD7" w:rsidRPr="00E77BD7" w:rsidRDefault="00E77BD7">
      <w:pPr>
        <w:pStyle w:val="TJ1"/>
        <w:tabs>
          <w:tab w:val="left" w:pos="660"/>
          <w:tab w:val="right" w:leader="dot" w:pos="9193"/>
        </w:tabs>
        <w:rPr>
          <w:rFonts w:ascii="Garamond" w:eastAsiaTheme="minorEastAsia" w:hAnsi="Garamond" w:cstheme="minorBidi"/>
          <w:b w:val="0"/>
          <w:bCs w:val="0"/>
          <w:caps w:val="0"/>
          <w:noProof/>
          <w:sz w:val="22"/>
          <w:szCs w:val="22"/>
          <w:lang w:eastAsia="hu-HU"/>
        </w:rPr>
      </w:pPr>
      <w:hyperlink w:anchor="_Toc485281311" w:history="1">
        <w:r w:rsidRPr="00E77BD7">
          <w:rPr>
            <w:rStyle w:val="Hiperhivatkozs"/>
            <w:rFonts w:ascii="Garamond" w:hAnsi="Garamond" w:cs="Garamond"/>
            <w:b w:val="0"/>
            <w:noProof/>
          </w:rPr>
          <w:t>19.</w:t>
        </w:r>
        <w:r w:rsidRPr="00E77BD7">
          <w:rPr>
            <w:rFonts w:ascii="Garamond" w:eastAsiaTheme="minorEastAsia" w:hAnsi="Garamond" w:cstheme="minorBidi"/>
            <w:b w:val="0"/>
            <w:bCs w:val="0"/>
            <w:caps w:val="0"/>
            <w:noProof/>
            <w:sz w:val="22"/>
            <w:szCs w:val="22"/>
            <w:lang w:eastAsia="hu-HU"/>
          </w:rPr>
          <w:tab/>
        </w:r>
        <w:r w:rsidRPr="00E77BD7">
          <w:rPr>
            <w:rStyle w:val="Hiperhivatkozs"/>
            <w:rFonts w:ascii="Garamond" w:hAnsi="Garamond" w:cs="Garamond"/>
            <w:b w:val="0"/>
            <w:noProof/>
          </w:rPr>
          <w:t>Az ajánlati kötöttség minimális időtartama:</w:t>
        </w:r>
        <w:r w:rsidRPr="00E77BD7">
          <w:rPr>
            <w:rFonts w:ascii="Garamond" w:hAnsi="Garamond"/>
            <w:b w:val="0"/>
            <w:noProof/>
            <w:webHidden/>
          </w:rPr>
          <w:tab/>
        </w:r>
        <w:r w:rsidRPr="00E77BD7">
          <w:rPr>
            <w:rFonts w:ascii="Garamond" w:hAnsi="Garamond"/>
            <w:b w:val="0"/>
            <w:noProof/>
            <w:webHidden/>
          </w:rPr>
          <w:fldChar w:fldCharType="begin"/>
        </w:r>
        <w:r w:rsidRPr="00E77BD7">
          <w:rPr>
            <w:rFonts w:ascii="Garamond" w:hAnsi="Garamond"/>
            <w:b w:val="0"/>
            <w:noProof/>
            <w:webHidden/>
          </w:rPr>
          <w:instrText xml:space="preserve"> PAGEREF _Toc485281311 \h </w:instrText>
        </w:r>
        <w:r w:rsidRPr="00E77BD7">
          <w:rPr>
            <w:rFonts w:ascii="Garamond" w:hAnsi="Garamond"/>
            <w:b w:val="0"/>
            <w:noProof/>
            <w:webHidden/>
          </w:rPr>
        </w:r>
        <w:r w:rsidRPr="00E77BD7">
          <w:rPr>
            <w:rFonts w:ascii="Garamond" w:hAnsi="Garamond"/>
            <w:b w:val="0"/>
            <w:noProof/>
            <w:webHidden/>
          </w:rPr>
          <w:fldChar w:fldCharType="separate"/>
        </w:r>
        <w:r>
          <w:rPr>
            <w:rFonts w:ascii="Garamond" w:hAnsi="Garamond"/>
            <w:b w:val="0"/>
            <w:noProof/>
            <w:webHidden/>
          </w:rPr>
          <w:t>11</w:t>
        </w:r>
        <w:r w:rsidRPr="00E77BD7">
          <w:rPr>
            <w:rFonts w:ascii="Garamond" w:hAnsi="Garamond"/>
            <w:b w:val="0"/>
            <w:noProof/>
            <w:webHidden/>
          </w:rPr>
          <w:fldChar w:fldCharType="end"/>
        </w:r>
      </w:hyperlink>
    </w:p>
    <w:p w14:paraId="60DFB46B" w14:textId="77777777" w:rsidR="00E77BD7" w:rsidRPr="00E77BD7" w:rsidRDefault="00E77BD7">
      <w:pPr>
        <w:pStyle w:val="TJ1"/>
        <w:tabs>
          <w:tab w:val="left" w:pos="660"/>
          <w:tab w:val="right" w:leader="dot" w:pos="9193"/>
        </w:tabs>
        <w:rPr>
          <w:rFonts w:ascii="Garamond" w:eastAsiaTheme="minorEastAsia" w:hAnsi="Garamond" w:cstheme="minorBidi"/>
          <w:b w:val="0"/>
          <w:bCs w:val="0"/>
          <w:caps w:val="0"/>
          <w:noProof/>
          <w:sz w:val="22"/>
          <w:szCs w:val="22"/>
          <w:lang w:eastAsia="hu-HU"/>
        </w:rPr>
      </w:pPr>
      <w:hyperlink w:anchor="_Toc485281312" w:history="1">
        <w:r w:rsidRPr="00E77BD7">
          <w:rPr>
            <w:rStyle w:val="Hiperhivatkozs"/>
            <w:rFonts w:ascii="Garamond" w:hAnsi="Garamond" w:cs="Garamond"/>
            <w:b w:val="0"/>
            <w:noProof/>
          </w:rPr>
          <w:t>20.</w:t>
        </w:r>
        <w:r w:rsidRPr="00E77BD7">
          <w:rPr>
            <w:rFonts w:ascii="Garamond" w:eastAsiaTheme="minorEastAsia" w:hAnsi="Garamond" w:cstheme="minorBidi"/>
            <w:b w:val="0"/>
            <w:bCs w:val="0"/>
            <w:caps w:val="0"/>
            <w:noProof/>
            <w:sz w:val="22"/>
            <w:szCs w:val="22"/>
            <w:lang w:eastAsia="hu-HU"/>
          </w:rPr>
          <w:tab/>
        </w:r>
        <w:r w:rsidRPr="00E77BD7">
          <w:rPr>
            <w:rStyle w:val="Hiperhivatkozs"/>
            <w:rFonts w:ascii="Garamond" w:hAnsi="Garamond" w:cs="Garamond"/>
            <w:b w:val="0"/>
            <w:noProof/>
          </w:rPr>
          <w:t>A szerződést biztosító mellékkötelezettségek:</w:t>
        </w:r>
        <w:r w:rsidRPr="00E77BD7">
          <w:rPr>
            <w:rFonts w:ascii="Garamond" w:hAnsi="Garamond"/>
            <w:b w:val="0"/>
            <w:noProof/>
            <w:webHidden/>
          </w:rPr>
          <w:tab/>
        </w:r>
        <w:r w:rsidRPr="00E77BD7">
          <w:rPr>
            <w:rFonts w:ascii="Garamond" w:hAnsi="Garamond"/>
            <w:b w:val="0"/>
            <w:noProof/>
            <w:webHidden/>
          </w:rPr>
          <w:fldChar w:fldCharType="begin"/>
        </w:r>
        <w:r w:rsidRPr="00E77BD7">
          <w:rPr>
            <w:rFonts w:ascii="Garamond" w:hAnsi="Garamond"/>
            <w:b w:val="0"/>
            <w:noProof/>
            <w:webHidden/>
          </w:rPr>
          <w:instrText xml:space="preserve"> PAGEREF _Toc485281312 \h </w:instrText>
        </w:r>
        <w:r w:rsidRPr="00E77BD7">
          <w:rPr>
            <w:rFonts w:ascii="Garamond" w:hAnsi="Garamond"/>
            <w:b w:val="0"/>
            <w:noProof/>
            <w:webHidden/>
          </w:rPr>
        </w:r>
        <w:r w:rsidRPr="00E77BD7">
          <w:rPr>
            <w:rFonts w:ascii="Garamond" w:hAnsi="Garamond"/>
            <w:b w:val="0"/>
            <w:noProof/>
            <w:webHidden/>
          </w:rPr>
          <w:fldChar w:fldCharType="separate"/>
        </w:r>
        <w:r>
          <w:rPr>
            <w:rFonts w:ascii="Garamond" w:hAnsi="Garamond"/>
            <w:b w:val="0"/>
            <w:noProof/>
            <w:webHidden/>
          </w:rPr>
          <w:t>11</w:t>
        </w:r>
        <w:r w:rsidRPr="00E77BD7">
          <w:rPr>
            <w:rFonts w:ascii="Garamond" w:hAnsi="Garamond"/>
            <w:b w:val="0"/>
            <w:noProof/>
            <w:webHidden/>
          </w:rPr>
          <w:fldChar w:fldCharType="end"/>
        </w:r>
      </w:hyperlink>
    </w:p>
    <w:p w14:paraId="01195421" w14:textId="77777777" w:rsidR="00E77BD7" w:rsidRPr="00E77BD7" w:rsidRDefault="00E77BD7">
      <w:pPr>
        <w:pStyle w:val="TJ1"/>
        <w:tabs>
          <w:tab w:val="left" w:pos="660"/>
          <w:tab w:val="right" w:leader="dot" w:pos="9193"/>
        </w:tabs>
        <w:rPr>
          <w:rFonts w:ascii="Garamond" w:eastAsiaTheme="minorEastAsia" w:hAnsi="Garamond" w:cstheme="minorBidi"/>
          <w:b w:val="0"/>
          <w:bCs w:val="0"/>
          <w:caps w:val="0"/>
          <w:noProof/>
          <w:sz w:val="22"/>
          <w:szCs w:val="22"/>
          <w:lang w:eastAsia="hu-HU"/>
        </w:rPr>
      </w:pPr>
      <w:hyperlink w:anchor="_Toc485281313" w:history="1">
        <w:r w:rsidRPr="00E77BD7">
          <w:rPr>
            <w:rStyle w:val="Hiperhivatkozs"/>
            <w:rFonts w:ascii="Garamond" w:hAnsi="Garamond" w:cs="Garamond"/>
            <w:b w:val="0"/>
            <w:noProof/>
          </w:rPr>
          <w:t>21.</w:t>
        </w:r>
        <w:r w:rsidRPr="00E77BD7">
          <w:rPr>
            <w:rFonts w:ascii="Garamond" w:eastAsiaTheme="minorEastAsia" w:hAnsi="Garamond" w:cstheme="minorBidi"/>
            <w:b w:val="0"/>
            <w:bCs w:val="0"/>
            <w:caps w:val="0"/>
            <w:noProof/>
            <w:sz w:val="22"/>
            <w:szCs w:val="22"/>
            <w:lang w:eastAsia="hu-HU"/>
          </w:rPr>
          <w:tab/>
        </w:r>
        <w:r w:rsidRPr="00E77BD7">
          <w:rPr>
            <w:rStyle w:val="Hiperhivatkozs"/>
            <w:rFonts w:ascii="Garamond" w:hAnsi="Garamond" w:cs="Garamond"/>
            <w:b w:val="0"/>
            <w:noProof/>
          </w:rPr>
          <w:t>Az Európai Unióból származó forrásból támogatott beszerzés esetén az érintett projektre (programra) vonatkozó adatok:</w:t>
        </w:r>
        <w:r w:rsidRPr="00E77BD7">
          <w:rPr>
            <w:rFonts w:ascii="Garamond" w:hAnsi="Garamond"/>
            <w:b w:val="0"/>
            <w:noProof/>
            <w:webHidden/>
          </w:rPr>
          <w:tab/>
        </w:r>
        <w:r w:rsidRPr="00E77BD7">
          <w:rPr>
            <w:rFonts w:ascii="Garamond" w:hAnsi="Garamond"/>
            <w:b w:val="0"/>
            <w:noProof/>
            <w:webHidden/>
          </w:rPr>
          <w:fldChar w:fldCharType="begin"/>
        </w:r>
        <w:r w:rsidRPr="00E77BD7">
          <w:rPr>
            <w:rFonts w:ascii="Garamond" w:hAnsi="Garamond"/>
            <w:b w:val="0"/>
            <w:noProof/>
            <w:webHidden/>
          </w:rPr>
          <w:instrText xml:space="preserve"> PAGEREF _Toc485281313 \h </w:instrText>
        </w:r>
        <w:r w:rsidRPr="00E77BD7">
          <w:rPr>
            <w:rFonts w:ascii="Garamond" w:hAnsi="Garamond"/>
            <w:b w:val="0"/>
            <w:noProof/>
            <w:webHidden/>
          </w:rPr>
        </w:r>
        <w:r w:rsidRPr="00E77BD7">
          <w:rPr>
            <w:rFonts w:ascii="Garamond" w:hAnsi="Garamond"/>
            <w:b w:val="0"/>
            <w:noProof/>
            <w:webHidden/>
          </w:rPr>
          <w:fldChar w:fldCharType="separate"/>
        </w:r>
        <w:r>
          <w:rPr>
            <w:rFonts w:ascii="Garamond" w:hAnsi="Garamond"/>
            <w:b w:val="0"/>
            <w:noProof/>
            <w:webHidden/>
          </w:rPr>
          <w:t>12</w:t>
        </w:r>
        <w:r w:rsidRPr="00E77BD7">
          <w:rPr>
            <w:rFonts w:ascii="Garamond" w:hAnsi="Garamond"/>
            <w:b w:val="0"/>
            <w:noProof/>
            <w:webHidden/>
          </w:rPr>
          <w:fldChar w:fldCharType="end"/>
        </w:r>
      </w:hyperlink>
    </w:p>
    <w:p w14:paraId="43BD1A1B" w14:textId="77777777" w:rsidR="00E77BD7" w:rsidRPr="00E77BD7" w:rsidRDefault="00E77BD7">
      <w:pPr>
        <w:pStyle w:val="TJ1"/>
        <w:tabs>
          <w:tab w:val="left" w:pos="660"/>
          <w:tab w:val="right" w:leader="dot" w:pos="9193"/>
        </w:tabs>
        <w:rPr>
          <w:rFonts w:ascii="Garamond" w:eastAsiaTheme="minorEastAsia" w:hAnsi="Garamond" w:cstheme="minorBidi"/>
          <w:b w:val="0"/>
          <w:bCs w:val="0"/>
          <w:caps w:val="0"/>
          <w:noProof/>
          <w:sz w:val="22"/>
          <w:szCs w:val="22"/>
          <w:lang w:eastAsia="hu-HU"/>
        </w:rPr>
      </w:pPr>
      <w:hyperlink w:anchor="_Toc485281314" w:history="1">
        <w:r w:rsidRPr="00E77BD7">
          <w:rPr>
            <w:rStyle w:val="Hiperhivatkozs"/>
            <w:rFonts w:ascii="Garamond" w:hAnsi="Garamond" w:cs="Garamond"/>
            <w:b w:val="0"/>
            <w:noProof/>
          </w:rPr>
          <w:t>22.</w:t>
        </w:r>
        <w:r w:rsidRPr="00E77BD7">
          <w:rPr>
            <w:rFonts w:ascii="Garamond" w:eastAsiaTheme="minorEastAsia" w:hAnsi="Garamond" w:cstheme="minorBidi"/>
            <w:b w:val="0"/>
            <w:bCs w:val="0"/>
            <w:caps w:val="0"/>
            <w:noProof/>
            <w:sz w:val="22"/>
            <w:szCs w:val="22"/>
            <w:lang w:eastAsia="hu-HU"/>
          </w:rPr>
          <w:tab/>
        </w:r>
        <w:r w:rsidRPr="00E77BD7">
          <w:rPr>
            <w:rStyle w:val="Hiperhivatkozs"/>
            <w:rFonts w:ascii="Garamond" w:hAnsi="Garamond" w:cs="Garamond"/>
            <w:b w:val="0"/>
            <w:noProof/>
          </w:rPr>
          <w:t>A hiányok pótlására, valamint felvilágosítások benyújtására vonatkozó információk:</w:t>
        </w:r>
        <w:r w:rsidRPr="00E77BD7">
          <w:rPr>
            <w:rFonts w:ascii="Garamond" w:hAnsi="Garamond"/>
            <w:b w:val="0"/>
            <w:noProof/>
            <w:webHidden/>
          </w:rPr>
          <w:tab/>
        </w:r>
        <w:r w:rsidRPr="00E77BD7">
          <w:rPr>
            <w:rFonts w:ascii="Garamond" w:hAnsi="Garamond"/>
            <w:b w:val="0"/>
            <w:noProof/>
            <w:webHidden/>
          </w:rPr>
          <w:fldChar w:fldCharType="begin"/>
        </w:r>
        <w:r w:rsidRPr="00E77BD7">
          <w:rPr>
            <w:rFonts w:ascii="Garamond" w:hAnsi="Garamond"/>
            <w:b w:val="0"/>
            <w:noProof/>
            <w:webHidden/>
          </w:rPr>
          <w:instrText xml:space="preserve"> PAGEREF _Toc485281314 \h </w:instrText>
        </w:r>
        <w:r w:rsidRPr="00E77BD7">
          <w:rPr>
            <w:rFonts w:ascii="Garamond" w:hAnsi="Garamond"/>
            <w:b w:val="0"/>
            <w:noProof/>
            <w:webHidden/>
          </w:rPr>
        </w:r>
        <w:r w:rsidRPr="00E77BD7">
          <w:rPr>
            <w:rFonts w:ascii="Garamond" w:hAnsi="Garamond"/>
            <w:b w:val="0"/>
            <w:noProof/>
            <w:webHidden/>
          </w:rPr>
          <w:fldChar w:fldCharType="separate"/>
        </w:r>
        <w:r>
          <w:rPr>
            <w:rFonts w:ascii="Garamond" w:hAnsi="Garamond"/>
            <w:b w:val="0"/>
            <w:noProof/>
            <w:webHidden/>
          </w:rPr>
          <w:t>12</w:t>
        </w:r>
        <w:r w:rsidRPr="00E77BD7">
          <w:rPr>
            <w:rFonts w:ascii="Garamond" w:hAnsi="Garamond"/>
            <w:b w:val="0"/>
            <w:noProof/>
            <w:webHidden/>
          </w:rPr>
          <w:fldChar w:fldCharType="end"/>
        </w:r>
      </w:hyperlink>
    </w:p>
    <w:p w14:paraId="489F466A" w14:textId="77777777" w:rsidR="00E77BD7" w:rsidRPr="00E77BD7" w:rsidRDefault="00E77BD7">
      <w:pPr>
        <w:pStyle w:val="TJ1"/>
        <w:tabs>
          <w:tab w:val="left" w:pos="660"/>
          <w:tab w:val="right" w:leader="dot" w:pos="9193"/>
        </w:tabs>
        <w:rPr>
          <w:rFonts w:ascii="Garamond" w:eastAsiaTheme="minorEastAsia" w:hAnsi="Garamond" w:cstheme="minorBidi"/>
          <w:b w:val="0"/>
          <w:bCs w:val="0"/>
          <w:caps w:val="0"/>
          <w:noProof/>
          <w:sz w:val="22"/>
          <w:szCs w:val="22"/>
          <w:lang w:eastAsia="hu-HU"/>
        </w:rPr>
      </w:pPr>
      <w:hyperlink w:anchor="_Toc485281315" w:history="1">
        <w:r w:rsidRPr="00E77BD7">
          <w:rPr>
            <w:rStyle w:val="Hiperhivatkozs"/>
            <w:rFonts w:ascii="Garamond" w:hAnsi="Garamond" w:cs="Garamond"/>
            <w:b w:val="0"/>
            <w:noProof/>
          </w:rPr>
          <w:t>23.</w:t>
        </w:r>
        <w:r w:rsidRPr="00E77BD7">
          <w:rPr>
            <w:rFonts w:ascii="Garamond" w:eastAsiaTheme="minorEastAsia" w:hAnsi="Garamond" w:cstheme="minorBidi"/>
            <w:b w:val="0"/>
            <w:bCs w:val="0"/>
            <w:caps w:val="0"/>
            <w:noProof/>
            <w:sz w:val="22"/>
            <w:szCs w:val="22"/>
            <w:lang w:eastAsia="hu-HU"/>
          </w:rPr>
          <w:tab/>
        </w:r>
        <w:r w:rsidRPr="00E77BD7">
          <w:rPr>
            <w:rStyle w:val="Hiperhivatkozs"/>
            <w:rFonts w:ascii="Garamond" w:hAnsi="Garamond" w:cs="Garamond"/>
            <w:b w:val="0"/>
            <w:noProof/>
          </w:rPr>
          <w:t>Egyéb információk:</w:t>
        </w:r>
        <w:r w:rsidRPr="00E77BD7">
          <w:rPr>
            <w:rFonts w:ascii="Garamond" w:hAnsi="Garamond"/>
            <w:b w:val="0"/>
            <w:noProof/>
            <w:webHidden/>
          </w:rPr>
          <w:tab/>
        </w:r>
        <w:r w:rsidRPr="00E77BD7">
          <w:rPr>
            <w:rFonts w:ascii="Garamond" w:hAnsi="Garamond"/>
            <w:b w:val="0"/>
            <w:noProof/>
            <w:webHidden/>
          </w:rPr>
          <w:fldChar w:fldCharType="begin"/>
        </w:r>
        <w:r w:rsidRPr="00E77BD7">
          <w:rPr>
            <w:rFonts w:ascii="Garamond" w:hAnsi="Garamond"/>
            <w:b w:val="0"/>
            <w:noProof/>
            <w:webHidden/>
          </w:rPr>
          <w:instrText xml:space="preserve"> PAGEREF _Toc485281315 \h </w:instrText>
        </w:r>
        <w:r w:rsidRPr="00E77BD7">
          <w:rPr>
            <w:rFonts w:ascii="Garamond" w:hAnsi="Garamond"/>
            <w:b w:val="0"/>
            <w:noProof/>
            <w:webHidden/>
          </w:rPr>
        </w:r>
        <w:r w:rsidRPr="00E77BD7">
          <w:rPr>
            <w:rFonts w:ascii="Garamond" w:hAnsi="Garamond"/>
            <w:b w:val="0"/>
            <w:noProof/>
            <w:webHidden/>
          </w:rPr>
          <w:fldChar w:fldCharType="separate"/>
        </w:r>
        <w:r>
          <w:rPr>
            <w:rFonts w:ascii="Garamond" w:hAnsi="Garamond"/>
            <w:b w:val="0"/>
            <w:noProof/>
            <w:webHidden/>
          </w:rPr>
          <w:t>12</w:t>
        </w:r>
        <w:r w:rsidRPr="00E77BD7">
          <w:rPr>
            <w:rFonts w:ascii="Garamond" w:hAnsi="Garamond"/>
            <w:b w:val="0"/>
            <w:noProof/>
            <w:webHidden/>
          </w:rPr>
          <w:fldChar w:fldCharType="end"/>
        </w:r>
      </w:hyperlink>
    </w:p>
    <w:p w14:paraId="215D3630" w14:textId="77777777" w:rsidR="00E77BD7" w:rsidRPr="00E77BD7" w:rsidRDefault="00E77BD7">
      <w:pPr>
        <w:pStyle w:val="TJ1"/>
        <w:tabs>
          <w:tab w:val="left" w:pos="660"/>
          <w:tab w:val="right" w:leader="dot" w:pos="9193"/>
        </w:tabs>
        <w:rPr>
          <w:rFonts w:ascii="Garamond" w:eastAsiaTheme="minorEastAsia" w:hAnsi="Garamond" w:cstheme="minorBidi"/>
          <w:b w:val="0"/>
          <w:bCs w:val="0"/>
          <w:caps w:val="0"/>
          <w:noProof/>
          <w:sz w:val="22"/>
          <w:szCs w:val="22"/>
          <w:lang w:eastAsia="hu-HU"/>
        </w:rPr>
      </w:pPr>
      <w:hyperlink w:anchor="_Toc485281316" w:history="1">
        <w:r w:rsidRPr="00E77BD7">
          <w:rPr>
            <w:rStyle w:val="Hiperhivatkozs"/>
            <w:rFonts w:ascii="Garamond" w:hAnsi="Garamond" w:cs="Garamond"/>
            <w:b w:val="0"/>
            <w:noProof/>
          </w:rPr>
          <w:t>24.</w:t>
        </w:r>
        <w:r w:rsidRPr="00E77BD7">
          <w:rPr>
            <w:rFonts w:ascii="Garamond" w:eastAsiaTheme="minorEastAsia" w:hAnsi="Garamond" w:cstheme="minorBidi"/>
            <w:b w:val="0"/>
            <w:bCs w:val="0"/>
            <w:caps w:val="0"/>
            <w:noProof/>
            <w:sz w:val="22"/>
            <w:szCs w:val="22"/>
            <w:lang w:eastAsia="hu-HU"/>
          </w:rPr>
          <w:tab/>
        </w:r>
        <w:r w:rsidRPr="00E77BD7">
          <w:rPr>
            <w:rStyle w:val="Hiperhivatkozs"/>
            <w:rFonts w:ascii="Garamond" w:hAnsi="Garamond" w:cs="Garamond"/>
            <w:b w:val="0"/>
            <w:noProof/>
          </w:rPr>
          <w:t>A felhívás megküldésének napja:</w:t>
        </w:r>
        <w:r w:rsidRPr="00E77BD7">
          <w:rPr>
            <w:rFonts w:ascii="Garamond" w:hAnsi="Garamond"/>
            <w:b w:val="0"/>
            <w:noProof/>
            <w:webHidden/>
          </w:rPr>
          <w:tab/>
        </w:r>
        <w:r w:rsidRPr="00E77BD7">
          <w:rPr>
            <w:rFonts w:ascii="Garamond" w:hAnsi="Garamond"/>
            <w:b w:val="0"/>
            <w:noProof/>
            <w:webHidden/>
          </w:rPr>
          <w:fldChar w:fldCharType="begin"/>
        </w:r>
        <w:r w:rsidRPr="00E77BD7">
          <w:rPr>
            <w:rFonts w:ascii="Garamond" w:hAnsi="Garamond"/>
            <w:b w:val="0"/>
            <w:noProof/>
            <w:webHidden/>
          </w:rPr>
          <w:instrText xml:space="preserve"> PAGEREF _Toc485281316 \h </w:instrText>
        </w:r>
        <w:r w:rsidRPr="00E77BD7">
          <w:rPr>
            <w:rFonts w:ascii="Garamond" w:hAnsi="Garamond"/>
            <w:b w:val="0"/>
            <w:noProof/>
            <w:webHidden/>
          </w:rPr>
        </w:r>
        <w:r w:rsidRPr="00E77BD7">
          <w:rPr>
            <w:rFonts w:ascii="Garamond" w:hAnsi="Garamond"/>
            <w:b w:val="0"/>
            <w:noProof/>
            <w:webHidden/>
          </w:rPr>
          <w:fldChar w:fldCharType="separate"/>
        </w:r>
        <w:r>
          <w:rPr>
            <w:rFonts w:ascii="Garamond" w:hAnsi="Garamond"/>
            <w:b w:val="0"/>
            <w:noProof/>
            <w:webHidden/>
          </w:rPr>
          <w:t>15</w:t>
        </w:r>
        <w:r w:rsidRPr="00E77BD7">
          <w:rPr>
            <w:rFonts w:ascii="Garamond" w:hAnsi="Garamond"/>
            <w:b w:val="0"/>
            <w:noProof/>
            <w:webHidden/>
          </w:rPr>
          <w:fldChar w:fldCharType="end"/>
        </w:r>
      </w:hyperlink>
    </w:p>
    <w:p w14:paraId="3EB697F2" w14:textId="77777777" w:rsidR="00FE3409" w:rsidRPr="00270AC3" w:rsidRDefault="007C7FEB" w:rsidP="001436A1">
      <w:pPr>
        <w:tabs>
          <w:tab w:val="left" w:pos="709"/>
          <w:tab w:val="right" w:leader="dot" w:pos="8931"/>
        </w:tabs>
        <w:ind w:left="709" w:right="980" w:hanging="709"/>
        <w:rPr>
          <w:rFonts w:ascii="Garamond" w:hAnsi="Garamond"/>
        </w:rPr>
      </w:pPr>
      <w:r w:rsidRPr="00E77BD7">
        <w:rPr>
          <w:rFonts w:ascii="Garamond" w:hAnsi="Garamond"/>
          <w:bCs/>
        </w:rPr>
        <w:fldChar w:fldCharType="end"/>
      </w:r>
    </w:p>
    <w:p w14:paraId="7DEFF2AE" w14:textId="77777777" w:rsidR="00372852" w:rsidRPr="00270AC3" w:rsidRDefault="00FE3409" w:rsidP="00555D1B">
      <w:pPr>
        <w:widowControl w:val="0"/>
        <w:suppressAutoHyphens w:val="0"/>
        <w:jc w:val="center"/>
        <w:rPr>
          <w:rFonts w:ascii="Garamond" w:hAnsi="Garamond" w:cs="Garamond"/>
          <w:b/>
          <w:bCs/>
          <w:u w:val="single"/>
        </w:rPr>
      </w:pPr>
      <w:r w:rsidRPr="00270AC3">
        <w:rPr>
          <w:rFonts w:ascii="Garamond" w:hAnsi="Garamond" w:cs="Garamond"/>
          <w:bCs/>
          <w:u w:val="single"/>
        </w:rPr>
        <w:br w:type="page"/>
      </w:r>
      <w:r w:rsidR="00372852" w:rsidRPr="00270AC3">
        <w:rPr>
          <w:rFonts w:ascii="Garamond" w:hAnsi="Garamond" w:cs="Garamond"/>
          <w:b/>
          <w:bCs/>
          <w:u w:val="single"/>
        </w:rPr>
        <w:t>Ajánlattételi felhívás</w:t>
      </w:r>
    </w:p>
    <w:p w14:paraId="793E0042" w14:textId="77777777" w:rsidR="00372852" w:rsidRPr="00270AC3" w:rsidRDefault="00372852" w:rsidP="00555D1B">
      <w:pPr>
        <w:widowControl w:val="0"/>
        <w:suppressAutoHyphens w:val="0"/>
        <w:rPr>
          <w:rFonts w:ascii="Garamond" w:hAnsi="Garamond" w:cs="Garamond"/>
        </w:rPr>
      </w:pPr>
    </w:p>
    <w:p w14:paraId="5A9CD857" w14:textId="77777777" w:rsidR="00372852" w:rsidRPr="00270AC3" w:rsidRDefault="00372852" w:rsidP="00555D1B">
      <w:pPr>
        <w:widowControl w:val="0"/>
        <w:suppressAutoHyphens w:val="0"/>
        <w:rPr>
          <w:rFonts w:ascii="Garamond" w:hAnsi="Garamond" w:cs="Garamond"/>
        </w:rPr>
      </w:pPr>
    </w:p>
    <w:p w14:paraId="758EFE27" w14:textId="77777777" w:rsidR="00AC1E89" w:rsidRDefault="00AC1E89" w:rsidP="00237D62">
      <w:pPr>
        <w:pStyle w:val="Cmsor1"/>
        <w:numPr>
          <w:ilvl w:val="0"/>
          <w:numId w:val="0"/>
        </w:numPr>
        <w:ind w:left="567"/>
        <w:jc w:val="both"/>
        <w:rPr>
          <w:rFonts w:ascii="Garamond" w:hAnsi="Garamond" w:cs="Garamond"/>
          <w:bCs w:val="0"/>
          <w:i/>
          <w:sz w:val="24"/>
          <w:szCs w:val="24"/>
          <w:u w:val="single"/>
        </w:rPr>
      </w:pPr>
    </w:p>
    <w:p w14:paraId="4E245EE4" w14:textId="77777777" w:rsidR="00372852" w:rsidRPr="00270AC3" w:rsidRDefault="00596969" w:rsidP="00555D1B">
      <w:pPr>
        <w:pStyle w:val="Cmsor1"/>
        <w:tabs>
          <w:tab w:val="clear" w:pos="432"/>
        </w:tabs>
        <w:ind w:left="567" w:hanging="567"/>
        <w:jc w:val="both"/>
        <w:rPr>
          <w:rFonts w:ascii="Garamond" w:hAnsi="Garamond" w:cs="Garamond"/>
          <w:bCs w:val="0"/>
          <w:i/>
          <w:sz w:val="24"/>
          <w:szCs w:val="24"/>
          <w:u w:val="single"/>
        </w:rPr>
      </w:pPr>
      <w:bookmarkStart w:id="1" w:name="_Toc485281293"/>
      <w:r w:rsidRPr="00270AC3">
        <w:rPr>
          <w:rFonts w:ascii="Garamond" w:hAnsi="Garamond" w:cs="Garamond"/>
          <w:bCs w:val="0"/>
          <w:i/>
          <w:sz w:val="24"/>
          <w:szCs w:val="24"/>
          <w:u w:val="single"/>
        </w:rPr>
        <w:t>Ajánlatkérő</w:t>
      </w:r>
      <w:r w:rsidR="00D04843" w:rsidRPr="00270AC3">
        <w:rPr>
          <w:rFonts w:ascii="Garamond" w:hAnsi="Garamond" w:cs="Garamond"/>
          <w:bCs w:val="0"/>
          <w:i/>
          <w:sz w:val="24"/>
          <w:szCs w:val="24"/>
          <w:u w:val="single"/>
        </w:rPr>
        <w:t>:</w:t>
      </w:r>
      <w:bookmarkEnd w:id="1"/>
    </w:p>
    <w:p w14:paraId="64593023" w14:textId="77777777" w:rsidR="00372852" w:rsidRPr="00270AC3" w:rsidRDefault="00372852" w:rsidP="00555D1B">
      <w:pPr>
        <w:widowControl w:val="0"/>
        <w:suppressAutoHyphens w:val="0"/>
        <w:ind w:left="567"/>
        <w:rPr>
          <w:rFonts w:ascii="Garamond" w:hAnsi="Garamond"/>
        </w:rPr>
      </w:pPr>
    </w:p>
    <w:p w14:paraId="4C988A5A" w14:textId="77777777" w:rsidR="00D2210D" w:rsidRPr="00270AC3" w:rsidRDefault="00536ECB" w:rsidP="00D2210D">
      <w:pPr>
        <w:ind w:left="1701" w:hanging="1134"/>
        <w:rPr>
          <w:rFonts w:ascii="Garamond" w:hAnsi="Garamond"/>
          <w:b/>
          <w:bCs/>
          <w:color w:val="000000"/>
        </w:rPr>
      </w:pPr>
      <w:r>
        <w:rPr>
          <w:rFonts w:ascii="Garamond" w:hAnsi="Garamond"/>
          <w:b/>
          <w:bCs/>
          <w:noProof/>
          <w:color w:val="000000"/>
          <w:shd w:val="clear" w:color="auto" w:fill="FFFFFF"/>
        </w:rPr>
        <w:t>Országos Vízügyi Főigazgatóság</w:t>
      </w:r>
    </w:p>
    <w:p w14:paraId="13007E28" w14:textId="77777777" w:rsidR="00A55D3D" w:rsidRPr="00270AC3" w:rsidRDefault="00972DF7" w:rsidP="00D2210D">
      <w:pPr>
        <w:widowControl w:val="0"/>
        <w:suppressAutoHyphens w:val="0"/>
        <w:ind w:left="1701" w:hanging="1134"/>
        <w:rPr>
          <w:rFonts w:ascii="Garamond" w:hAnsi="Garamond" w:cs="Andalus"/>
        </w:rPr>
      </w:pPr>
      <w:r w:rsidRPr="00270AC3">
        <w:rPr>
          <w:rFonts w:ascii="Garamond" w:hAnsi="Garamond"/>
          <w:color w:val="000000"/>
        </w:rPr>
        <w:t>Cím:</w:t>
      </w:r>
      <w:r w:rsidRPr="00270AC3">
        <w:rPr>
          <w:rFonts w:ascii="Garamond" w:hAnsi="Garamond"/>
          <w:b/>
          <w:color w:val="000000"/>
        </w:rPr>
        <w:tab/>
      </w:r>
      <w:r w:rsidR="006C2164" w:rsidRPr="00270AC3">
        <w:rPr>
          <w:rFonts w:ascii="Garamond" w:hAnsi="Garamond"/>
          <w:b/>
          <w:color w:val="000000"/>
        </w:rPr>
        <w:tab/>
      </w:r>
      <w:r w:rsidR="00536ECB">
        <w:rPr>
          <w:rFonts w:ascii="Garamond" w:hAnsi="Garamond"/>
          <w:noProof/>
          <w:color w:val="000000"/>
          <w:shd w:val="clear" w:color="auto" w:fill="FFFFFF"/>
        </w:rPr>
        <w:t>1012 Budapest, Márvány utca 1/d.</w:t>
      </w:r>
    </w:p>
    <w:p w14:paraId="14F487BF" w14:textId="77777777" w:rsidR="00E53322" w:rsidRPr="00270AC3" w:rsidRDefault="00E53322" w:rsidP="00D2210D">
      <w:pPr>
        <w:widowControl w:val="0"/>
        <w:suppressAutoHyphens w:val="0"/>
        <w:ind w:left="1701" w:hanging="1134"/>
        <w:rPr>
          <w:rFonts w:ascii="Garamond" w:hAnsi="Garamond" w:cs="Andalus"/>
          <w:color w:val="000000"/>
        </w:rPr>
      </w:pPr>
      <w:r w:rsidRPr="00270AC3">
        <w:rPr>
          <w:rFonts w:ascii="Garamond" w:hAnsi="Garamond"/>
        </w:rPr>
        <w:t>Tel.:</w:t>
      </w:r>
      <w:r w:rsidRPr="00270AC3">
        <w:rPr>
          <w:rFonts w:ascii="Garamond" w:hAnsi="Garamond"/>
        </w:rPr>
        <w:tab/>
      </w:r>
      <w:r w:rsidR="00B21DF0" w:rsidRPr="00270AC3">
        <w:rPr>
          <w:rFonts w:ascii="Garamond" w:hAnsi="Garamond"/>
        </w:rPr>
        <w:tab/>
      </w:r>
      <w:r w:rsidR="00536ECB">
        <w:rPr>
          <w:rFonts w:ascii="Garamond" w:hAnsi="Garamond"/>
          <w:color w:val="000000"/>
        </w:rPr>
        <w:t>+36 1 225 4402</w:t>
      </w:r>
    </w:p>
    <w:p w14:paraId="04085B3E" w14:textId="77777777" w:rsidR="00E53322" w:rsidRPr="00270AC3" w:rsidRDefault="00E53322" w:rsidP="00E53322">
      <w:pPr>
        <w:ind w:left="1701" w:hanging="1134"/>
        <w:rPr>
          <w:rFonts w:ascii="Garamond" w:hAnsi="Garamond"/>
        </w:rPr>
      </w:pPr>
      <w:r w:rsidRPr="00270AC3">
        <w:rPr>
          <w:rFonts w:ascii="Garamond" w:hAnsi="Garamond" w:cs="Courier New"/>
        </w:rPr>
        <w:t>Fax:</w:t>
      </w:r>
      <w:r w:rsidRPr="00270AC3">
        <w:rPr>
          <w:rFonts w:ascii="Garamond" w:hAnsi="Garamond" w:cs="Courier New"/>
        </w:rPr>
        <w:tab/>
      </w:r>
      <w:r w:rsidR="00B21DF0" w:rsidRPr="00270AC3">
        <w:rPr>
          <w:rFonts w:ascii="Garamond" w:hAnsi="Garamond" w:cs="Courier New"/>
        </w:rPr>
        <w:tab/>
      </w:r>
      <w:r w:rsidR="00536ECB">
        <w:rPr>
          <w:rFonts w:ascii="Garamond" w:hAnsi="Garamond"/>
          <w:color w:val="000000"/>
        </w:rPr>
        <w:t>+36 1 212 0773</w:t>
      </w:r>
    </w:p>
    <w:p w14:paraId="4FA11D7C" w14:textId="77777777" w:rsidR="00D2210D" w:rsidRPr="00270AC3" w:rsidRDefault="00D2210D" w:rsidP="00D2210D">
      <w:pPr>
        <w:widowControl w:val="0"/>
        <w:suppressAutoHyphens w:val="0"/>
        <w:ind w:left="2127" w:hanging="1560"/>
        <w:rPr>
          <w:rFonts w:ascii="Garamond" w:hAnsi="Garamond" w:cs="Andalus"/>
          <w:color w:val="000000"/>
        </w:rPr>
      </w:pPr>
      <w:r w:rsidRPr="00270AC3">
        <w:rPr>
          <w:rFonts w:ascii="Garamond" w:hAnsi="Garamond" w:cs="Andalus"/>
          <w:color w:val="000000"/>
        </w:rPr>
        <w:t>e-mail:</w:t>
      </w:r>
      <w:r w:rsidRPr="00270AC3">
        <w:rPr>
          <w:rFonts w:ascii="Garamond" w:hAnsi="Garamond" w:cs="Andalus"/>
          <w:color w:val="000000"/>
        </w:rPr>
        <w:tab/>
      </w:r>
      <w:hyperlink r:id="rId13" w:history="1">
        <w:r w:rsidR="00536ECB" w:rsidRPr="008E748A">
          <w:rPr>
            <w:rStyle w:val="Hiperhivatkozs"/>
            <w:rFonts w:ascii="Garamond" w:hAnsi="Garamond"/>
          </w:rPr>
          <w:t>buzsaki.judit@ovf.hu,</w:t>
        </w:r>
        <w:r w:rsidR="00536ECB">
          <w:rPr>
            <w:rStyle w:val="Hiperhivatkozs"/>
            <w:rFonts w:ascii="Garamond" w:hAnsi="Garamond"/>
          </w:rPr>
          <w:t xml:space="preserve"> </w:t>
        </w:r>
      </w:hyperlink>
      <w:hyperlink r:id="rId14" w:history="1">
        <w:r w:rsidR="00536ECB">
          <w:rPr>
            <w:rStyle w:val="Hiperhivatkozs"/>
            <w:rFonts w:ascii="Garamond" w:hAnsi="Garamond"/>
          </w:rPr>
          <w:t>ovf@ovf.hu</w:t>
        </w:r>
      </w:hyperlink>
    </w:p>
    <w:p w14:paraId="72F4EE38" w14:textId="77777777" w:rsidR="00B21DF0" w:rsidRPr="00270AC3" w:rsidRDefault="00536ECB" w:rsidP="00D2210D">
      <w:pPr>
        <w:widowControl w:val="0"/>
        <w:suppressAutoHyphens w:val="0"/>
        <w:ind w:left="2127" w:hanging="1560"/>
        <w:rPr>
          <w:rFonts w:ascii="Garamond" w:hAnsi="Garamond" w:cs="Andalus"/>
          <w:color w:val="000000"/>
        </w:rPr>
      </w:pPr>
      <w:r>
        <w:rPr>
          <w:rFonts w:ascii="Garamond" w:hAnsi="Garamond" w:cs="Andalus"/>
          <w:color w:val="000000"/>
        </w:rPr>
        <w:t>honlap cím:</w:t>
      </w:r>
      <w:r>
        <w:rPr>
          <w:rFonts w:ascii="Garamond" w:hAnsi="Garamond" w:cs="Andalus"/>
          <w:color w:val="000000"/>
        </w:rPr>
        <w:tab/>
      </w:r>
      <w:hyperlink r:id="rId15" w:history="1">
        <w:r w:rsidRPr="00312F62">
          <w:rPr>
            <w:rStyle w:val="Hiperhivatkozs"/>
            <w:rFonts w:ascii="Garamond" w:hAnsi="Garamond" w:cs="Andalus"/>
          </w:rPr>
          <w:t>www.ovf.hu</w:t>
        </w:r>
      </w:hyperlink>
      <w:r>
        <w:rPr>
          <w:rFonts w:ascii="Garamond" w:hAnsi="Garamond" w:cs="Andalus"/>
          <w:color w:val="000000"/>
        </w:rPr>
        <w:t xml:space="preserve"> </w:t>
      </w:r>
    </w:p>
    <w:p w14:paraId="3963C1D2" w14:textId="77777777" w:rsidR="00D2210D" w:rsidRPr="00270AC3" w:rsidRDefault="00D2210D" w:rsidP="00D2210D">
      <w:pPr>
        <w:widowControl w:val="0"/>
        <w:suppressAutoHyphens w:val="0"/>
        <w:ind w:left="2127" w:hanging="1560"/>
        <w:rPr>
          <w:rFonts w:ascii="Garamond" w:hAnsi="Garamond" w:cs="Andalus"/>
        </w:rPr>
      </w:pPr>
      <w:r w:rsidRPr="00270AC3">
        <w:rPr>
          <w:rFonts w:ascii="Garamond" w:hAnsi="Garamond" w:cs="Andalus"/>
        </w:rPr>
        <w:t>képviseli:</w:t>
      </w:r>
      <w:r w:rsidRPr="00270AC3">
        <w:rPr>
          <w:rFonts w:ascii="Garamond" w:hAnsi="Garamond" w:cs="Andalus"/>
        </w:rPr>
        <w:tab/>
      </w:r>
      <w:r w:rsidR="00536ECB">
        <w:rPr>
          <w:rFonts w:ascii="Garamond" w:hAnsi="Garamond"/>
          <w:color w:val="000000"/>
        </w:rPr>
        <w:t>Somlyódy Balázs főigazgató</w:t>
      </w:r>
    </w:p>
    <w:p w14:paraId="430F6949" w14:textId="77777777" w:rsidR="00FE52B0" w:rsidRPr="00270AC3" w:rsidRDefault="00FE52B0" w:rsidP="00EF27B7">
      <w:pPr>
        <w:widowControl w:val="0"/>
        <w:suppressAutoHyphens w:val="0"/>
        <w:rPr>
          <w:rFonts w:ascii="Garamond" w:hAnsi="Garamond" w:cs="Garamond"/>
          <w:lang w:val="da-DK"/>
        </w:rPr>
      </w:pPr>
    </w:p>
    <w:p w14:paraId="4146E0BF" w14:textId="77777777" w:rsidR="00596969" w:rsidRPr="00270AC3" w:rsidRDefault="00596969" w:rsidP="00555D1B">
      <w:pPr>
        <w:widowControl w:val="0"/>
        <w:suppressAutoHyphens w:val="0"/>
        <w:ind w:left="567"/>
        <w:rPr>
          <w:rFonts w:ascii="Garamond" w:hAnsi="Garamond" w:cs="Garamond"/>
          <w:lang w:val="da-DK"/>
        </w:rPr>
      </w:pPr>
      <w:r w:rsidRPr="00270AC3">
        <w:rPr>
          <w:rFonts w:ascii="Garamond" w:hAnsi="Garamond" w:cs="Garamond"/>
          <w:lang w:val="da-DK"/>
        </w:rPr>
        <w:t>A továbbiakban: „</w:t>
      </w:r>
      <w:r w:rsidRPr="00270AC3">
        <w:rPr>
          <w:rFonts w:ascii="Garamond" w:hAnsi="Garamond" w:cs="Garamond"/>
          <w:b/>
          <w:lang w:val="da-DK"/>
        </w:rPr>
        <w:t>Ajánlatkérő</w:t>
      </w:r>
      <w:r w:rsidRPr="00270AC3">
        <w:rPr>
          <w:rFonts w:ascii="Garamond" w:hAnsi="Garamond" w:cs="Garamond"/>
          <w:lang w:val="da-DK"/>
        </w:rPr>
        <w:t>”</w:t>
      </w:r>
    </w:p>
    <w:p w14:paraId="5728E750" w14:textId="77777777" w:rsidR="003D7354" w:rsidRPr="00270AC3" w:rsidRDefault="003D7354" w:rsidP="00555D1B">
      <w:pPr>
        <w:widowControl w:val="0"/>
        <w:suppressAutoHyphens w:val="0"/>
        <w:ind w:left="567"/>
        <w:rPr>
          <w:rFonts w:ascii="Garamond" w:hAnsi="Garamond" w:cs="Garamond"/>
          <w:lang w:val="da-DK"/>
        </w:rPr>
      </w:pPr>
    </w:p>
    <w:p w14:paraId="573EBF6E" w14:textId="77777777" w:rsidR="00596969" w:rsidRPr="00270AC3" w:rsidRDefault="00596969" w:rsidP="00555D1B">
      <w:pPr>
        <w:widowControl w:val="0"/>
        <w:suppressAutoHyphens w:val="0"/>
        <w:ind w:left="567"/>
        <w:rPr>
          <w:rFonts w:ascii="Garamond" w:hAnsi="Garamond" w:cs="Garamond"/>
          <w:lang w:val="da-DK"/>
        </w:rPr>
      </w:pPr>
    </w:p>
    <w:p w14:paraId="1D42B0DC" w14:textId="77777777" w:rsidR="00372852" w:rsidRPr="00270AC3" w:rsidRDefault="00596969" w:rsidP="000332C0">
      <w:pPr>
        <w:pStyle w:val="Cmsor1"/>
        <w:tabs>
          <w:tab w:val="clear" w:pos="432"/>
        </w:tabs>
        <w:ind w:left="567" w:hanging="567"/>
        <w:jc w:val="both"/>
        <w:rPr>
          <w:rFonts w:ascii="Garamond" w:hAnsi="Garamond" w:cs="Garamond"/>
          <w:bCs w:val="0"/>
          <w:i/>
          <w:sz w:val="24"/>
          <w:szCs w:val="24"/>
          <w:u w:val="single"/>
        </w:rPr>
      </w:pPr>
      <w:bookmarkStart w:id="2" w:name="_Toc485281294"/>
      <w:r w:rsidRPr="00270AC3">
        <w:rPr>
          <w:rFonts w:ascii="Garamond" w:hAnsi="Garamond" w:cs="Garamond"/>
          <w:bCs w:val="0"/>
          <w:i/>
          <w:sz w:val="24"/>
          <w:szCs w:val="24"/>
          <w:u w:val="single"/>
        </w:rPr>
        <w:t>Ajánlatkérő</w:t>
      </w:r>
      <w:r w:rsidR="00372852" w:rsidRPr="00270AC3">
        <w:rPr>
          <w:rFonts w:ascii="Garamond" w:hAnsi="Garamond" w:cs="Garamond"/>
          <w:bCs w:val="0"/>
          <w:i/>
          <w:sz w:val="24"/>
          <w:szCs w:val="24"/>
          <w:u w:val="single"/>
        </w:rPr>
        <w:t xml:space="preserve"> nevében eljár</w:t>
      </w:r>
      <w:r w:rsidR="00D04843" w:rsidRPr="00270AC3">
        <w:rPr>
          <w:rFonts w:ascii="Garamond" w:hAnsi="Garamond" w:cs="Garamond"/>
          <w:bCs w:val="0"/>
          <w:i/>
          <w:sz w:val="24"/>
          <w:szCs w:val="24"/>
          <w:u w:val="single"/>
        </w:rPr>
        <w:t>ó szervezet</w:t>
      </w:r>
      <w:r w:rsidR="00372852" w:rsidRPr="00270AC3">
        <w:rPr>
          <w:rFonts w:ascii="Garamond" w:hAnsi="Garamond" w:cs="Garamond"/>
          <w:bCs w:val="0"/>
          <w:i/>
          <w:sz w:val="24"/>
          <w:szCs w:val="24"/>
          <w:u w:val="single"/>
        </w:rPr>
        <w:t>:</w:t>
      </w:r>
      <w:bookmarkEnd w:id="2"/>
    </w:p>
    <w:p w14:paraId="2287AFDB" w14:textId="77777777" w:rsidR="00372852" w:rsidRPr="00270AC3" w:rsidRDefault="00372852" w:rsidP="00555D1B">
      <w:pPr>
        <w:widowControl w:val="0"/>
        <w:suppressAutoHyphens w:val="0"/>
        <w:ind w:left="567"/>
        <w:rPr>
          <w:rFonts w:ascii="Garamond" w:hAnsi="Garamond" w:cs="Garamond"/>
          <w:bCs/>
          <w:lang w:val="da-DK"/>
        </w:rPr>
      </w:pPr>
    </w:p>
    <w:p w14:paraId="4A72266C" w14:textId="77777777" w:rsidR="00372852" w:rsidRPr="00270AC3" w:rsidRDefault="00536ECB" w:rsidP="00555D1B">
      <w:pPr>
        <w:widowControl w:val="0"/>
        <w:suppressAutoHyphens w:val="0"/>
        <w:ind w:left="1701" w:hanging="1134"/>
        <w:rPr>
          <w:rFonts w:ascii="Garamond" w:hAnsi="Garamond" w:cs="Courier New"/>
          <w:b/>
        </w:rPr>
      </w:pPr>
      <w:r>
        <w:rPr>
          <w:rFonts w:ascii="Garamond" w:hAnsi="Garamond" w:cs="Courier New"/>
          <w:b/>
        </w:rPr>
        <w:t>Első Magyar Közbeszerzési Tanácsadó</w:t>
      </w:r>
      <w:r w:rsidR="000B5747" w:rsidRPr="00270AC3">
        <w:rPr>
          <w:rFonts w:ascii="Garamond" w:hAnsi="Garamond" w:cs="Courier New"/>
          <w:b/>
        </w:rPr>
        <w:t xml:space="preserve"> </w:t>
      </w:r>
      <w:proofErr w:type="spellStart"/>
      <w:r w:rsidR="000B5747" w:rsidRPr="00270AC3">
        <w:rPr>
          <w:rFonts w:ascii="Garamond" w:hAnsi="Garamond" w:cs="Courier New"/>
          <w:b/>
        </w:rPr>
        <w:t>Zrt</w:t>
      </w:r>
      <w:proofErr w:type="spellEnd"/>
      <w:r w:rsidR="000B5747" w:rsidRPr="00270AC3">
        <w:rPr>
          <w:rFonts w:ascii="Garamond" w:hAnsi="Garamond" w:cs="Courier New"/>
          <w:b/>
        </w:rPr>
        <w:t>.</w:t>
      </w:r>
    </w:p>
    <w:p w14:paraId="1838CA1D" w14:textId="531C8923" w:rsidR="00990C76" w:rsidRPr="00270AC3" w:rsidRDefault="00972DF7" w:rsidP="00990C76">
      <w:pPr>
        <w:ind w:left="1701" w:hanging="1134"/>
        <w:rPr>
          <w:rFonts w:ascii="Garamond" w:hAnsi="Garamond" w:cs="Courier New"/>
        </w:rPr>
      </w:pPr>
      <w:r w:rsidRPr="00270AC3">
        <w:rPr>
          <w:rFonts w:ascii="Garamond" w:hAnsi="Garamond" w:cs="Courier New"/>
        </w:rPr>
        <w:t>C</w:t>
      </w:r>
      <w:r w:rsidR="00990C76" w:rsidRPr="00270AC3">
        <w:rPr>
          <w:rFonts w:ascii="Garamond" w:hAnsi="Garamond" w:cs="Courier New"/>
        </w:rPr>
        <w:t xml:space="preserve">ím: </w:t>
      </w:r>
      <w:r w:rsidR="00990C76" w:rsidRPr="00270AC3">
        <w:rPr>
          <w:rFonts w:ascii="Garamond" w:hAnsi="Garamond" w:cs="Courier New"/>
        </w:rPr>
        <w:tab/>
      </w:r>
      <w:r w:rsidR="00205C25" w:rsidRPr="00270AC3">
        <w:rPr>
          <w:rFonts w:ascii="Garamond" w:hAnsi="Garamond" w:cs="Courier New"/>
        </w:rPr>
        <w:tab/>
      </w:r>
      <w:r w:rsidR="004556D5">
        <w:rPr>
          <w:rFonts w:ascii="Garamond" w:hAnsi="Garamond" w:cs="Courier New"/>
        </w:rPr>
        <w:t xml:space="preserve">1061 </w:t>
      </w:r>
      <w:r w:rsidR="009B0002">
        <w:rPr>
          <w:rFonts w:ascii="Garamond" w:hAnsi="Garamond" w:cs="Courier New"/>
        </w:rPr>
        <w:t xml:space="preserve">Budapest, </w:t>
      </w:r>
      <w:r w:rsidR="004556D5">
        <w:rPr>
          <w:rFonts w:ascii="Garamond" w:hAnsi="Garamond" w:cs="Courier New"/>
        </w:rPr>
        <w:t>Andrássy út 17. 2. emelet 10.</w:t>
      </w:r>
    </w:p>
    <w:p w14:paraId="55AE7BF2" w14:textId="608AE98E" w:rsidR="00247318" w:rsidRPr="00270AC3" w:rsidRDefault="00972DF7" w:rsidP="00247318">
      <w:pPr>
        <w:ind w:left="1701" w:hanging="1134"/>
        <w:rPr>
          <w:rFonts w:ascii="Garamond" w:hAnsi="Garamond" w:cs="Courier New"/>
        </w:rPr>
      </w:pPr>
      <w:r w:rsidRPr="00270AC3">
        <w:rPr>
          <w:rFonts w:ascii="Garamond" w:hAnsi="Garamond" w:cs="Courier New"/>
        </w:rPr>
        <w:t>T</w:t>
      </w:r>
      <w:r w:rsidR="00247318" w:rsidRPr="00270AC3">
        <w:rPr>
          <w:rFonts w:ascii="Garamond" w:hAnsi="Garamond" w:cs="Courier New"/>
        </w:rPr>
        <w:t>el</w:t>
      </w:r>
      <w:r w:rsidRPr="00270AC3">
        <w:rPr>
          <w:rFonts w:ascii="Garamond" w:hAnsi="Garamond" w:cs="Courier New"/>
        </w:rPr>
        <w:t xml:space="preserve">.: </w:t>
      </w:r>
      <w:r w:rsidRPr="00270AC3">
        <w:rPr>
          <w:rFonts w:ascii="Garamond" w:hAnsi="Garamond" w:cs="Courier New"/>
        </w:rPr>
        <w:tab/>
      </w:r>
      <w:r w:rsidR="00205C25" w:rsidRPr="00270AC3">
        <w:rPr>
          <w:rFonts w:ascii="Garamond" w:hAnsi="Garamond" w:cs="Courier New"/>
        </w:rPr>
        <w:tab/>
      </w:r>
      <w:r w:rsidR="009D4255">
        <w:rPr>
          <w:rFonts w:ascii="Garamond" w:hAnsi="Garamond"/>
          <w:bCs/>
          <w:color w:val="000000"/>
        </w:rPr>
        <w:t>+36 1</w:t>
      </w:r>
      <w:r w:rsidR="008E748A">
        <w:rPr>
          <w:rFonts w:ascii="Garamond" w:hAnsi="Garamond"/>
          <w:bCs/>
          <w:color w:val="000000"/>
        </w:rPr>
        <w:t> </w:t>
      </w:r>
      <w:r w:rsidR="009D4255">
        <w:rPr>
          <w:rFonts w:ascii="Garamond" w:hAnsi="Garamond"/>
          <w:bCs/>
          <w:color w:val="000000"/>
        </w:rPr>
        <w:t>79</w:t>
      </w:r>
      <w:r w:rsidR="008E748A">
        <w:rPr>
          <w:rFonts w:ascii="Garamond" w:hAnsi="Garamond"/>
          <w:bCs/>
          <w:color w:val="000000"/>
        </w:rPr>
        <w:t>3 0640</w:t>
      </w:r>
    </w:p>
    <w:p w14:paraId="21D5E2B6" w14:textId="6E4B79C2" w:rsidR="00247318" w:rsidRPr="009D4255" w:rsidRDefault="00972DF7" w:rsidP="00247318">
      <w:pPr>
        <w:ind w:left="1701" w:hanging="1134"/>
        <w:rPr>
          <w:rFonts w:ascii="Garamond" w:hAnsi="Garamond" w:cs="Courier New"/>
        </w:rPr>
      </w:pPr>
      <w:r w:rsidRPr="00270AC3">
        <w:rPr>
          <w:rFonts w:ascii="Garamond" w:hAnsi="Garamond" w:cs="Courier New"/>
        </w:rPr>
        <w:t xml:space="preserve">Fax: </w:t>
      </w:r>
      <w:r w:rsidRPr="00270AC3">
        <w:rPr>
          <w:rFonts w:ascii="Garamond" w:hAnsi="Garamond" w:cs="Courier New"/>
        </w:rPr>
        <w:tab/>
      </w:r>
      <w:r w:rsidR="00205C25" w:rsidRPr="00270AC3">
        <w:rPr>
          <w:rFonts w:ascii="Garamond" w:hAnsi="Garamond" w:cs="Courier New"/>
        </w:rPr>
        <w:tab/>
      </w:r>
      <w:r w:rsidR="009D4255" w:rsidRPr="009D4255">
        <w:rPr>
          <w:rFonts w:ascii="Garamond" w:hAnsi="Garamond"/>
          <w:bCs/>
          <w:color w:val="000000"/>
        </w:rPr>
        <w:t>+36 1</w:t>
      </w:r>
      <w:r w:rsidR="009B0002">
        <w:rPr>
          <w:rFonts w:ascii="Garamond" w:hAnsi="Garamond"/>
          <w:bCs/>
          <w:color w:val="000000"/>
        </w:rPr>
        <w:t> </w:t>
      </w:r>
      <w:r w:rsidR="008E748A" w:rsidRPr="009D4255">
        <w:rPr>
          <w:rFonts w:ascii="Garamond" w:hAnsi="Garamond"/>
          <w:bCs/>
          <w:color w:val="000000"/>
        </w:rPr>
        <w:t>79</w:t>
      </w:r>
      <w:r w:rsidR="008E748A">
        <w:rPr>
          <w:rFonts w:ascii="Garamond" w:hAnsi="Garamond"/>
          <w:bCs/>
          <w:color w:val="000000"/>
        </w:rPr>
        <w:t>3 0648</w:t>
      </w:r>
    </w:p>
    <w:p w14:paraId="256713E5" w14:textId="1936D1CA" w:rsidR="00990C76" w:rsidRPr="0014796A" w:rsidRDefault="00972DF7" w:rsidP="00990C76">
      <w:pPr>
        <w:widowControl w:val="0"/>
        <w:suppressAutoHyphens w:val="0"/>
        <w:ind w:left="1701" w:hanging="1134"/>
        <w:rPr>
          <w:rFonts w:ascii="Garamond" w:hAnsi="Garamond" w:cs="Courier New"/>
        </w:rPr>
      </w:pPr>
      <w:r w:rsidRPr="0014796A">
        <w:rPr>
          <w:rFonts w:ascii="Garamond" w:hAnsi="Garamond" w:cs="Courier New"/>
        </w:rPr>
        <w:t>K</w:t>
      </w:r>
      <w:r w:rsidR="00990C76" w:rsidRPr="0014796A">
        <w:rPr>
          <w:rFonts w:ascii="Garamond" w:hAnsi="Garamond" w:cs="Courier New"/>
        </w:rPr>
        <w:t>apcsolat</w:t>
      </w:r>
      <w:r w:rsidR="00205C25" w:rsidRPr="0014796A">
        <w:rPr>
          <w:rFonts w:ascii="Garamond" w:hAnsi="Garamond" w:cs="Courier New"/>
        </w:rPr>
        <w:t>tartó:</w:t>
      </w:r>
      <w:r w:rsidR="00205C25" w:rsidRPr="0014796A">
        <w:rPr>
          <w:rFonts w:ascii="Garamond" w:hAnsi="Garamond" w:cs="Courier New"/>
        </w:rPr>
        <w:tab/>
      </w:r>
      <w:r w:rsidR="003B3EF5" w:rsidRPr="0014796A">
        <w:rPr>
          <w:rFonts w:ascii="Garamond" w:hAnsi="Garamond" w:cs="Courier New"/>
        </w:rPr>
        <w:t xml:space="preserve">dr. </w:t>
      </w:r>
      <w:r w:rsidR="004556D5" w:rsidRPr="0014796A">
        <w:rPr>
          <w:rFonts w:ascii="Garamond" w:hAnsi="Garamond" w:cs="Courier New"/>
        </w:rPr>
        <w:t xml:space="preserve">Molnár </w:t>
      </w:r>
      <w:r w:rsidR="00CB27AA" w:rsidRPr="0014796A">
        <w:rPr>
          <w:rFonts w:ascii="Garamond" w:hAnsi="Garamond" w:cs="Courier New"/>
        </w:rPr>
        <w:t>Annamária</w:t>
      </w:r>
    </w:p>
    <w:p w14:paraId="7E72FF5F" w14:textId="671AEC73" w:rsidR="009A1CD7" w:rsidRPr="00270AC3" w:rsidRDefault="009A1CD7" w:rsidP="009A1CD7">
      <w:pPr>
        <w:widowControl w:val="0"/>
        <w:suppressAutoHyphens w:val="0"/>
        <w:ind w:left="567"/>
        <w:rPr>
          <w:rFonts w:ascii="Garamond" w:hAnsi="Garamond" w:cs="Courier New"/>
        </w:rPr>
      </w:pPr>
      <w:r w:rsidRPr="0014796A">
        <w:rPr>
          <w:rFonts w:ascii="Garamond" w:hAnsi="Garamond" w:cs="Courier New"/>
        </w:rPr>
        <w:t>Email:</w:t>
      </w:r>
      <w:r w:rsidRPr="0014796A">
        <w:rPr>
          <w:rFonts w:ascii="Garamond" w:hAnsi="Garamond" w:cs="Courier New"/>
        </w:rPr>
        <w:tab/>
      </w:r>
      <w:r w:rsidRPr="0014796A">
        <w:rPr>
          <w:rFonts w:ascii="Garamond" w:hAnsi="Garamond" w:cs="Courier New"/>
        </w:rPr>
        <w:tab/>
      </w:r>
      <w:hyperlink r:id="rId16" w:history="1">
        <w:r w:rsidR="00CB27AA" w:rsidRPr="0014796A">
          <w:rPr>
            <w:rStyle w:val="Hiperhivatkozs"/>
            <w:rFonts w:ascii="Garamond" w:hAnsi="Garamond" w:cs="Courier New"/>
          </w:rPr>
          <w:t>drmolnarannamaria@mkbt.eu</w:t>
        </w:r>
      </w:hyperlink>
      <w:r w:rsidR="009D4255" w:rsidRPr="009D4255">
        <w:rPr>
          <w:rFonts w:ascii="Garamond" w:hAnsi="Garamond" w:cs="Courier New"/>
        </w:rPr>
        <w:t xml:space="preserve"> </w:t>
      </w:r>
    </w:p>
    <w:p w14:paraId="1CBBCEC8" w14:textId="77777777" w:rsidR="00372852" w:rsidRPr="00270AC3" w:rsidRDefault="00372852" w:rsidP="00555D1B">
      <w:pPr>
        <w:widowControl w:val="0"/>
        <w:suppressAutoHyphens w:val="0"/>
        <w:ind w:left="567"/>
        <w:rPr>
          <w:rFonts w:ascii="Garamond" w:hAnsi="Garamond" w:cs="Courier New"/>
        </w:rPr>
      </w:pPr>
    </w:p>
    <w:p w14:paraId="6BF89E74" w14:textId="77777777" w:rsidR="00372852" w:rsidRPr="00270AC3" w:rsidRDefault="00372852" w:rsidP="00555D1B">
      <w:pPr>
        <w:widowControl w:val="0"/>
        <w:suppressAutoHyphens w:val="0"/>
        <w:ind w:left="567"/>
        <w:rPr>
          <w:rFonts w:ascii="Garamond" w:hAnsi="Garamond" w:cs="Garamond"/>
          <w:lang w:val="da-DK"/>
        </w:rPr>
      </w:pPr>
    </w:p>
    <w:p w14:paraId="3BE3B324" w14:textId="77777777" w:rsidR="00372852" w:rsidRPr="00270AC3" w:rsidRDefault="00372852" w:rsidP="00555D1B">
      <w:pPr>
        <w:pStyle w:val="Cmsor1"/>
        <w:tabs>
          <w:tab w:val="clear" w:pos="432"/>
        </w:tabs>
        <w:ind w:left="567" w:hanging="567"/>
        <w:jc w:val="both"/>
        <w:rPr>
          <w:rFonts w:ascii="Garamond" w:hAnsi="Garamond" w:cs="Garamond"/>
          <w:bCs w:val="0"/>
          <w:i/>
          <w:sz w:val="24"/>
          <w:szCs w:val="24"/>
          <w:u w:val="single"/>
        </w:rPr>
      </w:pPr>
      <w:bookmarkStart w:id="3" w:name="_Toc485281295"/>
      <w:r w:rsidRPr="00270AC3">
        <w:rPr>
          <w:rFonts w:ascii="Garamond" w:hAnsi="Garamond" w:cs="Garamond"/>
          <w:bCs w:val="0"/>
          <w:i/>
          <w:sz w:val="24"/>
          <w:szCs w:val="24"/>
          <w:u w:val="single"/>
        </w:rPr>
        <w:t>A választott eljárás</w:t>
      </w:r>
      <w:r w:rsidR="00081D31" w:rsidRPr="00270AC3">
        <w:rPr>
          <w:rFonts w:ascii="Garamond" w:hAnsi="Garamond" w:cs="Garamond"/>
          <w:bCs w:val="0"/>
          <w:i/>
          <w:sz w:val="24"/>
          <w:szCs w:val="24"/>
          <w:u w:val="single"/>
        </w:rPr>
        <w:t>:</w:t>
      </w:r>
      <w:bookmarkEnd w:id="3"/>
    </w:p>
    <w:p w14:paraId="295C2E3E" w14:textId="77777777" w:rsidR="00372852" w:rsidRPr="00270AC3" w:rsidRDefault="00372852" w:rsidP="00555D1B">
      <w:pPr>
        <w:widowControl w:val="0"/>
        <w:suppressAutoHyphens w:val="0"/>
        <w:ind w:left="567"/>
        <w:rPr>
          <w:rFonts w:ascii="Garamond" w:hAnsi="Garamond" w:cs="Garamond"/>
        </w:rPr>
      </w:pPr>
    </w:p>
    <w:p w14:paraId="5066C2E9" w14:textId="4326BFFB" w:rsidR="0096197A" w:rsidRPr="00270AC3" w:rsidRDefault="004B4548" w:rsidP="00555D1B">
      <w:pPr>
        <w:widowControl w:val="0"/>
        <w:tabs>
          <w:tab w:val="left" w:pos="567"/>
        </w:tabs>
        <w:suppressAutoHyphens w:val="0"/>
        <w:ind w:left="567"/>
        <w:rPr>
          <w:rFonts w:ascii="Garamond" w:hAnsi="Garamond"/>
          <w:bCs/>
        </w:rPr>
      </w:pPr>
      <w:r>
        <w:rPr>
          <w:rFonts w:ascii="Garamond" w:hAnsi="Garamond"/>
          <w:bCs/>
        </w:rPr>
        <w:t>Ajánlatkérő az eljárás becsült értékére tekintettel k</w:t>
      </w:r>
      <w:r w:rsidR="00840CAF">
        <w:rPr>
          <w:rFonts w:ascii="Garamond" w:hAnsi="Garamond"/>
          <w:bCs/>
        </w:rPr>
        <w:t>özbeszerzési értékhatár alatti beszerzési eljárás</w:t>
      </w:r>
      <w:r>
        <w:rPr>
          <w:rFonts w:ascii="Garamond" w:hAnsi="Garamond"/>
          <w:bCs/>
        </w:rPr>
        <w:t xml:space="preserve">t </w:t>
      </w:r>
      <w:r w:rsidR="00252D77">
        <w:rPr>
          <w:rFonts w:ascii="Garamond" w:hAnsi="Garamond"/>
          <w:bCs/>
        </w:rPr>
        <w:t>indít</w:t>
      </w:r>
      <w:r>
        <w:rPr>
          <w:rFonts w:ascii="Garamond" w:hAnsi="Garamond"/>
          <w:bCs/>
        </w:rPr>
        <w:t>.</w:t>
      </w:r>
      <w:r w:rsidR="00840CAF">
        <w:rPr>
          <w:rFonts w:ascii="Garamond" w:hAnsi="Garamond"/>
          <w:bCs/>
        </w:rPr>
        <w:t xml:space="preserve"> </w:t>
      </w:r>
      <w:r w:rsidR="004E7DD3" w:rsidRPr="004E7DD3">
        <w:rPr>
          <w:rFonts w:ascii="Garamond" w:hAnsi="Garamond"/>
          <w:bCs/>
        </w:rPr>
        <w:t>Az eljárás eredményeképpen vállalkozási szerződés jön létre az Ajánlatkérő és a nyertes Ajánlattevő között.</w:t>
      </w:r>
    </w:p>
    <w:p w14:paraId="11503BF0" w14:textId="77777777" w:rsidR="0096197A" w:rsidRPr="00270AC3" w:rsidRDefault="0096197A" w:rsidP="00555D1B">
      <w:pPr>
        <w:widowControl w:val="0"/>
        <w:tabs>
          <w:tab w:val="left" w:pos="567"/>
        </w:tabs>
        <w:suppressAutoHyphens w:val="0"/>
        <w:ind w:left="567"/>
        <w:rPr>
          <w:rFonts w:ascii="Garamond" w:hAnsi="Garamond"/>
          <w:bCs/>
        </w:rPr>
      </w:pPr>
    </w:p>
    <w:p w14:paraId="4E18311E" w14:textId="77777777" w:rsidR="002A5434" w:rsidRPr="00270AC3" w:rsidRDefault="002A5434" w:rsidP="00555D1B">
      <w:pPr>
        <w:widowControl w:val="0"/>
        <w:suppressAutoHyphens w:val="0"/>
        <w:ind w:left="567"/>
        <w:rPr>
          <w:rFonts w:ascii="Garamond" w:hAnsi="Garamond" w:cs="Garamond"/>
          <w:bCs/>
        </w:rPr>
      </w:pPr>
    </w:p>
    <w:p w14:paraId="112117F4" w14:textId="77777777" w:rsidR="002A5434" w:rsidRPr="00270AC3" w:rsidRDefault="003F30B8" w:rsidP="00555D1B">
      <w:pPr>
        <w:pStyle w:val="Cmsor1"/>
        <w:tabs>
          <w:tab w:val="clear" w:pos="432"/>
        </w:tabs>
        <w:ind w:left="567" w:hanging="567"/>
        <w:jc w:val="both"/>
        <w:rPr>
          <w:rFonts w:ascii="Garamond" w:hAnsi="Garamond" w:cs="Garamond"/>
          <w:bCs w:val="0"/>
          <w:i/>
          <w:sz w:val="24"/>
          <w:szCs w:val="24"/>
          <w:u w:val="single"/>
        </w:rPr>
      </w:pPr>
      <w:bookmarkStart w:id="4" w:name="_Toc485281296"/>
      <w:r w:rsidRPr="00270AC3">
        <w:rPr>
          <w:rFonts w:ascii="Garamond" w:hAnsi="Garamond" w:cs="Garamond"/>
          <w:bCs w:val="0"/>
          <w:i/>
          <w:sz w:val="24"/>
          <w:szCs w:val="24"/>
          <w:u w:val="single"/>
        </w:rPr>
        <w:t xml:space="preserve">A </w:t>
      </w:r>
      <w:r w:rsidR="00EF5265" w:rsidRPr="00270AC3">
        <w:rPr>
          <w:rFonts w:ascii="Garamond" w:hAnsi="Garamond" w:cs="Garamond"/>
          <w:bCs w:val="0"/>
          <w:i/>
          <w:sz w:val="24"/>
          <w:szCs w:val="24"/>
          <w:u w:val="single"/>
        </w:rPr>
        <w:t xml:space="preserve">beszerzési </w:t>
      </w:r>
      <w:r w:rsidRPr="00270AC3">
        <w:rPr>
          <w:rFonts w:ascii="Garamond" w:hAnsi="Garamond" w:cs="Garamond"/>
          <w:bCs w:val="0"/>
          <w:i/>
          <w:sz w:val="24"/>
          <w:szCs w:val="24"/>
          <w:u w:val="single"/>
        </w:rPr>
        <w:t>dokument</w:t>
      </w:r>
      <w:r w:rsidR="00EF5265" w:rsidRPr="00270AC3">
        <w:rPr>
          <w:rFonts w:ascii="Garamond" w:hAnsi="Garamond" w:cs="Garamond"/>
          <w:bCs w:val="0"/>
          <w:i/>
          <w:sz w:val="24"/>
          <w:szCs w:val="24"/>
          <w:u w:val="single"/>
        </w:rPr>
        <w:t xml:space="preserve">umok elérhetősége, vagy </w:t>
      </w:r>
      <w:r w:rsidRPr="00270AC3">
        <w:rPr>
          <w:rFonts w:ascii="Garamond" w:hAnsi="Garamond" w:cs="Garamond"/>
          <w:bCs w:val="0"/>
          <w:i/>
          <w:sz w:val="24"/>
          <w:szCs w:val="24"/>
          <w:u w:val="single"/>
        </w:rPr>
        <w:t xml:space="preserve">rendelkezésre bocsátásának </w:t>
      </w:r>
      <w:r w:rsidRPr="00CF0A22">
        <w:rPr>
          <w:rFonts w:ascii="Garamond" w:hAnsi="Garamond" w:cs="Garamond"/>
          <w:bCs w:val="0"/>
          <w:i/>
          <w:sz w:val="24"/>
          <w:szCs w:val="24"/>
          <w:u w:val="single"/>
        </w:rPr>
        <w:t>módja</w:t>
      </w:r>
      <w:r w:rsidR="002A5434" w:rsidRPr="00CF0A22">
        <w:rPr>
          <w:rFonts w:ascii="Garamond" w:hAnsi="Garamond" w:cs="Garamond"/>
          <w:bCs w:val="0"/>
          <w:i/>
          <w:sz w:val="24"/>
          <w:szCs w:val="24"/>
          <w:u w:val="single"/>
        </w:rPr>
        <w:t>:</w:t>
      </w:r>
      <w:bookmarkEnd w:id="4"/>
    </w:p>
    <w:p w14:paraId="3DA0AD21" w14:textId="77777777" w:rsidR="009C21E6" w:rsidRPr="00270AC3" w:rsidRDefault="009C21E6" w:rsidP="00C80B3F">
      <w:pPr>
        <w:widowControl w:val="0"/>
        <w:suppressAutoHyphens w:val="0"/>
        <w:rPr>
          <w:rFonts w:ascii="Garamond" w:hAnsi="Garamond"/>
        </w:rPr>
      </w:pPr>
    </w:p>
    <w:p w14:paraId="581E9B63" w14:textId="5178C69B" w:rsidR="008916CE" w:rsidRPr="00270AC3" w:rsidRDefault="008916CE" w:rsidP="008916CE">
      <w:pPr>
        <w:widowControl w:val="0"/>
        <w:suppressAutoHyphens w:val="0"/>
        <w:ind w:left="567"/>
        <w:rPr>
          <w:rFonts w:ascii="Garamond" w:hAnsi="Garamond"/>
        </w:rPr>
      </w:pPr>
      <w:r w:rsidRPr="00270AC3">
        <w:rPr>
          <w:rFonts w:ascii="Garamond" w:hAnsi="Garamond"/>
        </w:rPr>
        <w:t>Ajánlatkérő a</w:t>
      </w:r>
      <w:r w:rsidR="00EF5265" w:rsidRPr="00270AC3">
        <w:rPr>
          <w:rFonts w:ascii="Garamond" w:hAnsi="Garamond"/>
        </w:rPr>
        <w:t xml:space="preserve"> beszerzési </w:t>
      </w:r>
      <w:r w:rsidR="00DE007F">
        <w:rPr>
          <w:rFonts w:ascii="Garamond" w:hAnsi="Garamond"/>
        </w:rPr>
        <w:t xml:space="preserve">eljárás </w:t>
      </w:r>
      <w:r w:rsidR="00EF5265" w:rsidRPr="00270AC3">
        <w:rPr>
          <w:rFonts w:ascii="Garamond" w:hAnsi="Garamond"/>
        </w:rPr>
        <w:t>dokumentum</w:t>
      </w:r>
      <w:r w:rsidR="00DE007F">
        <w:rPr>
          <w:rFonts w:ascii="Garamond" w:hAnsi="Garamond"/>
        </w:rPr>
        <w:t>ait (ajánlat</w:t>
      </w:r>
      <w:r w:rsidR="00252D77">
        <w:rPr>
          <w:rFonts w:ascii="Garamond" w:hAnsi="Garamond"/>
        </w:rPr>
        <w:t>tétel</w:t>
      </w:r>
      <w:r w:rsidR="00DE007F">
        <w:rPr>
          <w:rFonts w:ascii="Garamond" w:hAnsi="Garamond"/>
        </w:rPr>
        <w:t>i felhívás</w:t>
      </w:r>
      <w:r w:rsidR="00252D77">
        <w:rPr>
          <w:rFonts w:ascii="Garamond" w:hAnsi="Garamond"/>
        </w:rPr>
        <w:t xml:space="preserve"> a nyilatkozatmintákkal</w:t>
      </w:r>
      <w:r w:rsidR="00900F3B">
        <w:rPr>
          <w:rFonts w:ascii="Garamond" w:hAnsi="Garamond"/>
        </w:rPr>
        <w:t xml:space="preserve"> és a szerződéstervezettel</w:t>
      </w:r>
      <w:r w:rsidR="00252D77">
        <w:rPr>
          <w:rFonts w:ascii="Garamond" w:hAnsi="Garamond"/>
        </w:rPr>
        <w:t xml:space="preserve"> egységes szerkezetben</w:t>
      </w:r>
      <w:r w:rsidR="00900F3B">
        <w:rPr>
          <w:rFonts w:ascii="Garamond" w:hAnsi="Garamond"/>
        </w:rPr>
        <w:t>, valamint műszaki leírás</w:t>
      </w:r>
      <w:r w:rsidR="00DE007F">
        <w:rPr>
          <w:rFonts w:ascii="Garamond" w:hAnsi="Garamond"/>
        </w:rPr>
        <w:t>)</w:t>
      </w:r>
      <w:r w:rsidR="00BD583C" w:rsidRPr="00270AC3">
        <w:rPr>
          <w:rFonts w:ascii="Garamond" w:hAnsi="Garamond"/>
        </w:rPr>
        <w:t xml:space="preserve"> </w:t>
      </w:r>
      <w:r w:rsidR="00DE007F">
        <w:rPr>
          <w:rFonts w:ascii="Garamond" w:hAnsi="Garamond"/>
        </w:rPr>
        <w:t xml:space="preserve">elektronikus úton közvetlenül megküldi az ajánlattételre felkért gazdasági szereplők részére. </w:t>
      </w:r>
    </w:p>
    <w:p w14:paraId="293BFAFC" w14:textId="77777777" w:rsidR="002A5434" w:rsidRPr="00270AC3" w:rsidRDefault="002A5434" w:rsidP="00125215">
      <w:pPr>
        <w:widowControl w:val="0"/>
        <w:suppressAutoHyphens w:val="0"/>
        <w:rPr>
          <w:rFonts w:ascii="Garamond" w:hAnsi="Garamond" w:cs="Garamond"/>
          <w:bCs/>
        </w:rPr>
      </w:pPr>
    </w:p>
    <w:p w14:paraId="7D185D1A" w14:textId="77777777" w:rsidR="002A03A1" w:rsidRPr="00270AC3" w:rsidRDefault="002A03A1" w:rsidP="00125215">
      <w:pPr>
        <w:widowControl w:val="0"/>
        <w:suppressAutoHyphens w:val="0"/>
        <w:rPr>
          <w:rFonts w:ascii="Garamond" w:hAnsi="Garamond" w:cs="Garamond"/>
          <w:bCs/>
        </w:rPr>
      </w:pPr>
    </w:p>
    <w:p w14:paraId="2AB89A32" w14:textId="77777777" w:rsidR="003F30B8" w:rsidRPr="00270AC3" w:rsidRDefault="003F30B8" w:rsidP="00555D1B">
      <w:pPr>
        <w:pStyle w:val="Cmsor1"/>
        <w:tabs>
          <w:tab w:val="clear" w:pos="432"/>
        </w:tabs>
        <w:ind w:left="567" w:hanging="567"/>
        <w:jc w:val="both"/>
        <w:rPr>
          <w:rFonts w:ascii="Garamond" w:hAnsi="Garamond" w:cs="Garamond"/>
          <w:bCs w:val="0"/>
          <w:i/>
          <w:sz w:val="24"/>
          <w:szCs w:val="24"/>
          <w:u w:val="single"/>
        </w:rPr>
      </w:pPr>
      <w:bookmarkStart w:id="5" w:name="_Toc485281297"/>
      <w:r w:rsidRPr="00270AC3">
        <w:rPr>
          <w:rFonts w:ascii="Garamond" w:hAnsi="Garamond" w:cs="Garamond"/>
          <w:bCs w:val="0"/>
          <w:i/>
          <w:sz w:val="24"/>
          <w:szCs w:val="24"/>
          <w:u w:val="single"/>
        </w:rPr>
        <w:t>A beszerzés tárgya és mennyisége:</w:t>
      </w:r>
      <w:bookmarkEnd w:id="5"/>
    </w:p>
    <w:p w14:paraId="07002B70" w14:textId="77777777" w:rsidR="008D3DFB" w:rsidRDefault="008D3DFB" w:rsidP="00D87002">
      <w:pPr>
        <w:widowControl w:val="0"/>
        <w:suppressAutoHyphens w:val="0"/>
        <w:rPr>
          <w:rFonts w:ascii="Garamond" w:hAnsi="Garamond" w:cs="Garamond"/>
        </w:rPr>
      </w:pPr>
    </w:p>
    <w:p w14:paraId="3E0A5AA3" w14:textId="62F3FB27" w:rsidR="00050327" w:rsidRDefault="00050327" w:rsidP="00B24A5A">
      <w:pPr>
        <w:widowControl w:val="0"/>
        <w:suppressAutoHyphens w:val="0"/>
        <w:ind w:left="567"/>
        <w:rPr>
          <w:rFonts w:ascii="Garamond" w:hAnsi="Garamond" w:cs="Garamond"/>
        </w:rPr>
      </w:pPr>
      <w:r>
        <w:rPr>
          <w:rFonts w:ascii="Garamond" w:hAnsi="Garamond" w:cs="Garamond"/>
        </w:rPr>
        <w:t xml:space="preserve">Jelen beszerzési eljárás tárgya </w:t>
      </w:r>
      <w:r w:rsidR="00AB4B88" w:rsidRPr="00AB4B88">
        <w:rPr>
          <w:rFonts w:ascii="Garamond" w:hAnsi="Garamond" w:cs="Garamond"/>
        </w:rPr>
        <w:t xml:space="preserve">„Vállalkozási szerződés a </w:t>
      </w:r>
      <w:r w:rsidR="00C53D86">
        <w:rPr>
          <w:rFonts w:ascii="Garamond" w:hAnsi="Garamond" w:cs="Garamond"/>
        </w:rPr>
        <w:t>„</w:t>
      </w:r>
      <w:r w:rsidR="00C53D86" w:rsidRPr="00C53D86">
        <w:rPr>
          <w:rFonts w:ascii="Garamond" w:hAnsi="Garamond" w:cs="Garamond"/>
        </w:rPr>
        <w:t>Belvízcsatornák fejlesztése és rekonstrukciója II.</w:t>
      </w:r>
      <w:r w:rsidR="00C53D86">
        <w:rPr>
          <w:rFonts w:ascii="Garamond" w:hAnsi="Garamond" w:cs="Garamond"/>
        </w:rPr>
        <w:t>”</w:t>
      </w:r>
      <w:r w:rsidR="00AB4B88" w:rsidRPr="00AB4B88">
        <w:rPr>
          <w:rFonts w:ascii="Garamond" w:hAnsi="Garamond" w:cs="Garamond"/>
        </w:rPr>
        <w:t xml:space="preserve"> című projekt előkészítő tervezése kapcsán Megvalósíthatóság</w:t>
      </w:r>
      <w:r w:rsidR="00497648">
        <w:rPr>
          <w:rFonts w:ascii="Garamond" w:hAnsi="Garamond" w:cs="Garamond"/>
        </w:rPr>
        <w:t>i</w:t>
      </w:r>
      <w:r w:rsidR="00AB4B88" w:rsidRPr="00AB4B88">
        <w:rPr>
          <w:rFonts w:ascii="Garamond" w:hAnsi="Garamond" w:cs="Garamond"/>
        </w:rPr>
        <w:t xml:space="preserve"> Tanulmány (MT) elkészítésére”</w:t>
      </w:r>
      <w:r w:rsidR="00AB4B88">
        <w:rPr>
          <w:rFonts w:ascii="Garamond" w:hAnsi="Garamond" w:cs="Garamond"/>
        </w:rPr>
        <w:t>.</w:t>
      </w:r>
    </w:p>
    <w:p w14:paraId="54DC5531" w14:textId="77777777" w:rsidR="00B24A5A" w:rsidRDefault="00B24A5A" w:rsidP="00B24A5A">
      <w:pPr>
        <w:widowControl w:val="0"/>
        <w:suppressAutoHyphens w:val="0"/>
        <w:ind w:left="567"/>
        <w:rPr>
          <w:rFonts w:ascii="Garamond" w:hAnsi="Garamond" w:cs="Garamond"/>
        </w:rPr>
      </w:pPr>
    </w:p>
    <w:p w14:paraId="5CF4927A" w14:textId="77777777" w:rsidR="00484D65" w:rsidRDefault="00484D65" w:rsidP="00B24A5A">
      <w:pPr>
        <w:widowControl w:val="0"/>
        <w:suppressAutoHyphens w:val="0"/>
        <w:ind w:left="567"/>
        <w:rPr>
          <w:rFonts w:ascii="Garamond" w:hAnsi="Garamond" w:cs="Garamond"/>
        </w:rPr>
      </w:pPr>
    </w:p>
    <w:p w14:paraId="2DA449D5" w14:textId="77777777" w:rsidR="00484D65" w:rsidRDefault="00484D65" w:rsidP="00B24A5A">
      <w:pPr>
        <w:widowControl w:val="0"/>
        <w:suppressAutoHyphens w:val="0"/>
        <w:ind w:left="567"/>
        <w:rPr>
          <w:rFonts w:ascii="Garamond" w:hAnsi="Garamond" w:cs="Garamond"/>
        </w:rPr>
      </w:pPr>
    </w:p>
    <w:p w14:paraId="619E3E86" w14:textId="77777777" w:rsidR="00B24A5A" w:rsidRDefault="00B24A5A" w:rsidP="00B24A5A">
      <w:pPr>
        <w:widowControl w:val="0"/>
        <w:suppressAutoHyphens w:val="0"/>
        <w:ind w:left="567"/>
        <w:rPr>
          <w:rFonts w:ascii="Garamond" w:hAnsi="Garamond" w:cs="Garamond"/>
        </w:rPr>
      </w:pPr>
    </w:p>
    <w:p w14:paraId="26D47703" w14:textId="77777777" w:rsidR="00B24A5A" w:rsidRPr="00270AC3" w:rsidRDefault="00B24A5A" w:rsidP="00B24A5A">
      <w:pPr>
        <w:widowControl w:val="0"/>
        <w:tabs>
          <w:tab w:val="left" w:pos="3544"/>
        </w:tabs>
        <w:suppressAutoHyphens w:val="0"/>
        <w:ind w:firstLine="567"/>
        <w:rPr>
          <w:rFonts w:ascii="Garamond" w:hAnsi="Garamond" w:cs="Garamond"/>
          <w:bCs/>
        </w:rPr>
      </w:pPr>
      <w:r w:rsidRPr="00270AC3">
        <w:rPr>
          <w:rFonts w:ascii="Garamond" w:hAnsi="Garamond" w:cs="Garamond"/>
          <w:bCs/>
        </w:rPr>
        <w:t>CPV kód(ok):</w:t>
      </w:r>
    </w:p>
    <w:p w14:paraId="3FE67233" w14:textId="77777777" w:rsidR="00B24A5A" w:rsidRPr="00270AC3" w:rsidRDefault="00B24A5A" w:rsidP="00B24A5A">
      <w:pPr>
        <w:widowControl w:val="0"/>
        <w:suppressAutoHyphens w:val="0"/>
        <w:ind w:left="3545" w:hanging="2978"/>
        <w:rPr>
          <w:rFonts w:ascii="Garamond" w:hAnsi="Garamond" w:cs="Garamond"/>
        </w:rPr>
      </w:pPr>
      <w:r w:rsidRPr="00270AC3">
        <w:rPr>
          <w:rFonts w:ascii="Garamond" w:hAnsi="Garamond" w:cs="EUAlbertina"/>
          <w:lang w:eastAsia="hu-HU"/>
        </w:rPr>
        <w:tab/>
      </w:r>
      <w:r w:rsidRPr="00270AC3">
        <w:rPr>
          <w:rFonts w:ascii="Garamond" w:hAnsi="Garamond" w:cs="EUAlbertina"/>
          <w:lang w:eastAsia="hu-HU"/>
        </w:rPr>
        <w:tab/>
      </w:r>
      <w:r w:rsidRPr="00270AC3">
        <w:rPr>
          <w:rFonts w:ascii="Garamond" w:hAnsi="Garamond" w:cs="EUAlbertina"/>
          <w:lang w:eastAsia="hu-HU"/>
        </w:rPr>
        <w:tab/>
      </w:r>
      <w:r w:rsidRPr="00270AC3">
        <w:rPr>
          <w:rFonts w:ascii="Garamond" w:hAnsi="Garamond" w:cs="EUAlbertina"/>
          <w:lang w:eastAsia="hu-HU"/>
        </w:rPr>
        <w:tab/>
      </w:r>
    </w:p>
    <w:tbl>
      <w:tblPr>
        <w:tblStyle w:val="Rcsostblzat"/>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400"/>
      </w:tblGrid>
      <w:tr w:rsidR="00B24A5A" w:rsidRPr="00270AC3" w14:paraId="2496F873" w14:textId="77777777" w:rsidTr="00484D65">
        <w:tc>
          <w:tcPr>
            <w:tcW w:w="2127" w:type="dxa"/>
          </w:tcPr>
          <w:p w14:paraId="06B7ECA4" w14:textId="77777777" w:rsidR="00B24A5A" w:rsidRPr="00270AC3" w:rsidRDefault="00B24A5A" w:rsidP="00930D26">
            <w:pPr>
              <w:widowControl w:val="0"/>
              <w:suppressAutoHyphens w:val="0"/>
              <w:jc w:val="center"/>
              <w:rPr>
                <w:rFonts w:ascii="Garamond" w:hAnsi="Garamond" w:cs="Garamond"/>
                <w:b/>
              </w:rPr>
            </w:pPr>
            <w:proofErr w:type="spellStart"/>
            <w:r w:rsidRPr="00270AC3">
              <w:rPr>
                <w:rFonts w:ascii="Garamond" w:hAnsi="Garamond" w:cs="Garamond"/>
                <w:b/>
              </w:rPr>
              <w:t>CPV-kód</w:t>
            </w:r>
            <w:proofErr w:type="spellEnd"/>
          </w:p>
        </w:tc>
        <w:tc>
          <w:tcPr>
            <w:tcW w:w="6400" w:type="dxa"/>
          </w:tcPr>
          <w:p w14:paraId="7584BDC5" w14:textId="038E4A6A" w:rsidR="00B24A5A" w:rsidRDefault="00B24A5A" w:rsidP="00930D26">
            <w:pPr>
              <w:widowControl w:val="0"/>
              <w:suppressAutoHyphens w:val="0"/>
              <w:jc w:val="center"/>
              <w:rPr>
                <w:rFonts w:ascii="Garamond" w:hAnsi="Garamond" w:cs="Garamond"/>
                <w:b/>
              </w:rPr>
            </w:pPr>
            <w:r w:rsidRPr="00270AC3">
              <w:rPr>
                <w:rFonts w:ascii="Garamond" w:hAnsi="Garamond" w:cs="Garamond"/>
                <w:b/>
              </w:rPr>
              <w:t>Megnevezés</w:t>
            </w:r>
          </w:p>
          <w:p w14:paraId="58FE0873" w14:textId="77777777" w:rsidR="008E748A" w:rsidRPr="00270AC3" w:rsidRDefault="008E748A" w:rsidP="00930D26">
            <w:pPr>
              <w:widowControl w:val="0"/>
              <w:suppressAutoHyphens w:val="0"/>
              <w:jc w:val="center"/>
              <w:rPr>
                <w:rFonts w:ascii="Garamond" w:hAnsi="Garamond" w:cs="Garamond"/>
              </w:rPr>
            </w:pPr>
          </w:p>
        </w:tc>
      </w:tr>
      <w:tr w:rsidR="008E748A" w:rsidRPr="00270AC3" w14:paraId="5486455C" w14:textId="77777777" w:rsidTr="00484D65">
        <w:tc>
          <w:tcPr>
            <w:tcW w:w="2127" w:type="dxa"/>
            <w:vAlign w:val="center"/>
          </w:tcPr>
          <w:p w14:paraId="168DB71C" w14:textId="1D915B6D" w:rsidR="008E748A" w:rsidRPr="00825466" w:rsidRDefault="008E748A" w:rsidP="00930D26">
            <w:pPr>
              <w:widowControl w:val="0"/>
              <w:suppressAutoHyphens w:val="0"/>
              <w:rPr>
                <w:rFonts w:ascii="Garamond" w:hAnsi="Garamond" w:cs="Garamond"/>
              </w:rPr>
            </w:pPr>
            <w:r w:rsidRPr="00825466">
              <w:rPr>
                <w:rFonts w:ascii="Garamond" w:hAnsi="Garamond" w:cs="Garamond"/>
              </w:rPr>
              <w:t xml:space="preserve">71241000-9 </w:t>
            </w:r>
          </w:p>
        </w:tc>
        <w:tc>
          <w:tcPr>
            <w:tcW w:w="6400" w:type="dxa"/>
            <w:vAlign w:val="center"/>
          </w:tcPr>
          <w:p w14:paraId="55B67A7F" w14:textId="6C6D190C" w:rsidR="008E748A" w:rsidRPr="00825466" w:rsidRDefault="008E748A" w:rsidP="00930D26">
            <w:pPr>
              <w:widowControl w:val="0"/>
              <w:suppressAutoHyphens w:val="0"/>
              <w:rPr>
                <w:rFonts w:ascii="Garamond" w:hAnsi="Garamond" w:cs="Garamond"/>
              </w:rPr>
            </w:pPr>
            <w:r w:rsidRPr="00825466">
              <w:rPr>
                <w:rFonts w:ascii="Garamond" w:hAnsi="Garamond" w:cs="Garamond"/>
              </w:rPr>
              <w:t>Megvalósíthatósági tanulmány, tanácsadó szolgáltatás, elemzés</w:t>
            </w:r>
          </w:p>
        </w:tc>
      </w:tr>
      <w:tr w:rsidR="008E748A" w:rsidRPr="00270AC3" w14:paraId="16D72AAE" w14:textId="77777777" w:rsidTr="00484D65">
        <w:tc>
          <w:tcPr>
            <w:tcW w:w="2127" w:type="dxa"/>
            <w:vAlign w:val="center"/>
          </w:tcPr>
          <w:p w14:paraId="21F1DDE6" w14:textId="3FD414EC" w:rsidR="008E748A" w:rsidRPr="00825466" w:rsidRDefault="008E748A" w:rsidP="00930D26">
            <w:pPr>
              <w:widowControl w:val="0"/>
              <w:suppressAutoHyphens w:val="0"/>
              <w:rPr>
                <w:rFonts w:ascii="Garamond" w:hAnsi="Garamond" w:cs="Garamond"/>
              </w:rPr>
            </w:pPr>
            <w:r w:rsidRPr="00825466">
              <w:rPr>
                <w:rFonts w:ascii="Garamond" w:hAnsi="Garamond" w:cs="Garamond"/>
              </w:rPr>
              <w:t xml:space="preserve">79314000-8 </w:t>
            </w:r>
          </w:p>
        </w:tc>
        <w:tc>
          <w:tcPr>
            <w:tcW w:w="6400" w:type="dxa"/>
            <w:vAlign w:val="center"/>
          </w:tcPr>
          <w:p w14:paraId="56DA7C16" w14:textId="463385C3" w:rsidR="008E748A" w:rsidRPr="00825466" w:rsidRDefault="008E748A" w:rsidP="00930D26">
            <w:pPr>
              <w:widowControl w:val="0"/>
              <w:suppressAutoHyphens w:val="0"/>
              <w:rPr>
                <w:rFonts w:ascii="Garamond" w:hAnsi="Garamond" w:cs="Garamond"/>
              </w:rPr>
            </w:pPr>
            <w:r w:rsidRPr="00825466">
              <w:rPr>
                <w:rFonts w:ascii="Garamond" w:hAnsi="Garamond" w:cs="Garamond"/>
              </w:rPr>
              <w:t>Megvalósíthatósági tanulmány</w:t>
            </w:r>
          </w:p>
        </w:tc>
      </w:tr>
      <w:tr w:rsidR="0014796A" w:rsidRPr="00270AC3" w14:paraId="693EE3EF" w14:textId="77777777" w:rsidTr="00484D65">
        <w:tc>
          <w:tcPr>
            <w:tcW w:w="2127" w:type="dxa"/>
            <w:vAlign w:val="center"/>
          </w:tcPr>
          <w:p w14:paraId="0A420024" w14:textId="356E555C" w:rsidR="0014796A" w:rsidRPr="00825466" w:rsidRDefault="0014796A" w:rsidP="00930D26">
            <w:pPr>
              <w:widowControl w:val="0"/>
              <w:suppressAutoHyphens w:val="0"/>
              <w:rPr>
                <w:rFonts w:ascii="Garamond" w:hAnsi="Garamond" w:cs="Garamond"/>
              </w:rPr>
            </w:pPr>
            <w:r w:rsidRPr="0014796A">
              <w:rPr>
                <w:rFonts w:ascii="Garamond" w:hAnsi="Garamond" w:cs="Garamond"/>
              </w:rPr>
              <w:t>71242000-6</w:t>
            </w:r>
          </w:p>
        </w:tc>
        <w:tc>
          <w:tcPr>
            <w:tcW w:w="6400" w:type="dxa"/>
            <w:vAlign w:val="center"/>
          </w:tcPr>
          <w:p w14:paraId="210C2046" w14:textId="6E68616C" w:rsidR="0014796A" w:rsidRPr="00825466" w:rsidRDefault="0014796A" w:rsidP="00930D26">
            <w:pPr>
              <w:widowControl w:val="0"/>
              <w:suppressAutoHyphens w:val="0"/>
              <w:rPr>
                <w:rFonts w:ascii="Garamond" w:hAnsi="Garamond" w:cs="Garamond"/>
              </w:rPr>
            </w:pPr>
            <w:r w:rsidRPr="0014796A">
              <w:rPr>
                <w:rFonts w:ascii="Garamond" w:hAnsi="Garamond" w:cs="Garamond"/>
              </w:rPr>
              <w:t>Projekt- és tervelőkészítés, költségbecslés</w:t>
            </w:r>
          </w:p>
        </w:tc>
      </w:tr>
    </w:tbl>
    <w:p w14:paraId="23BD0E25" w14:textId="77777777" w:rsidR="00B24A5A" w:rsidRPr="00270AC3" w:rsidRDefault="00B24A5A" w:rsidP="00B24A5A">
      <w:pPr>
        <w:widowControl w:val="0"/>
        <w:suppressAutoHyphens w:val="0"/>
        <w:ind w:left="567"/>
        <w:rPr>
          <w:rFonts w:ascii="Garamond" w:hAnsi="Garamond" w:cs="Garamond"/>
        </w:rPr>
      </w:pPr>
    </w:p>
    <w:p w14:paraId="0737A146" w14:textId="77777777" w:rsidR="009655D0" w:rsidRPr="00270AC3" w:rsidRDefault="009655D0" w:rsidP="005827E3">
      <w:pPr>
        <w:widowControl w:val="0"/>
        <w:suppressAutoHyphens w:val="0"/>
        <w:rPr>
          <w:rFonts w:ascii="Garamond" w:hAnsi="Garamond" w:cs="Garamond"/>
        </w:rPr>
      </w:pPr>
    </w:p>
    <w:p w14:paraId="5D51FEB1" w14:textId="3AD95F7F" w:rsidR="00C22C10" w:rsidRPr="00B24A5A" w:rsidRDefault="00B24A5A" w:rsidP="00B24A5A">
      <w:pPr>
        <w:pStyle w:val="Listaszerbekezds"/>
        <w:numPr>
          <w:ilvl w:val="0"/>
          <w:numId w:val="34"/>
        </w:numPr>
        <w:suppressAutoHyphens w:val="0"/>
        <w:rPr>
          <w:rFonts w:ascii="Garamond" w:hAnsi="Garamond"/>
          <w:b/>
          <w:u w:val="single"/>
          <w:lang w:eastAsia="hu-HU"/>
        </w:rPr>
      </w:pPr>
      <w:r>
        <w:rPr>
          <w:rFonts w:ascii="Garamond" w:hAnsi="Garamond"/>
          <w:b/>
          <w:u w:val="single"/>
          <w:lang w:eastAsia="hu-HU"/>
        </w:rPr>
        <w:t>A projekt ismertetése</w:t>
      </w:r>
    </w:p>
    <w:p w14:paraId="40F3D8A5" w14:textId="77777777" w:rsidR="00C22C10" w:rsidRDefault="00C22C10" w:rsidP="00C22C10">
      <w:pPr>
        <w:suppressAutoHyphens w:val="0"/>
        <w:ind w:left="567"/>
        <w:rPr>
          <w:rFonts w:ascii="Garamond" w:hAnsi="Garamond"/>
          <w:b/>
          <w:lang w:eastAsia="hu-HU"/>
        </w:rPr>
      </w:pPr>
    </w:p>
    <w:p w14:paraId="12274D67" w14:textId="08D11707" w:rsidR="00B24A5A" w:rsidRDefault="00B24A5A" w:rsidP="00C22C10">
      <w:pPr>
        <w:suppressAutoHyphens w:val="0"/>
        <w:ind w:left="567"/>
        <w:rPr>
          <w:rFonts w:ascii="Garamond" w:hAnsi="Garamond"/>
          <w:lang w:eastAsia="hu-HU"/>
        </w:rPr>
      </w:pPr>
      <w:r w:rsidRPr="00B24A5A">
        <w:rPr>
          <w:rFonts w:ascii="Garamond" w:hAnsi="Garamond"/>
          <w:lang w:eastAsia="hu-HU"/>
        </w:rPr>
        <w:t>Projekt előkészítettsége</w:t>
      </w:r>
    </w:p>
    <w:p w14:paraId="0ED18169" w14:textId="77777777" w:rsidR="00B24A5A" w:rsidRPr="00B24A5A" w:rsidRDefault="00B24A5A" w:rsidP="00C22C10">
      <w:pPr>
        <w:suppressAutoHyphens w:val="0"/>
        <w:ind w:left="567"/>
        <w:rPr>
          <w:rFonts w:ascii="Garamond" w:hAnsi="Garamond"/>
          <w:lang w:eastAsia="hu-HU"/>
        </w:rPr>
      </w:pPr>
    </w:p>
    <w:p w14:paraId="65CB0496" w14:textId="77777777" w:rsidR="00C22C10" w:rsidRPr="00C22C10" w:rsidRDefault="00C22C10" w:rsidP="00C22C10">
      <w:pPr>
        <w:suppressAutoHyphens w:val="0"/>
        <w:ind w:left="567"/>
        <w:rPr>
          <w:rFonts w:ascii="Garamond" w:hAnsi="Garamond"/>
          <w:lang w:eastAsia="hu-HU"/>
        </w:rPr>
      </w:pPr>
      <w:r w:rsidRPr="00C22C10">
        <w:rPr>
          <w:rFonts w:ascii="Garamond" w:hAnsi="Garamond"/>
          <w:lang w:eastAsia="hu-HU"/>
        </w:rPr>
        <w:t>A fejlesztés által érintett terület 7 Vízügyi Igazgatóság működési területén lévő belvízvédelmi műveket érint.</w:t>
      </w:r>
    </w:p>
    <w:p w14:paraId="387BD5BF" w14:textId="77777777" w:rsidR="00C22C10" w:rsidRPr="00C22C10" w:rsidRDefault="00C22C10" w:rsidP="00C22C10">
      <w:pPr>
        <w:suppressAutoHyphens w:val="0"/>
        <w:ind w:left="567"/>
        <w:rPr>
          <w:rFonts w:ascii="Garamond" w:hAnsi="Garamond"/>
          <w:lang w:eastAsia="hu-HU"/>
        </w:rPr>
      </w:pPr>
      <w:r w:rsidRPr="00C22C10">
        <w:rPr>
          <w:rFonts w:ascii="Garamond" w:hAnsi="Garamond"/>
          <w:lang w:eastAsia="hu-HU"/>
        </w:rPr>
        <w:t>Az árvíz- és belvíz védekezési tevékenységre kötelezett vízügyi igazgatóságok a vizek kártételei elleni védekezés műszaki feladatait az árvíz- és a belvízvédekezésről szóló 10/1997 (VII.17.) KHVM rendelet alapján látják el. A védelmi képesség fenntartása érdekében a felülvizsgálatok állapotfelmérése szerint a belvizek idején megrongálódott belvízvédelmi műveket soron kívül helyre kell állítani. A 2016. évi őszi felülvizsgálat eredményeként az igazgatóságok olyan helyreállításokra tettek javaslatot, amelyek azonnali intézkedést igényelnek.</w:t>
      </w:r>
    </w:p>
    <w:p w14:paraId="01C3BF68" w14:textId="77777777" w:rsidR="00C22C10" w:rsidRPr="00C22C10" w:rsidRDefault="00C22C10" w:rsidP="00C22C10">
      <w:pPr>
        <w:suppressAutoHyphens w:val="0"/>
        <w:ind w:left="567"/>
        <w:rPr>
          <w:rFonts w:ascii="Garamond" w:hAnsi="Garamond"/>
          <w:lang w:eastAsia="hu-HU"/>
        </w:rPr>
      </w:pPr>
      <w:r w:rsidRPr="00C22C10">
        <w:rPr>
          <w:rFonts w:ascii="Garamond" w:hAnsi="Garamond"/>
          <w:lang w:eastAsia="hu-HU"/>
        </w:rPr>
        <w:t>A „Belvízcsatornák fejlesztése és rekonstrukciója II” című projekt keretében olyan beavatkozások valósulnak meg, amelyek az éghajlatváltozás felszíni és felszín alatti vizekre gyakorolt káros hatásainak mérséklése érdekében a vízgazdálkodás helyzetének javítását, a vízhiányos időszakokban jelentkező vízigények kielégítését, valamint a természetes vízkészletek hasznosíthatóságának növelését szolgálják.</w:t>
      </w:r>
    </w:p>
    <w:p w14:paraId="4D92A30A" w14:textId="77777777" w:rsidR="00C22C10" w:rsidRPr="00C22C10" w:rsidRDefault="00C22C10" w:rsidP="00C22C10">
      <w:pPr>
        <w:suppressAutoHyphens w:val="0"/>
        <w:ind w:left="567"/>
        <w:rPr>
          <w:rFonts w:ascii="Garamond" w:hAnsi="Garamond"/>
          <w:lang w:eastAsia="hu-HU"/>
        </w:rPr>
      </w:pPr>
    </w:p>
    <w:p w14:paraId="0D85A190" w14:textId="77777777" w:rsidR="00C22C10" w:rsidRDefault="00C22C10" w:rsidP="00C22C10">
      <w:pPr>
        <w:suppressAutoHyphens w:val="0"/>
        <w:ind w:left="567"/>
        <w:rPr>
          <w:rFonts w:ascii="Garamond" w:hAnsi="Garamond"/>
          <w:lang w:eastAsia="hu-HU"/>
        </w:rPr>
      </w:pPr>
      <w:r w:rsidRPr="00C22C10">
        <w:rPr>
          <w:rFonts w:ascii="Garamond" w:hAnsi="Garamond"/>
          <w:lang w:eastAsia="hu-HU"/>
        </w:rPr>
        <w:t>A projekt illeszkedése a KEHOP 1.3.0 felhíváshoz</w:t>
      </w:r>
    </w:p>
    <w:p w14:paraId="2666B21D" w14:textId="77777777" w:rsidR="00B24A5A" w:rsidRPr="00C22C10" w:rsidRDefault="00B24A5A" w:rsidP="00C22C10">
      <w:pPr>
        <w:suppressAutoHyphens w:val="0"/>
        <w:ind w:left="567"/>
        <w:rPr>
          <w:rFonts w:ascii="Garamond" w:hAnsi="Garamond"/>
          <w:lang w:eastAsia="hu-HU"/>
        </w:rPr>
      </w:pPr>
    </w:p>
    <w:p w14:paraId="5A93BD25" w14:textId="77777777" w:rsidR="00C22C10" w:rsidRPr="00C22C10" w:rsidRDefault="00C22C10" w:rsidP="00C22C10">
      <w:pPr>
        <w:suppressAutoHyphens w:val="0"/>
        <w:ind w:left="567"/>
        <w:rPr>
          <w:rFonts w:ascii="Garamond" w:hAnsi="Garamond"/>
          <w:lang w:eastAsia="hu-HU"/>
        </w:rPr>
      </w:pPr>
      <w:r w:rsidRPr="00C22C10">
        <w:rPr>
          <w:rFonts w:ascii="Garamond" w:hAnsi="Garamond"/>
          <w:lang w:eastAsia="hu-HU"/>
        </w:rPr>
        <w:t>A projekt illeszkedik a KEHOP 1.3.0 pályázati felhívás céljához, ami az éghajlatváltozás felszíni és felszín alatti vizekre gyakorolt káros hatásainak mérséklése érdekében a vízgazdálkodás helyzetének javítása, a vízhiányos időszakokban jelentkező vízigények kielégítésének elősegítése, valamint a természetes vízkészletek hasznosíthatóságának növelése. A felhívás vízi létesítmények építésére, állapotának javítására, illetve rekonstrukciójára irányuló projektek megvalósítását támogatja, amibe beletartoznak a jelen projekttel tervezett belvízrendszer rekonstrukciós fejlesztések. A tervezett beruházások eredményeként várhatóan mérséklődnek a vizek többletéből vagy hiányából származó kedvezőtlen hatások.</w:t>
      </w:r>
    </w:p>
    <w:p w14:paraId="70CC183E" w14:textId="77777777" w:rsidR="00C22C10" w:rsidRPr="00C22C10" w:rsidRDefault="00C22C10" w:rsidP="00C22C10">
      <w:pPr>
        <w:suppressAutoHyphens w:val="0"/>
        <w:ind w:left="567"/>
        <w:rPr>
          <w:rFonts w:ascii="Garamond" w:hAnsi="Garamond"/>
          <w:lang w:eastAsia="hu-HU"/>
        </w:rPr>
      </w:pPr>
    </w:p>
    <w:p w14:paraId="60CB00A0" w14:textId="77777777" w:rsidR="00C22C10" w:rsidRDefault="00C22C10" w:rsidP="00C22C10">
      <w:pPr>
        <w:suppressAutoHyphens w:val="0"/>
        <w:ind w:left="567"/>
        <w:rPr>
          <w:rFonts w:ascii="Garamond" w:hAnsi="Garamond"/>
          <w:lang w:eastAsia="hu-HU"/>
        </w:rPr>
      </w:pPr>
      <w:r w:rsidRPr="00C22C10">
        <w:rPr>
          <w:rFonts w:ascii="Garamond" w:hAnsi="Garamond"/>
          <w:lang w:eastAsia="hu-HU"/>
        </w:rPr>
        <w:t>A projekt által érintett művek</w:t>
      </w:r>
    </w:p>
    <w:p w14:paraId="586D1A45" w14:textId="77777777" w:rsidR="00B24A5A" w:rsidRPr="00C22C10" w:rsidRDefault="00B24A5A" w:rsidP="00C22C10">
      <w:pPr>
        <w:suppressAutoHyphens w:val="0"/>
        <w:ind w:left="567"/>
        <w:rPr>
          <w:rFonts w:ascii="Garamond" w:hAnsi="Garamond"/>
          <w:lang w:eastAsia="hu-HU"/>
        </w:rPr>
      </w:pPr>
    </w:p>
    <w:p w14:paraId="66E3EEF0" w14:textId="77777777" w:rsidR="00C22C10" w:rsidRPr="00C22C10" w:rsidRDefault="00C22C10" w:rsidP="00C22C10">
      <w:pPr>
        <w:suppressAutoHyphens w:val="0"/>
        <w:ind w:left="567"/>
        <w:rPr>
          <w:rFonts w:ascii="Garamond" w:hAnsi="Garamond"/>
          <w:lang w:eastAsia="hu-HU"/>
        </w:rPr>
      </w:pPr>
      <w:r w:rsidRPr="00C22C10">
        <w:rPr>
          <w:rFonts w:ascii="Garamond" w:hAnsi="Garamond"/>
          <w:lang w:eastAsia="hu-HU"/>
        </w:rPr>
        <w:t xml:space="preserve">A vízügyi igazgatóságok által rekonstrukcióra javasolt belvízrendszereket elhanyagoltságuk, tönkremenetelük mértéke, valamint az elhanyagoltságból eredő kockázatokat mérlegelve </w:t>
      </w:r>
      <w:proofErr w:type="spellStart"/>
      <w:r w:rsidRPr="00C22C10">
        <w:rPr>
          <w:rFonts w:ascii="Garamond" w:hAnsi="Garamond"/>
          <w:lang w:eastAsia="hu-HU"/>
        </w:rPr>
        <w:t>priorizáltuk</w:t>
      </w:r>
      <w:proofErr w:type="spellEnd"/>
      <w:r w:rsidRPr="00C22C10">
        <w:rPr>
          <w:rFonts w:ascii="Garamond" w:hAnsi="Garamond"/>
          <w:lang w:eastAsia="hu-HU"/>
        </w:rPr>
        <w:t>, fontossági sorrendet alakítottunk ki, amely alapján a II. ütembe az alábbi művek kerültek.</w:t>
      </w:r>
    </w:p>
    <w:p w14:paraId="51524DD8" w14:textId="77777777" w:rsidR="00C22C10" w:rsidRPr="00C22C10" w:rsidRDefault="00C22C10" w:rsidP="00C22C10">
      <w:pPr>
        <w:suppressAutoHyphens w:val="0"/>
        <w:ind w:left="567"/>
        <w:rPr>
          <w:rFonts w:ascii="Garamond" w:hAnsi="Garamond"/>
          <w:lang w:eastAsia="hu-HU"/>
        </w:rPr>
      </w:pPr>
    </w:p>
    <w:tbl>
      <w:tblPr>
        <w:tblStyle w:val="Rcsostblzat2"/>
        <w:tblW w:w="0" w:type="auto"/>
        <w:jc w:val="center"/>
        <w:tblLook w:val="04A0" w:firstRow="1" w:lastRow="0" w:firstColumn="1" w:lastColumn="0" w:noHBand="0" w:noVBand="1"/>
      </w:tblPr>
      <w:tblGrid>
        <w:gridCol w:w="846"/>
        <w:gridCol w:w="1489"/>
        <w:gridCol w:w="6940"/>
      </w:tblGrid>
      <w:tr w:rsidR="00C22C10" w:rsidRPr="00C22C10" w14:paraId="5110D1C3" w14:textId="77777777" w:rsidTr="00050327">
        <w:trPr>
          <w:tblHeader/>
          <w:jc w:val="center"/>
        </w:trPr>
        <w:tc>
          <w:tcPr>
            <w:tcW w:w="846" w:type="dxa"/>
            <w:shd w:val="clear" w:color="auto" w:fill="C4BC96" w:themeFill="background2" w:themeFillShade="BF"/>
            <w:vAlign w:val="center"/>
          </w:tcPr>
          <w:p w14:paraId="6828E418" w14:textId="77777777" w:rsidR="00C22C10" w:rsidRPr="005827E3" w:rsidRDefault="00C22C10" w:rsidP="00C22C10">
            <w:pPr>
              <w:jc w:val="center"/>
              <w:rPr>
                <w:rFonts w:ascii="Garamond" w:eastAsia="Times New Roman" w:hAnsi="Garamond" w:cs="Times New Roman"/>
                <w:lang w:eastAsia="hu-HU"/>
              </w:rPr>
            </w:pPr>
          </w:p>
        </w:tc>
        <w:tc>
          <w:tcPr>
            <w:tcW w:w="1443" w:type="dxa"/>
            <w:shd w:val="clear" w:color="auto" w:fill="C4BC96" w:themeFill="background2" w:themeFillShade="BF"/>
            <w:vAlign w:val="center"/>
          </w:tcPr>
          <w:p w14:paraId="03C34DAE" w14:textId="77777777" w:rsidR="00C22C10" w:rsidRPr="005827E3" w:rsidRDefault="00C22C10" w:rsidP="00C22C10">
            <w:pPr>
              <w:jc w:val="center"/>
              <w:rPr>
                <w:rFonts w:ascii="Garamond" w:eastAsia="Times New Roman" w:hAnsi="Garamond" w:cs="Times New Roman"/>
                <w:lang w:eastAsia="hu-HU"/>
              </w:rPr>
            </w:pPr>
            <w:r w:rsidRPr="005827E3">
              <w:rPr>
                <w:rFonts w:ascii="Garamond" w:eastAsia="Times New Roman" w:hAnsi="Garamond" w:cs="Times New Roman"/>
                <w:lang w:eastAsia="hu-HU"/>
              </w:rPr>
              <w:t>VIZIG</w:t>
            </w:r>
          </w:p>
        </w:tc>
        <w:tc>
          <w:tcPr>
            <w:tcW w:w="6940" w:type="dxa"/>
            <w:shd w:val="clear" w:color="auto" w:fill="C4BC96" w:themeFill="background2" w:themeFillShade="BF"/>
            <w:vAlign w:val="center"/>
          </w:tcPr>
          <w:p w14:paraId="7687C155" w14:textId="77777777" w:rsidR="00C22C10" w:rsidRPr="005827E3" w:rsidRDefault="00C22C10" w:rsidP="00C22C10">
            <w:pPr>
              <w:jc w:val="center"/>
              <w:rPr>
                <w:rFonts w:ascii="Garamond" w:eastAsia="Times New Roman" w:hAnsi="Garamond" w:cs="Times New Roman"/>
                <w:b/>
                <w:lang w:eastAsia="hu-HU"/>
              </w:rPr>
            </w:pPr>
            <w:r w:rsidRPr="005827E3">
              <w:rPr>
                <w:rFonts w:ascii="Garamond" w:eastAsia="Times New Roman" w:hAnsi="Garamond" w:cs="Times New Roman"/>
                <w:b/>
                <w:lang w:eastAsia="hu-HU"/>
              </w:rPr>
              <w:t>Érintett belvízvédelmi mű</w:t>
            </w:r>
          </w:p>
        </w:tc>
      </w:tr>
      <w:tr w:rsidR="00C22C10" w:rsidRPr="00C22C10" w14:paraId="7C376AE1" w14:textId="77777777" w:rsidTr="00050327">
        <w:trPr>
          <w:jc w:val="center"/>
        </w:trPr>
        <w:tc>
          <w:tcPr>
            <w:tcW w:w="846" w:type="dxa"/>
            <w:vAlign w:val="center"/>
          </w:tcPr>
          <w:p w14:paraId="0D4C17A9" w14:textId="77777777" w:rsidR="00C22C10" w:rsidRPr="005827E3" w:rsidRDefault="00C22C10" w:rsidP="00C22C10">
            <w:pPr>
              <w:jc w:val="center"/>
              <w:rPr>
                <w:rFonts w:ascii="Garamond" w:eastAsia="Times New Roman" w:hAnsi="Garamond" w:cs="Times New Roman"/>
                <w:lang w:eastAsia="hu-HU"/>
              </w:rPr>
            </w:pPr>
            <w:r w:rsidRPr="005827E3">
              <w:rPr>
                <w:rFonts w:ascii="Garamond" w:eastAsia="Times New Roman" w:hAnsi="Garamond" w:cs="Times New Roman"/>
                <w:lang w:eastAsia="hu-HU"/>
              </w:rPr>
              <w:t>1</w:t>
            </w:r>
          </w:p>
        </w:tc>
        <w:tc>
          <w:tcPr>
            <w:tcW w:w="1443" w:type="dxa"/>
            <w:vAlign w:val="center"/>
          </w:tcPr>
          <w:p w14:paraId="3B345E80" w14:textId="77777777" w:rsidR="00C22C10" w:rsidRPr="005827E3" w:rsidRDefault="00C22C10" w:rsidP="00C22C10">
            <w:pPr>
              <w:jc w:val="center"/>
              <w:rPr>
                <w:rFonts w:ascii="Garamond" w:eastAsia="Times New Roman" w:hAnsi="Garamond" w:cs="Times New Roman"/>
                <w:lang w:eastAsia="hu-HU"/>
              </w:rPr>
            </w:pPr>
            <w:r w:rsidRPr="005827E3">
              <w:rPr>
                <w:rFonts w:ascii="Garamond" w:eastAsia="Times New Roman" w:hAnsi="Garamond" w:cs="Times New Roman"/>
                <w:lang w:eastAsia="hu-HU"/>
              </w:rPr>
              <w:t>ADUVIZIG</w:t>
            </w:r>
          </w:p>
        </w:tc>
        <w:tc>
          <w:tcPr>
            <w:tcW w:w="6940" w:type="dxa"/>
            <w:vAlign w:val="center"/>
          </w:tcPr>
          <w:p w14:paraId="631A1F80" w14:textId="77777777" w:rsidR="00C22C10" w:rsidRPr="005827E3" w:rsidRDefault="00C22C10" w:rsidP="00C22C10">
            <w:pPr>
              <w:jc w:val="center"/>
              <w:rPr>
                <w:rFonts w:ascii="Garamond" w:eastAsia="Times New Roman" w:hAnsi="Garamond" w:cs="Times New Roman"/>
                <w:lang w:eastAsia="hu-HU"/>
              </w:rPr>
            </w:pPr>
            <w:r w:rsidRPr="005827E3">
              <w:rPr>
                <w:rFonts w:ascii="Garamond" w:eastAsia="Times New Roman" w:hAnsi="Garamond" w:cs="Times New Roman"/>
                <w:lang w:eastAsia="hu-HU"/>
              </w:rPr>
              <w:t>Belvízvédelmi művek rekonstrukciója az ADUVIZIG 17-19. és 84. számú belvízrendszerében</w:t>
            </w:r>
          </w:p>
        </w:tc>
      </w:tr>
      <w:tr w:rsidR="00C22C10" w:rsidRPr="00C22C10" w14:paraId="5BF449E8" w14:textId="77777777" w:rsidTr="00050327">
        <w:trPr>
          <w:jc w:val="center"/>
        </w:trPr>
        <w:tc>
          <w:tcPr>
            <w:tcW w:w="846" w:type="dxa"/>
            <w:vAlign w:val="center"/>
          </w:tcPr>
          <w:p w14:paraId="750C43D4" w14:textId="77777777" w:rsidR="00C22C10" w:rsidRPr="005827E3" w:rsidRDefault="00C22C10" w:rsidP="00C22C10">
            <w:pPr>
              <w:jc w:val="center"/>
              <w:rPr>
                <w:rFonts w:ascii="Garamond" w:eastAsia="Times New Roman" w:hAnsi="Garamond" w:cs="Times New Roman"/>
                <w:lang w:eastAsia="hu-HU"/>
              </w:rPr>
            </w:pPr>
            <w:r w:rsidRPr="005827E3">
              <w:rPr>
                <w:rFonts w:ascii="Garamond" w:eastAsia="Times New Roman" w:hAnsi="Garamond" w:cs="Times New Roman"/>
                <w:lang w:eastAsia="hu-HU"/>
              </w:rPr>
              <w:t>2</w:t>
            </w:r>
          </w:p>
        </w:tc>
        <w:tc>
          <w:tcPr>
            <w:tcW w:w="1443" w:type="dxa"/>
            <w:vAlign w:val="center"/>
          </w:tcPr>
          <w:p w14:paraId="72931339" w14:textId="77777777" w:rsidR="00C22C10" w:rsidRPr="005827E3" w:rsidRDefault="00C22C10" w:rsidP="00C22C10">
            <w:pPr>
              <w:jc w:val="center"/>
              <w:rPr>
                <w:rFonts w:ascii="Garamond" w:eastAsia="Times New Roman" w:hAnsi="Garamond" w:cs="Times New Roman"/>
                <w:lang w:eastAsia="hu-HU"/>
              </w:rPr>
            </w:pPr>
            <w:r w:rsidRPr="005827E3">
              <w:rPr>
                <w:rFonts w:ascii="Garamond" w:eastAsia="Times New Roman" w:hAnsi="Garamond" w:cs="Times New Roman"/>
                <w:lang w:eastAsia="hu-HU"/>
              </w:rPr>
              <w:t>FETIVIZIG</w:t>
            </w:r>
          </w:p>
        </w:tc>
        <w:tc>
          <w:tcPr>
            <w:tcW w:w="6940" w:type="dxa"/>
            <w:vAlign w:val="center"/>
          </w:tcPr>
          <w:p w14:paraId="0F55719D" w14:textId="77777777" w:rsidR="00C22C10" w:rsidRPr="005827E3" w:rsidRDefault="00C22C10" w:rsidP="00C22C10">
            <w:pPr>
              <w:jc w:val="center"/>
              <w:rPr>
                <w:rFonts w:ascii="Garamond" w:eastAsia="Times New Roman" w:hAnsi="Garamond" w:cs="Times New Roman"/>
                <w:lang w:eastAsia="hu-HU"/>
              </w:rPr>
            </w:pPr>
            <w:r w:rsidRPr="005827E3">
              <w:rPr>
                <w:rFonts w:ascii="Garamond" w:eastAsia="Times New Roman" w:hAnsi="Garamond" w:cs="Times New Roman"/>
                <w:lang w:eastAsia="hu-HU"/>
              </w:rPr>
              <w:t>Belvízvédelmi művek a FETIVIZIG 41-44. és 46. számú belvízrendszerében</w:t>
            </w:r>
          </w:p>
        </w:tc>
      </w:tr>
      <w:tr w:rsidR="00C22C10" w:rsidRPr="00C22C10" w14:paraId="49835174" w14:textId="77777777" w:rsidTr="00050327">
        <w:trPr>
          <w:jc w:val="center"/>
        </w:trPr>
        <w:tc>
          <w:tcPr>
            <w:tcW w:w="846" w:type="dxa"/>
            <w:vAlign w:val="center"/>
          </w:tcPr>
          <w:p w14:paraId="45C43A20" w14:textId="77777777" w:rsidR="00C22C10" w:rsidRPr="005827E3" w:rsidRDefault="00C22C10" w:rsidP="00C22C10">
            <w:pPr>
              <w:jc w:val="center"/>
              <w:rPr>
                <w:rFonts w:ascii="Garamond" w:eastAsia="Times New Roman" w:hAnsi="Garamond" w:cs="Times New Roman"/>
                <w:lang w:eastAsia="hu-HU"/>
              </w:rPr>
            </w:pPr>
            <w:r w:rsidRPr="005827E3">
              <w:rPr>
                <w:rFonts w:ascii="Garamond" w:eastAsia="Times New Roman" w:hAnsi="Garamond" w:cs="Times New Roman"/>
                <w:lang w:eastAsia="hu-HU"/>
              </w:rPr>
              <w:t>3</w:t>
            </w:r>
          </w:p>
        </w:tc>
        <w:tc>
          <w:tcPr>
            <w:tcW w:w="1443" w:type="dxa"/>
            <w:vAlign w:val="center"/>
          </w:tcPr>
          <w:p w14:paraId="13F6A63C" w14:textId="77777777" w:rsidR="00C22C10" w:rsidRPr="005827E3" w:rsidRDefault="00C22C10" w:rsidP="00C22C10">
            <w:pPr>
              <w:jc w:val="center"/>
              <w:rPr>
                <w:rFonts w:ascii="Garamond" w:eastAsia="Times New Roman" w:hAnsi="Garamond" w:cs="Times New Roman"/>
                <w:lang w:eastAsia="hu-HU"/>
              </w:rPr>
            </w:pPr>
            <w:r w:rsidRPr="005827E3">
              <w:rPr>
                <w:rFonts w:ascii="Garamond" w:eastAsia="Times New Roman" w:hAnsi="Garamond" w:cs="Times New Roman"/>
                <w:lang w:eastAsia="hu-HU"/>
              </w:rPr>
              <w:t>ÉMVIZIG</w:t>
            </w:r>
          </w:p>
        </w:tc>
        <w:tc>
          <w:tcPr>
            <w:tcW w:w="6940" w:type="dxa"/>
            <w:vAlign w:val="center"/>
          </w:tcPr>
          <w:p w14:paraId="7853FFA5" w14:textId="77777777" w:rsidR="00C22C10" w:rsidRPr="005827E3" w:rsidRDefault="00C22C10" w:rsidP="00C22C10">
            <w:pPr>
              <w:jc w:val="center"/>
              <w:rPr>
                <w:rFonts w:ascii="Garamond" w:eastAsia="Times New Roman" w:hAnsi="Garamond" w:cs="Times New Roman"/>
                <w:lang w:eastAsia="hu-HU"/>
              </w:rPr>
            </w:pPr>
            <w:r w:rsidRPr="005827E3">
              <w:rPr>
                <w:rFonts w:ascii="Garamond" w:eastAsia="Times New Roman" w:hAnsi="Garamond" w:cs="Times New Roman"/>
                <w:lang w:eastAsia="hu-HU"/>
              </w:rPr>
              <w:t>Hejőkürti szivattyútelep és Hejő-főcsatorna torkolati zsilip rekonstrukciója</w:t>
            </w:r>
          </w:p>
        </w:tc>
      </w:tr>
      <w:tr w:rsidR="00C22C10" w:rsidRPr="00C22C10" w14:paraId="27764F8C" w14:textId="77777777" w:rsidTr="00050327">
        <w:trPr>
          <w:jc w:val="center"/>
        </w:trPr>
        <w:tc>
          <w:tcPr>
            <w:tcW w:w="846" w:type="dxa"/>
            <w:vAlign w:val="center"/>
          </w:tcPr>
          <w:p w14:paraId="4DD8BA5D" w14:textId="77777777" w:rsidR="00C22C10" w:rsidRPr="005827E3" w:rsidRDefault="00C22C10" w:rsidP="00C22C10">
            <w:pPr>
              <w:jc w:val="center"/>
              <w:rPr>
                <w:rFonts w:ascii="Garamond" w:eastAsia="Times New Roman" w:hAnsi="Garamond" w:cs="Times New Roman"/>
                <w:lang w:eastAsia="hu-HU"/>
              </w:rPr>
            </w:pPr>
            <w:r w:rsidRPr="005827E3">
              <w:rPr>
                <w:rFonts w:ascii="Garamond" w:eastAsia="Times New Roman" w:hAnsi="Garamond" w:cs="Times New Roman"/>
                <w:lang w:eastAsia="hu-HU"/>
              </w:rPr>
              <w:t>4</w:t>
            </w:r>
          </w:p>
        </w:tc>
        <w:tc>
          <w:tcPr>
            <w:tcW w:w="1443" w:type="dxa"/>
            <w:vAlign w:val="center"/>
          </w:tcPr>
          <w:p w14:paraId="0E7258DB" w14:textId="77777777" w:rsidR="00C22C10" w:rsidRPr="005827E3" w:rsidRDefault="00C22C10" w:rsidP="00C22C10">
            <w:pPr>
              <w:jc w:val="center"/>
              <w:rPr>
                <w:rFonts w:ascii="Garamond" w:eastAsia="Times New Roman" w:hAnsi="Garamond" w:cs="Times New Roman"/>
                <w:lang w:eastAsia="hu-HU"/>
              </w:rPr>
            </w:pPr>
            <w:r w:rsidRPr="005827E3">
              <w:rPr>
                <w:rFonts w:ascii="Garamond" w:eastAsia="Times New Roman" w:hAnsi="Garamond" w:cs="Times New Roman"/>
                <w:lang w:eastAsia="hu-HU"/>
              </w:rPr>
              <w:t>TIVIZIG</w:t>
            </w:r>
          </w:p>
        </w:tc>
        <w:tc>
          <w:tcPr>
            <w:tcW w:w="6940" w:type="dxa"/>
            <w:vAlign w:val="center"/>
          </w:tcPr>
          <w:p w14:paraId="53C77F95" w14:textId="77777777" w:rsidR="00C22C10" w:rsidRPr="005827E3" w:rsidRDefault="00C22C10" w:rsidP="00C22C10">
            <w:pPr>
              <w:jc w:val="center"/>
              <w:rPr>
                <w:rFonts w:ascii="Garamond" w:eastAsia="Times New Roman" w:hAnsi="Garamond" w:cs="Times New Roman"/>
                <w:lang w:eastAsia="hu-HU"/>
              </w:rPr>
            </w:pPr>
            <w:r w:rsidRPr="005827E3">
              <w:rPr>
                <w:rFonts w:ascii="Garamond" w:eastAsia="Times New Roman" w:hAnsi="Garamond" w:cs="Times New Roman"/>
                <w:lang w:eastAsia="hu-HU"/>
              </w:rPr>
              <w:t>Belvízvédelmi művek rekonstrukciója a TIVIZIG 47,48, 49, 50, 54 és 58 számú belvízrendszerében</w:t>
            </w:r>
          </w:p>
        </w:tc>
      </w:tr>
      <w:tr w:rsidR="00C22C10" w:rsidRPr="00C22C10" w14:paraId="4F90409E" w14:textId="77777777" w:rsidTr="00050327">
        <w:trPr>
          <w:jc w:val="center"/>
        </w:trPr>
        <w:tc>
          <w:tcPr>
            <w:tcW w:w="846" w:type="dxa"/>
            <w:vAlign w:val="center"/>
          </w:tcPr>
          <w:p w14:paraId="00D66E3A" w14:textId="77777777" w:rsidR="00C22C10" w:rsidRPr="005827E3" w:rsidRDefault="00C22C10" w:rsidP="00C22C10">
            <w:pPr>
              <w:jc w:val="center"/>
              <w:rPr>
                <w:rFonts w:ascii="Garamond" w:eastAsia="Times New Roman" w:hAnsi="Garamond" w:cs="Times New Roman"/>
                <w:lang w:eastAsia="hu-HU"/>
              </w:rPr>
            </w:pPr>
            <w:r w:rsidRPr="005827E3">
              <w:rPr>
                <w:rFonts w:ascii="Garamond" w:eastAsia="Times New Roman" w:hAnsi="Garamond" w:cs="Times New Roman"/>
                <w:lang w:eastAsia="hu-HU"/>
              </w:rPr>
              <w:t>5</w:t>
            </w:r>
          </w:p>
        </w:tc>
        <w:tc>
          <w:tcPr>
            <w:tcW w:w="1443" w:type="dxa"/>
            <w:vAlign w:val="center"/>
          </w:tcPr>
          <w:p w14:paraId="3D4F5BAC" w14:textId="77777777" w:rsidR="00C22C10" w:rsidRPr="005827E3" w:rsidRDefault="00C22C10" w:rsidP="00C22C10">
            <w:pPr>
              <w:jc w:val="center"/>
              <w:rPr>
                <w:rFonts w:ascii="Garamond" w:eastAsia="Times New Roman" w:hAnsi="Garamond" w:cs="Times New Roman"/>
                <w:lang w:eastAsia="hu-HU"/>
              </w:rPr>
            </w:pPr>
            <w:r w:rsidRPr="005827E3">
              <w:rPr>
                <w:rFonts w:ascii="Garamond" w:eastAsia="Times New Roman" w:hAnsi="Garamond" w:cs="Times New Roman"/>
                <w:lang w:eastAsia="hu-HU"/>
              </w:rPr>
              <w:t>KÖTIVIZIG</w:t>
            </w:r>
          </w:p>
        </w:tc>
        <w:tc>
          <w:tcPr>
            <w:tcW w:w="6940" w:type="dxa"/>
            <w:vAlign w:val="center"/>
          </w:tcPr>
          <w:p w14:paraId="287C9C98" w14:textId="77777777" w:rsidR="00C22C10" w:rsidRPr="005827E3" w:rsidRDefault="00C22C10" w:rsidP="00C22C10">
            <w:pPr>
              <w:jc w:val="center"/>
              <w:rPr>
                <w:rFonts w:ascii="Garamond" w:eastAsia="Times New Roman" w:hAnsi="Garamond" w:cs="Times New Roman"/>
                <w:lang w:eastAsia="hu-HU"/>
              </w:rPr>
            </w:pPr>
            <w:r w:rsidRPr="005827E3">
              <w:rPr>
                <w:rFonts w:ascii="Garamond" w:eastAsia="Times New Roman" w:hAnsi="Garamond" w:cs="Times New Roman"/>
                <w:lang w:eastAsia="hu-HU"/>
              </w:rPr>
              <w:t xml:space="preserve">Belvízvédelmi művek rekonstrukciója a KÖTIVIZIG Kisújszállás és Karcag környéki belvízrendszerében </w:t>
            </w:r>
          </w:p>
        </w:tc>
      </w:tr>
      <w:tr w:rsidR="00C22C10" w:rsidRPr="00C22C10" w14:paraId="693B798F" w14:textId="77777777" w:rsidTr="00050327">
        <w:trPr>
          <w:jc w:val="center"/>
        </w:trPr>
        <w:tc>
          <w:tcPr>
            <w:tcW w:w="846" w:type="dxa"/>
            <w:vAlign w:val="center"/>
          </w:tcPr>
          <w:p w14:paraId="6C0BDF96" w14:textId="77777777" w:rsidR="00C22C10" w:rsidRPr="005827E3" w:rsidRDefault="00C22C10" w:rsidP="00C22C10">
            <w:pPr>
              <w:jc w:val="center"/>
              <w:rPr>
                <w:rFonts w:ascii="Garamond" w:eastAsia="Times New Roman" w:hAnsi="Garamond" w:cs="Times New Roman"/>
                <w:lang w:eastAsia="hu-HU"/>
              </w:rPr>
            </w:pPr>
            <w:r w:rsidRPr="005827E3">
              <w:rPr>
                <w:rFonts w:ascii="Garamond" w:eastAsia="Times New Roman" w:hAnsi="Garamond" w:cs="Times New Roman"/>
                <w:lang w:eastAsia="hu-HU"/>
              </w:rPr>
              <w:t>6</w:t>
            </w:r>
          </w:p>
        </w:tc>
        <w:tc>
          <w:tcPr>
            <w:tcW w:w="1443" w:type="dxa"/>
            <w:vAlign w:val="center"/>
          </w:tcPr>
          <w:p w14:paraId="1E8D76CE" w14:textId="77777777" w:rsidR="00C22C10" w:rsidRPr="005827E3" w:rsidRDefault="00C22C10" w:rsidP="00C22C10">
            <w:pPr>
              <w:jc w:val="center"/>
              <w:rPr>
                <w:rFonts w:ascii="Garamond" w:eastAsia="Times New Roman" w:hAnsi="Garamond" w:cs="Times New Roman"/>
                <w:lang w:eastAsia="hu-HU"/>
              </w:rPr>
            </w:pPr>
            <w:r w:rsidRPr="005827E3">
              <w:rPr>
                <w:rFonts w:ascii="Garamond" w:eastAsia="Times New Roman" w:hAnsi="Garamond" w:cs="Times New Roman"/>
                <w:lang w:eastAsia="hu-HU"/>
              </w:rPr>
              <w:t>ATIVIZIG</w:t>
            </w:r>
          </w:p>
        </w:tc>
        <w:tc>
          <w:tcPr>
            <w:tcW w:w="6940" w:type="dxa"/>
            <w:vAlign w:val="center"/>
          </w:tcPr>
          <w:p w14:paraId="3413734F" w14:textId="77777777" w:rsidR="00C22C10" w:rsidRPr="005827E3" w:rsidRDefault="00C22C10" w:rsidP="00C22C10">
            <w:pPr>
              <w:jc w:val="center"/>
              <w:rPr>
                <w:rFonts w:ascii="Garamond" w:eastAsia="Times New Roman" w:hAnsi="Garamond" w:cs="Times New Roman"/>
                <w:lang w:eastAsia="hu-HU"/>
              </w:rPr>
            </w:pPr>
            <w:r w:rsidRPr="005827E3">
              <w:rPr>
                <w:rFonts w:ascii="Garamond" w:eastAsia="Times New Roman" w:hAnsi="Garamond" w:cs="Times New Roman"/>
                <w:lang w:eastAsia="hu-HU"/>
              </w:rPr>
              <w:t>Belvízvédelmi művek rekonstrukciója az ATIVIZIG 33, 34 és 36 számú belvízrendszerében</w:t>
            </w:r>
          </w:p>
        </w:tc>
      </w:tr>
      <w:tr w:rsidR="00C22C10" w:rsidRPr="00C22C10" w14:paraId="50302353" w14:textId="77777777" w:rsidTr="00050327">
        <w:trPr>
          <w:jc w:val="center"/>
        </w:trPr>
        <w:tc>
          <w:tcPr>
            <w:tcW w:w="846" w:type="dxa"/>
            <w:vAlign w:val="center"/>
          </w:tcPr>
          <w:p w14:paraId="29B35751" w14:textId="77777777" w:rsidR="00C22C10" w:rsidRPr="005827E3" w:rsidRDefault="00C22C10" w:rsidP="00C22C10">
            <w:pPr>
              <w:jc w:val="center"/>
              <w:rPr>
                <w:rFonts w:ascii="Garamond" w:eastAsia="Times New Roman" w:hAnsi="Garamond" w:cs="Times New Roman"/>
                <w:lang w:eastAsia="hu-HU"/>
              </w:rPr>
            </w:pPr>
            <w:r w:rsidRPr="005827E3">
              <w:rPr>
                <w:rFonts w:ascii="Garamond" w:eastAsia="Times New Roman" w:hAnsi="Garamond" w:cs="Times New Roman"/>
                <w:lang w:eastAsia="hu-HU"/>
              </w:rPr>
              <w:t>7</w:t>
            </w:r>
          </w:p>
        </w:tc>
        <w:tc>
          <w:tcPr>
            <w:tcW w:w="1443" w:type="dxa"/>
            <w:vAlign w:val="center"/>
          </w:tcPr>
          <w:p w14:paraId="60297546" w14:textId="77777777" w:rsidR="00C22C10" w:rsidRPr="005827E3" w:rsidRDefault="00C22C10" w:rsidP="00C22C10">
            <w:pPr>
              <w:jc w:val="center"/>
              <w:rPr>
                <w:rFonts w:ascii="Garamond" w:eastAsia="Times New Roman" w:hAnsi="Garamond" w:cs="Times New Roman"/>
                <w:lang w:eastAsia="hu-HU"/>
              </w:rPr>
            </w:pPr>
            <w:r w:rsidRPr="005827E3">
              <w:rPr>
                <w:rFonts w:ascii="Garamond" w:eastAsia="Times New Roman" w:hAnsi="Garamond" w:cs="Times New Roman"/>
                <w:lang w:eastAsia="hu-HU"/>
              </w:rPr>
              <w:t>KÖVIZIG</w:t>
            </w:r>
          </w:p>
        </w:tc>
        <w:tc>
          <w:tcPr>
            <w:tcW w:w="6940" w:type="dxa"/>
            <w:vAlign w:val="center"/>
          </w:tcPr>
          <w:p w14:paraId="3184D6C5" w14:textId="77777777" w:rsidR="00C22C10" w:rsidRPr="005827E3" w:rsidRDefault="00C22C10" w:rsidP="00C22C10">
            <w:pPr>
              <w:jc w:val="center"/>
              <w:rPr>
                <w:rFonts w:ascii="Garamond" w:eastAsia="Times New Roman" w:hAnsi="Garamond" w:cs="Times New Roman"/>
                <w:lang w:eastAsia="hu-HU"/>
              </w:rPr>
            </w:pPr>
            <w:r w:rsidRPr="005827E3">
              <w:rPr>
                <w:rFonts w:ascii="Garamond" w:eastAsia="Times New Roman" w:hAnsi="Garamond" w:cs="Times New Roman"/>
                <w:lang w:eastAsia="hu-HU"/>
              </w:rPr>
              <w:t>Belvízvédelmi művek rekonstrukciója a KÖVIZIG 55, 56, 67, 68, 69, 70, 71, 72, 74, 75 belvízrendszerében</w:t>
            </w:r>
          </w:p>
        </w:tc>
      </w:tr>
    </w:tbl>
    <w:p w14:paraId="5E25DA5B" w14:textId="77777777" w:rsidR="00C22C10" w:rsidRDefault="00C22C10" w:rsidP="00C22C10">
      <w:pPr>
        <w:suppressAutoHyphens w:val="0"/>
        <w:ind w:left="567"/>
        <w:rPr>
          <w:rFonts w:ascii="Garamond" w:hAnsi="Garamond"/>
          <w:lang w:eastAsia="hu-HU"/>
        </w:rPr>
      </w:pPr>
    </w:p>
    <w:p w14:paraId="6D36B544" w14:textId="77777777" w:rsidR="00C22C10" w:rsidRPr="00B24A5A" w:rsidRDefault="00C22C10" w:rsidP="0014796A">
      <w:pPr>
        <w:suppressAutoHyphens w:val="0"/>
        <w:spacing w:before="120"/>
        <w:ind w:left="567"/>
        <w:rPr>
          <w:rFonts w:ascii="Garamond" w:hAnsi="Garamond"/>
          <w:lang w:eastAsia="hu-HU"/>
        </w:rPr>
      </w:pPr>
      <w:r w:rsidRPr="00B24A5A">
        <w:rPr>
          <w:rFonts w:ascii="Garamond" w:hAnsi="Garamond"/>
          <w:lang w:eastAsia="hu-HU"/>
        </w:rPr>
        <w:t>A projekt fő célja:</w:t>
      </w:r>
    </w:p>
    <w:p w14:paraId="62DFC80C" w14:textId="77777777" w:rsidR="00050327" w:rsidRPr="00C22C10" w:rsidRDefault="00050327" w:rsidP="00C22C10">
      <w:pPr>
        <w:suppressAutoHyphens w:val="0"/>
        <w:ind w:left="567"/>
        <w:rPr>
          <w:rFonts w:ascii="Garamond" w:hAnsi="Garamond"/>
          <w:lang w:eastAsia="hu-HU"/>
        </w:rPr>
      </w:pPr>
    </w:p>
    <w:p w14:paraId="0E3376F4" w14:textId="77777777" w:rsidR="008543E9" w:rsidRDefault="00C22C10" w:rsidP="00C22C10">
      <w:pPr>
        <w:suppressAutoHyphens w:val="0"/>
        <w:ind w:left="567"/>
        <w:rPr>
          <w:rFonts w:ascii="Garamond" w:hAnsi="Garamond"/>
          <w:lang w:eastAsia="hu-HU"/>
        </w:rPr>
      </w:pPr>
      <w:r w:rsidRPr="00C22C10">
        <w:rPr>
          <w:rFonts w:ascii="Garamond" w:hAnsi="Garamond"/>
          <w:lang w:eastAsia="hu-HU"/>
        </w:rPr>
        <w:t xml:space="preserve">A meglévő vízpótlás és vízelvezető rendszer elemeinek fejlesztésével és rekonstrukciójával, valamint új vízpótló útvonalak létesítésével a VKI előírásainak megfelelően a jó állapot, ill. a jó ökológiai állapot elérése, a </w:t>
      </w:r>
      <w:proofErr w:type="spellStart"/>
      <w:r w:rsidRPr="00C22C10">
        <w:rPr>
          <w:rFonts w:ascii="Garamond" w:hAnsi="Garamond"/>
          <w:lang w:eastAsia="hu-HU"/>
        </w:rPr>
        <w:t>biodiverzitás</w:t>
      </w:r>
      <w:proofErr w:type="spellEnd"/>
      <w:r w:rsidRPr="00C22C10">
        <w:rPr>
          <w:rFonts w:ascii="Garamond" w:hAnsi="Garamond"/>
          <w:lang w:eastAsia="hu-HU"/>
        </w:rPr>
        <w:t xml:space="preserve"> növelése, a degradált állapotok megszüntetése az elérendő célkitűzés. </w:t>
      </w:r>
    </w:p>
    <w:p w14:paraId="66D4D43B" w14:textId="676725B6" w:rsidR="00C22C10" w:rsidRPr="00C22C10" w:rsidRDefault="00C22C10" w:rsidP="00C22C10">
      <w:pPr>
        <w:suppressAutoHyphens w:val="0"/>
        <w:ind w:left="567"/>
        <w:rPr>
          <w:rFonts w:ascii="Garamond" w:hAnsi="Garamond"/>
          <w:lang w:eastAsia="hu-HU"/>
        </w:rPr>
      </w:pPr>
      <w:r w:rsidRPr="00C22C10">
        <w:rPr>
          <w:rFonts w:ascii="Garamond" w:hAnsi="Garamond"/>
          <w:lang w:eastAsia="hu-HU"/>
        </w:rPr>
        <w:t xml:space="preserve">A vízrendszerek természetes folyásirányának visszaállítása, megfelelő minőségű és mennyiségű vízpótlás biztosítása szintén a vizek jó állapotának elérését szolgálja. A vízelvezető rendszer elemeinek fejlesztésével, rekonstrukciójával és a </w:t>
      </w:r>
      <w:proofErr w:type="spellStart"/>
      <w:r w:rsidRPr="00C22C10">
        <w:rPr>
          <w:rFonts w:ascii="Garamond" w:hAnsi="Garamond"/>
          <w:lang w:eastAsia="hu-HU"/>
        </w:rPr>
        <w:t>tározási</w:t>
      </w:r>
      <w:proofErr w:type="spellEnd"/>
      <w:r w:rsidRPr="00C22C10">
        <w:rPr>
          <w:rFonts w:ascii="Garamond" w:hAnsi="Garamond"/>
          <w:lang w:eastAsia="hu-HU"/>
        </w:rPr>
        <w:t xml:space="preserve"> feltételek megteremtésével csökkenthető a belvízi kockázat, mely az ÁKK célkitűzése. Az öntözés-fejlesztési célkitűzések jó vízminőségű vízpótlása csak a rehabilitált vízterekben valósítható meg eredményesen és hatékonyan. A </w:t>
      </w:r>
      <w:proofErr w:type="spellStart"/>
      <w:r w:rsidRPr="00C22C10">
        <w:rPr>
          <w:rFonts w:ascii="Garamond" w:hAnsi="Garamond"/>
          <w:lang w:eastAsia="hu-HU"/>
        </w:rPr>
        <w:t>VGT-ben</w:t>
      </w:r>
      <w:proofErr w:type="spellEnd"/>
      <w:r w:rsidRPr="00C22C10">
        <w:rPr>
          <w:rFonts w:ascii="Garamond" w:hAnsi="Garamond"/>
          <w:lang w:eastAsia="hu-HU"/>
        </w:rPr>
        <w:t xml:space="preserve"> megfogalmazott felszín alatti vízkészletek védelme a folyók vízkészletére alapozott felszíni vízkészletek igénybevételével valósítható meg. A fejlesztések a Vízgyűjtő gazdálkodási Terv megvalósítását több intézkedés révén is támogatják:</w:t>
      </w:r>
    </w:p>
    <w:p w14:paraId="0DDED63F" w14:textId="77777777" w:rsidR="00C22C10" w:rsidRPr="00C22C10" w:rsidRDefault="00C22C10" w:rsidP="00C22C10">
      <w:pPr>
        <w:suppressAutoHyphens w:val="0"/>
        <w:ind w:left="567"/>
        <w:rPr>
          <w:rFonts w:ascii="Garamond" w:hAnsi="Garamond"/>
          <w:lang w:eastAsia="hu-HU"/>
        </w:rPr>
      </w:pPr>
      <w:r w:rsidRPr="00C22C10">
        <w:rPr>
          <w:rFonts w:ascii="Garamond" w:hAnsi="Garamond"/>
          <w:lang w:eastAsia="hu-HU"/>
        </w:rPr>
        <w:t>-</w:t>
      </w:r>
      <w:r w:rsidRPr="00C22C10">
        <w:rPr>
          <w:rFonts w:ascii="Garamond" w:hAnsi="Garamond"/>
          <w:lang w:eastAsia="hu-HU"/>
        </w:rPr>
        <w:tab/>
        <w:t>Felkészülés az éghajlatváltozásra, a várható szélsőségek hatásainak kivédésére,</w:t>
      </w:r>
    </w:p>
    <w:p w14:paraId="38CDD733" w14:textId="77777777" w:rsidR="00C22C10" w:rsidRPr="00C22C10" w:rsidRDefault="00C22C10" w:rsidP="00C22C10">
      <w:pPr>
        <w:suppressAutoHyphens w:val="0"/>
        <w:ind w:left="567"/>
        <w:rPr>
          <w:rFonts w:ascii="Garamond" w:hAnsi="Garamond"/>
          <w:lang w:eastAsia="hu-HU"/>
        </w:rPr>
      </w:pPr>
      <w:r w:rsidRPr="00C22C10">
        <w:rPr>
          <w:rFonts w:ascii="Garamond" w:hAnsi="Garamond"/>
          <w:lang w:eastAsia="hu-HU"/>
        </w:rPr>
        <w:t>-</w:t>
      </w:r>
      <w:r w:rsidRPr="00C22C10">
        <w:rPr>
          <w:rFonts w:ascii="Garamond" w:hAnsi="Garamond"/>
          <w:lang w:eastAsia="hu-HU"/>
        </w:rPr>
        <w:tab/>
        <w:t>A belvízrendszer vízvisszatartó létesítményeinek fejlesztése,</w:t>
      </w:r>
    </w:p>
    <w:p w14:paraId="4BC58EBA" w14:textId="77777777" w:rsidR="00C22C10" w:rsidRPr="00C22C10" w:rsidRDefault="00C22C10" w:rsidP="00C22C10">
      <w:pPr>
        <w:suppressAutoHyphens w:val="0"/>
        <w:ind w:left="567"/>
        <w:rPr>
          <w:rFonts w:ascii="Garamond" w:hAnsi="Garamond"/>
          <w:lang w:eastAsia="hu-HU"/>
        </w:rPr>
      </w:pPr>
      <w:r w:rsidRPr="00C22C10">
        <w:rPr>
          <w:rFonts w:ascii="Garamond" w:hAnsi="Garamond"/>
          <w:lang w:eastAsia="hu-HU"/>
        </w:rPr>
        <w:t>-</w:t>
      </w:r>
      <w:r w:rsidRPr="00C22C10">
        <w:rPr>
          <w:rFonts w:ascii="Garamond" w:hAnsi="Garamond"/>
          <w:lang w:eastAsia="hu-HU"/>
        </w:rPr>
        <w:tab/>
        <w:t>A vízgazdálkodás feltételeinek javítása,</w:t>
      </w:r>
    </w:p>
    <w:p w14:paraId="75014F2E" w14:textId="77777777" w:rsidR="00C22C10" w:rsidRPr="00C22C10" w:rsidRDefault="00C22C10" w:rsidP="00C22C10">
      <w:pPr>
        <w:suppressAutoHyphens w:val="0"/>
        <w:ind w:left="567"/>
        <w:rPr>
          <w:rFonts w:ascii="Garamond" w:hAnsi="Garamond"/>
          <w:lang w:eastAsia="hu-HU"/>
        </w:rPr>
      </w:pPr>
      <w:r w:rsidRPr="00C22C10">
        <w:rPr>
          <w:rFonts w:ascii="Garamond" w:hAnsi="Garamond"/>
          <w:lang w:eastAsia="hu-HU"/>
        </w:rPr>
        <w:t>-</w:t>
      </w:r>
      <w:r w:rsidRPr="00C22C10">
        <w:rPr>
          <w:rFonts w:ascii="Garamond" w:hAnsi="Garamond"/>
          <w:lang w:eastAsia="hu-HU"/>
        </w:rPr>
        <w:tab/>
        <w:t>Vízvisszatartó műtárgyak kiépítése,</w:t>
      </w:r>
    </w:p>
    <w:p w14:paraId="4E47A134" w14:textId="77777777" w:rsidR="00C22C10" w:rsidRPr="00C22C10" w:rsidRDefault="00C22C10" w:rsidP="00C22C10">
      <w:pPr>
        <w:suppressAutoHyphens w:val="0"/>
        <w:ind w:left="567"/>
        <w:rPr>
          <w:rFonts w:ascii="Garamond" w:hAnsi="Garamond"/>
          <w:lang w:eastAsia="hu-HU"/>
        </w:rPr>
      </w:pPr>
      <w:r w:rsidRPr="00C22C10">
        <w:rPr>
          <w:rFonts w:ascii="Garamond" w:hAnsi="Garamond"/>
          <w:lang w:eastAsia="hu-HU"/>
        </w:rPr>
        <w:t>-</w:t>
      </w:r>
      <w:r w:rsidRPr="00C22C10">
        <w:rPr>
          <w:rFonts w:ascii="Garamond" w:hAnsi="Garamond"/>
          <w:lang w:eastAsia="hu-HU"/>
        </w:rPr>
        <w:tab/>
        <w:t>A tározó tápanyag terhelésének csökkentése (előülepítő kotrása, bővítése és szűrőmező rekonstrukciója),</w:t>
      </w:r>
    </w:p>
    <w:p w14:paraId="2D002DB8" w14:textId="77777777" w:rsidR="00C22C10" w:rsidRPr="00C22C10" w:rsidRDefault="00C22C10" w:rsidP="00C22C10">
      <w:pPr>
        <w:suppressAutoHyphens w:val="0"/>
        <w:ind w:left="567"/>
        <w:rPr>
          <w:rFonts w:ascii="Garamond" w:hAnsi="Garamond"/>
          <w:lang w:eastAsia="hu-HU"/>
        </w:rPr>
      </w:pPr>
      <w:r w:rsidRPr="00C22C10">
        <w:rPr>
          <w:rFonts w:ascii="Garamond" w:hAnsi="Garamond"/>
          <w:lang w:eastAsia="hu-HU"/>
        </w:rPr>
        <w:t>-</w:t>
      </w:r>
      <w:r w:rsidRPr="00C22C10">
        <w:rPr>
          <w:rFonts w:ascii="Garamond" w:hAnsi="Garamond"/>
          <w:lang w:eastAsia="hu-HU"/>
        </w:rPr>
        <w:tab/>
        <w:t>A vízminőség kárelhárítás feltételeinek javítása.</w:t>
      </w:r>
    </w:p>
    <w:p w14:paraId="7AE6BFE9" w14:textId="77777777" w:rsidR="00C22C10" w:rsidRPr="00C22C10" w:rsidRDefault="00C22C10" w:rsidP="00C22C10">
      <w:pPr>
        <w:suppressAutoHyphens w:val="0"/>
        <w:ind w:left="567"/>
        <w:rPr>
          <w:rFonts w:ascii="Garamond" w:hAnsi="Garamond"/>
          <w:lang w:eastAsia="hu-HU"/>
        </w:rPr>
      </w:pPr>
    </w:p>
    <w:p w14:paraId="015D4635" w14:textId="77777777" w:rsidR="00C22C10" w:rsidRPr="00C22C10" w:rsidRDefault="00C22C10" w:rsidP="00C22C10">
      <w:pPr>
        <w:suppressAutoHyphens w:val="0"/>
        <w:ind w:left="567"/>
        <w:rPr>
          <w:rFonts w:ascii="Garamond" w:hAnsi="Garamond"/>
          <w:lang w:eastAsia="hu-HU"/>
        </w:rPr>
      </w:pPr>
      <w:r w:rsidRPr="00C22C10">
        <w:rPr>
          <w:rFonts w:ascii="Garamond" w:hAnsi="Garamond"/>
          <w:lang w:eastAsia="hu-HU"/>
        </w:rPr>
        <w:t xml:space="preserve">A fejlesztések céljai összhangban vannak a fent ismertetett igényekkel és hozzájárulnak a KEHOP 1. prioritási tengely célkitűzéseinek megvalósításához. A projekt célja és várható eredménye egyértelműen kapcsolódik a legfontosabb Uniós irányelvekhez, mint a Víz Keretirányelv (2000/60/EK), az Árvízi Irányelv (2007/60/EK). Emellett kapcsolódik a hazai stratégiák célkitűzéseihez, mint a </w:t>
      </w:r>
      <w:proofErr w:type="spellStart"/>
      <w:r w:rsidRPr="00C22C10">
        <w:rPr>
          <w:rFonts w:ascii="Garamond" w:hAnsi="Garamond"/>
          <w:lang w:eastAsia="hu-HU"/>
        </w:rPr>
        <w:t>Kvassay</w:t>
      </w:r>
      <w:proofErr w:type="spellEnd"/>
      <w:r w:rsidRPr="00C22C10">
        <w:rPr>
          <w:rFonts w:ascii="Garamond" w:hAnsi="Garamond"/>
          <w:lang w:eastAsia="hu-HU"/>
        </w:rPr>
        <w:t xml:space="preserve"> Jenő Terv, (Második) Nemzeti </w:t>
      </w:r>
      <w:proofErr w:type="spellStart"/>
      <w:r w:rsidRPr="00C22C10">
        <w:rPr>
          <w:rFonts w:ascii="Garamond" w:hAnsi="Garamond"/>
          <w:lang w:eastAsia="hu-HU"/>
        </w:rPr>
        <w:t>Éghajlatváltozási</w:t>
      </w:r>
      <w:proofErr w:type="spellEnd"/>
      <w:r w:rsidRPr="00C22C10">
        <w:rPr>
          <w:rFonts w:ascii="Garamond" w:hAnsi="Garamond"/>
          <w:lang w:eastAsia="hu-HU"/>
        </w:rPr>
        <w:t xml:space="preserve"> Stratégia (2014-2025, kitekintés 2050-ig), Nemzeti Környezetvédelmi Program, Nemzeti Vidékstratégia, Nemzeti Fenntartható Fejlődési Stratégia, tekintettel arra, hogy a projekt megvalósítása javítja a szélsőséges hidrológiai és vízjárási helyzetekhez történő alkalmazkodást. </w:t>
      </w:r>
    </w:p>
    <w:p w14:paraId="580AAF34" w14:textId="2D8E88BF" w:rsidR="00AF2E47" w:rsidRPr="00AF2E47" w:rsidRDefault="00C22C10" w:rsidP="00B24A5A">
      <w:pPr>
        <w:suppressAutoHyphens w:val="0"/>
        <w:ind w:left="567"/>
        <w:rPr>
          <w:rFonts w:ascii="Garamond" w:hAnsi="Garamond"/>
          <w:lang w:eastAsia="hu-HU"/>
        </w:rPr>
      </w:pPr>
      <w:r w:rsidRPr="00C22C10">
        <w:rPr>
          <w:rFonts w:ascii="Garamond" w:hAnsi="Garamond"/>
          <w:lang w:eastAsia="hu-HU"/>
        </w:rPr>
        <w:t xml:space="preserve">A vidékfejlesztés szempontjából kiemelkedő Darányi Ignác Terv a Természeti erőforrások egyik legfontosabb fejlesztési prioritásának nevezi a vízgazdálkodás témakörét. Jelen fejlesztés a </w:t>
      </w:r>
      <w:proofErr w:type="spellStart"/>
      <w:r w:rsidRPr="00C22C10">
        <w:rPr>
          <w:rFonts w:ascii="Garamond" w:hAnsi="Garamond"/>
          <w:lang w:eastAsia="hu-HU"/>
        </w:rPr>
        <w:t>Kvassay</w:t>
      </w:r>
      <w:proofErr w:type="spellEnd"/>
      <w:r w:rsidRPr="00C22C10">
        <w:rPr>
          <w:rFonts w:ascii="Garamond" w:hAnsi="Garamond"/>
          <w:lang w:eastAsia="hu-HU"/>
        </w:rPr>
        <w:t xml:space="preserve"> Jenő Terv célkitűzéseihez is illeszkedik, mely a klímaváltozás káros hatásait ellensúlyozó aszálykezelést, belvízvédekezést, a vidékfejlesztést támogató területi vízgazdálkodást, beleértve az öntözésfejlesztést és a lakossági vízigényeket kielégítő települési vízgazdálkodást ötvözi.</w:t>
      </w:r>
    </w:p>
    <w:p w14:paraId="6545F773" w14:textId="18C8E1D3" w:rsidR="005827E3" w:rsidRPr="00AF2E47" w:rsidRDefault="005827E3" w:rsidP="00AF2E47">
      <w:pPr>
        <w:suppressAutoHyphens w:val="0"/>
        <w:ind w:left="567"/>
        <w:rPr>
          <w:rFonts w:ascii="Garamond" w:hAnsi="Garamond"/>
          <w:lang w:eastAsia="hu-HU"/>
        </w:rPr>
      </w:pPr>
    </w:p>
    <w:p w14:paraId="7F6329D1" w14:textId="2D61CA2F" w:rsidR="00AF2E47" w:rsidRPr="00050327" w:rsidRDefault="0006402F" w:rsidP="00B24A5A">
      <w:pPr>
        <w:pStyle w:val="Listaszerbekezds"/>
        <w:numPr>
          <w:ilvl w:val="0"/>
          <w:numId w:val="34"/>
        </w:numPr>
        <w:suppressAutoHyphens w:val="0"/>
        <w:rPr>
          <w:rFonts w:ascii="Garamond" w:hAnsi="Garamond"/>
          <w:b/>
          <w:u w:val="single"/>
          <w:lang w:eastAsia="hu-HU"/>
        </w:rPr>
      </w:pPr>
      <w:r>
        <w:rPr>
          <w:rFonts w:ascii="Garamond" w:hAnsi="Garamond"/>
          <w:b/>
          <w:u w:val="single"/>
          <w:lang w:eastAsia="hu-HU"/>
        </w:rPr>
        <w:t>Megvalósíthatósági tanulmány készítése</w:t>
      </w:r>
      <w:r w:rsidR="00497648">
        <w:rPr>
          <w:rFonts w:ascii="Garamond" w:hAnsi="Garamond"/>
          <w:b/>
          <w:u w:val="single"/>
          <w:lang w:eastAsia="hu-HU"/>
        </w:rPr>
        <w:t>,</w:t>
      </w:r>
      <w:r>
        <w:rPr>
          <w:rFonts w:ascii="Garamond" w:hAnsi="Garamond"/>
          <w:b/>
          <w:u w:val="single"/>
          <w:lang w:eastAsia="hu-HU"/>
        </w:rPr>
        <w:t xml:space="preserve"> valamint ennek keretében ellátandó feladatok:</w:t>
      </w:r>
    </w:p>
    <w:p w14:paraId="1A482719" w14:textId="77777777" w:rsidR="00A21A45" w:rsidRDefault="00A21A45" w:rsidP="00D47DC2">
      <w:pPr>
        <w:suppressAutoHyphens w:val="0"/>
        <w:ind w:left="567"/>
        <w:rPr>
          <w:rFonts w:ascii="Garamond" w:hAnsi="Garamond"/>
          <w:lang w:eastAsia="hu-HU"/>
        </w:rPr>
      </w:pPr>
    </w:p>
    <w:p w14:paraId="40314D13" w14:textId="52084E86" w:rsidR="00B24A5A" w:rsidRDefault="005827E3" w:rsidP="005827E3">
      <w:pPr>
        <w:suppressAutoHyphens w:val="0"/>
        <w:ind w:left="567"/>
        <w:rPr>
          <w:rFonts w:ascii="Garamond" w:hAnsi="Garamond"/>
          <w:lang w:eastAsia="hu-HU"/>
        </w:rPr>
      </w:pPr>
      <w:r w:rsidRPr="005827E3">
        <w:rPr>
          <w:rFonts w:ascii="Garamond" w:hAnsi="Garamond"/>
          <w:lang w:eastAsia="hu-HU"/>
        </w:rPr>
        <w:t xml:space="preserve">A </w:t>
      </w:r>
      <w:r w:rsidR="008A3E4E">
        <w:rPr>
          <w:rFonts w:ascii="Garamond" w:hAnsi="Garamond" w:cs="Garamond"/>
        </w:rPr>
        <w:t>„</w:t>
      </w:r>
      <w:r w:rsidR="008A3E4E" w:rsidRPr="00C53D86">
        <w:rPr>
          <w:rFonts w:ascii="Garamond" w:hAnsi="Garamond" w:cs="Garamond"/>
        </w:rPr>
        <w:t>Belvízcsatornák fejlesztése és rekonstrukciója II.</w:t>
      </w:r>
      <w:r w:rsidR="008A3E4E">
        <w:rPr>
          <w:rFonts w:ascii="Garamond" w:hAnsi="Garamond" w:cs="Garamond"/>
        </w:rPr>
        <w:t>”</w:t>
      </w:r>
      <w:r w:rsidRPr="005827E3">
        <w:rPr>
          <w:rFonts w:ascii="Garamond" w:hAnsi="Garamond"/>
          <w:lang w:eastAsia="hu-HU"/>
        </w:rPr>
        <w:t xml:space="preserve"> című projekt előkészítő tervezése kapcsán Megvalósíthatóság Tanulmány (MT) készítése </w:t>
      </w:r>
      <w:r w:rsidR="00017BB9" w:rsidRPr="00017BB9">
        <w:rPr>
          <w:rFonts w:ascii="Garamond" w:hAnsi="Garamond"/>
          <w:lang w:eastAsia="hu-HU"/>
        </w:rPr>
        <w:t xml:space="preserve">költség-haszon elemzéssel (CBA) és mellékleteivel </w:t>
      </w:r>
      <w:r w:rsidRPr="005827E3">
        <w:rPr>
          <w:rFonts w:ascii="Garamond" w:hAnsi="Garamond"/>
          <w:lang w:eastAsia="hu-HU"/>
        </w:rPr>
        <w:t xml:space="preserve">a „Fenntartható vízgazdálkodás infrastrukturális feltételeinek javítása” című, KEHOP-1.3.0/2015 kódszámú pályázati konstrukcióhoz tartozó, aktuális MT útmutató tartalmi követelményei szerint, a pályázati felhívásban, útmutatókban meghatározott iránymutatásoknak és egyéb, releváns jogszabályi előírásoknak megfelelően. </w:t>
      </w:r>
    </w:p>
    <w:p w14:paraId="1624619E" w14:textId="77777777" w:rsidR="00B24A5A" w:rsidRDefault="005827E3" w:rsidP="005827E3">
      <w:pPr>
        <w:suppressAutoHyphens w:val="0"/>
        <w:ind w:left="567"/>
        <w:rPr>
          <w:rFonts w:ascii="Garamond" w:hAnsi="Garamond"/>
          <w:lang w:eastAsia="hu-HU"/>
        </w:rPr>
      </w:pPr>
      <w:r w:rsidRPr="00B24A5A">
        <w:rPr>
          <w:rFonts w:ascii="Garamond" w:hAnsi="Garamond"/>
          <w:b/>
          <w:lang w:eastAsia="hu-HU"/>
        </w:rPr>
        <w:t xml:space="preserve">Az MT útmutató a Széchenyi2020 fejlesztési program </w:t>
      </w:r>
      <w:hyperlink r:id="rId17" w:history="1">
        <w:r w:rsidR="00B24A5A" w:rsidRPr="00B24A5A">
          <w:rPr>
            <w:rStyle w:val="Hiperhivatkozs"/>
            <w:rFonts w:ascii="Garamond" w:hAnsi="Garamond"/>
            <w:b/>
            <w:lang w:eastAsia="hu-HU"/>
          </w:rPr>
          <w:t>https://www.palyazat.gov.hu/doc/4530</w:t>
        </w:r>
      </w:hyperlink>
      <w:r w:rsidR="00B24A5A" w:rsidRPr="00B24A5A">
        <w:rPr>
          <w:rFonts w:ascii="Garamond" w:hAnsi="Garamond"/>
          <w:b/>
          <w:lang w:eastAsia="hu-HU"/>
        </w:rPr>
        <w:t xml:space="preserve"> </w:t>
      </w:r>
      <w:r w:rsidRPr="00B24A5A">
        <w:rPr>
          <w:rFonts w:ascii="Garamond" w:hAnsi="Garamond"/>
          <w:b/>
          <w:lang w:eastAsia="hu-HU"/>
        </w:rPr>
        <w:t>weboldalának a KEHOP-1.3.0/2015 - Dombvidéki vízgazdálkodás fejlesztése - Kapcsolódó dokumentumok - Segédletek fejezetéből tölthető le.</w:t>
      </w:r>
      <w:r w:rsidRPr="005827E3">
        <w:rPr>
          <w:rFonts w:ascii="Garamond" w:hAnsi="Garamond"/>
          <w:lang w:eastAsia="hu-HU"/>
        </w:rPr>
        <w:t xml:space="preserve"> </w:t>
      </w:r>
    </w:p>
    <w:p w14:paraId="69848DAA" w14:textId="1359D346" w:rsidR="005827E3" w:rsidRPr="005827E3" w:rsidRDefault="005827E3" w:rsidP="005827E3">
      <w:pPr>
        <w:suppressAutoHyphens w:val="0"/>
        <w:ind w:left="567"/>
        <w:rPr>
          <w:rFonts w:ascii="Garamond" w:hAnsi="Garamond"/>
          <w:lang w:eastAsia="hu-HU"/>
        </w:rPr>
      </w:pPr>
      <w:r w:rsidRPr="005827E3">
        <w:rPr>
          <w:rFonts w:ascii="Garamond" w:hAnsi="Garamond"/>
          <w:lang w:eastAsia="hu-HU"/>
        </w:rPr>
        <w:t xml:space="preserve">Nyertes </w:t>
      </w:r>
      <w:r w:rsidR="00497648">
        <w:rPr>
          <w:rFonts w:ascii="Garamond" w:hAnsi="Garamond"/>
          <w:lang w:eastAsia="hu-HU"/>
        </w:rPr>
        <w:t>a</w:t>
      </w:r>
      <w:r w:rsidRPr="005827E3">
        <w:rPr>
          <w:rFonts w:ascii="Garamond" w:hAnsi="Garamond"/>
          <w:lang w:eastAsia="hu-HU"/>
        </w:rPr>
        <w:t xml:space="preserve">jánlattevő feladata továbbá az MT Irányító Hatóság általi minőségbiztosítása során felmerülő tisztázó kérdések megválaszolásában Ajánlatkérő szakmai támogatása, segítése, és az észrevételek alapján az MT véglegesítése a Támogatási szerződés módosításához, Ajánlatkérő útmutatásai alapján együttműködés a projekt előkészítésébe bevont szervezetekkel, szakértőkkel illetve ezek mellett kiemelten a kapcsolódó projektek Kedvezményezettjeivel.  </w:t>
      </w:r>
    </w:p>
    <w:p w14:paraId="1D3B94C4" w14:textId="77777777" w:rsidR="005827E3" w:rsidRPr="005827E3" w:rsidRDefault="005827E3" w:rsidP="005827E3">
      <w:pPr>
        <w:suppressAutoHyphens w:val="0"/>
        <w:ind w:left="567"/>
        <w:rPr>
          <w:rFonts w:ascii="Garamond" w:hAnsi="Garamond"/>
          <w:lang w:eastAsia="hu-HU"/>
        </w:rPr>
      </w:pPr>
    </w:p>
    <w:p w14:paraId="11C6ED29" w14:textId="08DE0092" w:rsidR="005827E3" w:rsidRDefault="005827E3" w:rsidP="005827E3">
      <w:pPr>
        <w:suppressAutoHyphens w:val="0"/>
        <w:ind w:left="567"/>
        <w:rPr>
          <w:rFonts w:ascii="Garamond" w:hAnsi="Garamond"/>
          <w:lang w:eastAsia="hu-HU"/>
        </w:rPr>
      </w:pPr>
      <w:r w:rsidRPr="005827E3">
        <w:rPr>
          <w:rFonts w:ascii="Garamond" w:hAnsi="Garamond"/>
          <w:lang w:eastAsia="hu-HU"/>
        </w:rPr>
        <w:t xml:space="preserve">Az összeállított </w:t>
      </w:r>
      <w:proofErr w:type="spellStart"/>
      <w:r w:rsidRPr="005827E3">
        <w:rPr>
          <w:rFonts w:ascii="Garamond" w:hAnsi="Garamond"/>
          <w:lang w:eastAsia="hu-HU"/>
        </w:rPr>
        <w:t>MT-t</w:t>
      </w:r>
      <w:proofErr w:type="spellEnd"/>
      <w:r w:rsidRPr="005827E3">
        <w:rPr>
          <w:rFonts w:ascii="Garamond" w:hAnsi="Garamond"/>
          <w:lang w:eastAsia="hu-HU"/>
        </w:rPr>
        <w:t xml:space="preserve"> a szerződéskötést követő </w:t>
      </w:r>
      <w:r w:rsidRPr="0014796A">
        <w:rPr>
          <w:rFonts w:ascii="Garamond" w:hAnsi="Garamond"/>
          <w:lang w:eastAsia="hu-HU"/>
        </w:rPr>
        <w:t>30 naptári napon</w:t>
      </w:r>
      <w:r w:rsidRPr="005827E3">
        <w:rPr>
          <w:rFonts w:ascii="Garamond" w:hAnsi="Garamond"/>
          <w:lang w:eastAsia="hu-HU"/>
        </w:rPr>
        <w:t xml:space="preserve"> </w:t>
      </w:r>
      <w:r w:rsidR="00017BB9">
        <w:rPr>
          <w:rFonts w:ascii="Garamond" w:hAnsi="Garamond"/>
          <w:lang w:eastAsia="hu-HU"/>
        </w:rPr>
        <w:t xml:space="preserve">belül </w:t>
      </w:r>
      <w:r w:rsidRPr="005827E3">
        <w:rPr>
          <w:rFonts w:ascii="Garamond" w:hAnsi="Garamond"/>
          <w:lang w:eastAsia="hu-HU"/>
        </w:rPr>
        <w:t>át kell adni Ajánlatkérő részére előzetes jóváhagyásra.</w:t>
      </w:r>
    </w:p>
    <w:p w14:paraId="36D87B30" w14:textId="77777777" w:rsidR="00050327" w:rsidRPr="005827E3" w:rsidRDefault="00050327" w:rsidP="005827E3">
      <w:pPr>
        <w:suppressAutoHyphens w:val="0"/>
        <w:ind w:left="567"/>
        <w:rPr>
          <w:rFonts w:ascii="Garamond" w:hAnsi="Garamond"/>
          <w:lang w:eastAsia="hu-HU"/>
        </w:rPr>
      </w:pPr>
    </w:p>
    <w:p w14:paraId="3EE39C10" w14:textId="4D420FEF" w:rsidR="001F63D7" w:rsidRPr="00050327" w:rsidRDefault="005827E3" w:rsidP="005827E3">
      <w:pPr>
        <w:suppressAutoHyphens w:val="0"/>
        <w:ind w:left="567"/>
        <w:rPr>
          <w:rFonts w:ascii="Garamond" w:hAnsi="Garamond"/>
          <w:b/>
          <w:lang w:eastAsia="hu-HU"/>
        </w:rPr>
      </w:pPr>
      <w:r w:rsidRPr="00050327">
        <w:rPr>
          <w:rFonts w:ascii="Garamond" w:hAnsi="Garamond"/>
          <w:b/>
          <w:lang w:eastAsia="hu-HU"/>
        </w:rPr>
        <w:t>A projekt megvalósíthatósági tanulmányát 6 példány nyomtatott és 6 példány szerkeszthető digitális formátumban kell leszállítani.</w:t>
      </w:r>
    </w:p>
    <w:p w14:paraId="3CE6E881" w14:textId="77777777" w:rsidR="001F63D7" w:rsidRDefault="001F63D7" w:rsidP="00D47DC2">
      <w:pPr>
        <w:suppressAutoHyphens w:val="0"/>
        <w:ind w:left="567"/>
        <w:rPr>
          <w:rFonts w:ascii="Garamond" w:hAnsi="Garamond"/>
          <w:lang w:eastAsia="hu-HU"/>
        </w:rPr>
      </w:pPr>
    </w:p>
    <w:p w14:paraId="01727CC7" w14:textId="77777777" w:rsidR="00EA4FE7" w:rsidRDefault="00EA4FE7" w:rsidP="00B24A5A">
      <w:pPr>
        <w:pStyle w:val="Listaszerbekezds"/>
        <w:numPr>
          <w:ilvl w:val="0"/>
          <w:numId w:val="34"/>
        </w:numPr>
        <w:suppressAutoHyphens w:val="0"/>
        <w:rPr>
          <w:rFonts w:ascii="Garamond" w:hAnsi="Garamond"/>
          <w:lang w:eastAsia="hu-HU"/>
        </w:rPr>
      </w:pPr>
      <w:r w:rsidRPr="005B70EC">
        <w:rPr>
          <w:rFonts w:ascii="Garamond" w:hAnsi="Garamond"/>
          <w:b/>
          <w:u w:val="single"/>
          <w:lang w:eastAsia="hu-HU"/>
        </w:rPr>
        <w:t>Rendelkezésre állás, valamint az annak keretében ellátandó feladatok:</w:t>
      </w:r>
    </w:p>
    <w:p w14:paraId="20297E97" w14:textId="77777777" w:rsidR="00EA4FE7" w:rsidRDefault="00EA4FE7" w:rsidP="00D47DC2">
      <w:pPr>
        <w:suppressAutoHyphens w:val="0"/>
        <w:ind w:left="567"/>
        <w:rPr>
          <w:rFonts w:ascii="Garamond" w:hAnsi="Garamond"/>
          <w:lang w:eastAsia="hu-HU"/>
        </w:rPr>
      </w:pPr>
    </w:p>
    <w:p w14:paraId="37B199EA" w14:textId="52013CDA" w:rsidR="005827E3" w:rsidRPr="005827E3" w:rsidRDefault="005827E3" w:rsidP="005827E3">
      <w:pPr>
        <w:suppressAutoHyphens w:val="0"/>
        <w:ind w:left="567"/>
        <w:rPr>
          <w:rFonts w:ascii="Garamond" w:hAnsi="Garamond"/>
          <w:lang w:eastAsia="hu-HU"/>
        </w:rPr>
      </w:pPr>
      <w:r w:rsidRPr="005827E3">
        <w:rPr>
          <w:rFonts w:ascii="Garamond" w:hAnsi="Garamond"/>
          <w:lang w:eastAsia="hu-HU"/>
        </w:rPr>
        <w:t>Nyertes ajánlattevő köteles a feladatok szerződésszerű teljesítését követően a kivitel</w:t>
      </w:r>
      <w:r w:rsidR="00EB6B3D">
        <w:rPr>
          <w:rFonts w:ascii="Garamond" w:hAnsi="Garamond"/>
          <w:lang w:eastAsia="hu-HU"/>
        </w:rPr>
        <w:t>ezésre irányuló</w:t>
      </w:r>
      <w:r w:rsidRPr="005827E3">
        <w:rPr>
          <w:rFonts w:ascii="Garamond" w:hAnsi="Garamond"/>
          <w:lang w:eastAsia="hu-HU"/>
        </w:rPr>
        <w:t xml:space="preserve"> közbeszerzési eljárás</w:t>
      </w:r>
      <w:r w:rsidR="00EB6B3D">
        <w:rPr>
          <w:rFonts w:ascii="Garamond" w:hAnsi="Garamond"/>
          <w:lang w:eastAsia="hu-HU"/>
        </w:rPr>
        <w:t>(ok)</w:t>
      </w:r>
      <w:r w:rsidRPr="005827E3">
        <w:rPr>
          <w:rFonts w:ascii="Garamond" w:hAnsi="Garamond"/>
          <w:lang w:eastAsia="hu-HU"/>
        </w:rPr>
        <w:t xml:space="preserve"> lezárásáig vagy a projekt dokumentáció </w:t>
      </w:r>
      <w:r w:rsidR="00EB6B3D">
        <w:rPr>
          <w:rFonts w:ascii="Garamond" w:hAnsi="Garamond"/>
          <w:lang w:eastAsia="hu-HU"/>
        </w:rPr>
        <w:t xml:space="preserve">KEHOP </w:t>
      </w:r>
      <w:r w:rsidRPr="005827E3">
        <w:rPr>
          <w:rFonts w:ascii="Garamond" w:hAnsi="Garamond"/>
          <w:lang w:eastAsia="hu-HU"/>
        </w:rPr>
        <w:t xml:space="preserve">IH általi elfogadásáig rendelkezésre állni, </w:t>
      </w:r>
      <w:r w:rsidR="00497E94">
        <w:rPr>
          <w:rFonts w:ascii="Garamond" w:hAnsi="Garamond"/>
          <w:lang w:eastAsia="hu-HU"/>
        </w:rPr>
        <w:t>(</w:t>
      </w:r>
      <w:r w:rsidR="00497E94" w:rsidRPr="00497E94">
        <w:rPr>
          <w:rFonts w:ascii="Garamond" w:hAnsi="Garamond"/>
          <w:lang w:eastAsia="hu-HU"/>
        </w:rPr>
        <w:t>attól függően, hogy melyik teljesül később</w:t>
      </w:r>
      <w:r w:rsidR="00497E94">
        <w:rPr>
          <w:rFonts w:ascii="Garamond" w:hAnsi="Garamond"/>
          <w:lang w:eastAsia="hu-HU"/>
        </w:rPr>
        <w:t>)</w:t>
      </w:r>
      <w:r w:rsidRPr="005827E3">
        <w:rPr>
          <w:rFonts w:ascii="Garamond" w:hAnsi="Garamond"/>
          <w:lang w:eastAsia="hu-HU"/>
        </w:rPr>
        <w:t>, és az alábbiakban meghatározott feladatokat teljesíteni.</w:t>
      </w:r>
      <w:r w:rsidR="00497E94" w:rsidRPr="00497E94">
        <w:t xml:space="preserve"> </w:t>
      </w:r>
    </w:p>
    <w:p w14:paraId="336A73EF" w14:textId="77777777" w:rsidR="005827E3" w:rsidRPr="005827E3" w:rsidRDefault="005827E3" w:rsidP="005827E3">
      <w:pPr>
        <w:suppressAutoHyphens w:val="0"/>
        <w:ind w:left="567"/>
        <w:rPr>
          <w:rFonts w:ascii="Garamond" w:hAnsi="Garamond"/>
          <w:lang w:eastAsia="hu-HU"/>
        </w:rPr>
      </w:pPr>
    </w:p>
    <w:p w14:paraId="15EE6E12" w14:textId="77777777" w:rsidR="005827E3" w:rsidRPr="005827E3" w:rsidRDefault="005827E3" w:rsidP="005827E3">
      <w:pPr>
        <w:suppressAutoHyphens w:val="0"/>
        <w:ind w:left="567"/>
        <w:rPr>
          <w:rFonts w:ascii="Garamond" w:hAnsi="Garamond"/>
          <w:lang w:eastAsia="hu-HU"/>
        </w:rPr>
      </w:pPr>
      <w:r w:rsidRPr="005827E3">
        <w:rPr>
          <w:rFonts w:ascii="Garamond" w:hAnsi="Garamond"/>
          <w:lang w:eastAsia="hu-HU"/>
        </w:rPr>
        <w:t>Rendelkezésre állás keretében elvégzendő feladatok:</w:t>
      </w:r>
    </w:p>
    <w:p w14:paraId="77015EA2" w14:textId="77777777" w:rsidR="005827E3" w:rsidRPr="005827E3" w:rsidRDefault="005827E3" w:rsidP="005827E3">
      <w:pPr>
        <w:suppressAutoHyphens w:val="0"/>
        <w:ind w:left="567"/>
        <w:rPr>
          <w:rFonts w:ascii="Garamond" w:hAnsi="Garamond"/>
          <w:lang w:eastAsia="hu-HU"/>
        </w:rPr>
      </w:pPr>
    </w:p>
    <w:p w14:paraId="0A98729A" w14:textId="108954DC" w:rsidR="005827E3" w:rsidRPr="005827E3" w:rsidRDefault="005827E3" w:rsidP="005827E3">
      <w:pPr>
        <w:suppressAutoHyphens w:val="0"/>
        <w:ind w:left="567"/>
        <w:rPr>
          <w:rFonts w:ascii="Garamond" w:hAnsi="Garamond"/>
          <w:lang w:eastAsia="hu-HU"/>
        </w:rPr>
      </w:pPr>
      <w:r w:rsidRPr="005827E3">
        <w:rPr>
          <w:rFonts w:ascii="Garamond" w:hAnsi="Garamond"/>
          <w:lang w:eastAsia="hu-HU"/>
        </w:rPr>
        <w:t>Az MT Irányító Hatósággal történő véleményeztetése során, de legkésőbb a projekt dokumentáció IH általi elfogadásáig megfogalmazott észrevételeknek, igényeknek megfelelően az MT szükség szerinti javítása</w:t>
      </w:r>
      <w:r w:rsidR="002D2EDC">
        <w:rPr>
          <w:rFonts w:ascii="Garamond" w:hAnsi="Garamond"/>
          <w:lang w:eastAsia="hu-HU"/>
        </w:rPr>
        <w:t>,</w:t>
      </w:r>
      <w:r w:rsidRPr="005827E3">
        <w:rPr>
          <w:rFonts w:ascii="Garamond" w:hAnsi="Garamond"/>
          <w:lang w:eastAsia="hu-HU"/>
        </w:rPr>
        <w:t xml:space="preserve"> kieg</w:t>
      </w:r>
      <w:r w:rsidR="00140DB5">
        <w:rPr>
          <w:rFonts w:ascii="Garamond" w:hAnsi="Garamond"/>
          <w:lang w:eastAsia="hu-HU"/>
        </w:rPr>
        <w:t>észítése</w:t>
      </w:r>
      <w:r w:rsidR="002D2EDC">
        <w:rPr>
          <w:rFonts w:ascii="Garamond" w:hAnsi="Garamond"/>
          <w:lang w:eastAsia="hu-HU"/>
        </w:rPr>
        <w:t>,</w:t>
      </w:r>
      <w:r w:rsidR="00140DB5">
        <w:rPr>
          <w:rFonts w:ascii="Garamond" w:hAnsi="Garamond"/>
          <w:lang w:eastAsia="hu-HU"/>
        </w:rPr>
        <w:t xml:space="preserve"> esetleges módosítása, t</w:t>
      </w:r>
      <w:r w:rsidRPr="005827E3">
        <w:rPr>
          <w:rFonts w:ascii="Garamond" w:hAnsi="Garamond"/>
          <w:lang w:eastAsia="hu-HU"/>
        </w:rPr>
        <w:t xml:space="preserve">ovábbá az MT IH általi elbírálása során </w:t>
      </w:r>
      <w:r w:rsidR="002D2EDC">
        <w:rPr>
          <w:rFonts w:ascii="Garamond" w:hAnsi="Garamond"/>
          <w:lang w:eastAsia="hu-HU"/>
        </w:rPr>
        <w:t xml:space="preserve">a </w:t>
      </w:r>
      <w:r w:rsidRPr="005827E3">
        <w:rPr>
          <w:rFonts w:ascii="Garamond" w:hAnsi="Garamond"/>
          <w:lang w:eastAsia="hu-HU"/>
        </w:rPr>
        <w:t>ti</w:t>
      </w:r>
      <w:r w:rsidR="00140DB5">
        <w:rPr>
          <w:rFonts w:ascii="Garamond" w:hAnsi="Garamond"/>
          <w:lang w:eastAsia="hu-HU"/>
        </w:rPr>
        <w:t>sztázó kérdések megválaszolása.</w:t>
      </w:r>
    </w:p>
    <w:p w14:paraId="15713A44" w14:textId="77777777" w:rsidR="005827E3" w:rsidRPr="005827E3" w:rsidRDefault="005827E3" w:rsidP="005827E3">
      <w:pPr>
        <w:suppressAutoHyphens w:val="0"/>
        <w:ind w:left="567"/>
        <w:rPr>
          <w:rFonts w:ascii="Garamond" w:hAnsi="Garamond"/>
          <w:lang w:eastAsia="hu-HU"/>
        </w:rPr>
      </w:pPr>
    </w:p>
    <w:p w14:paraId="33D4FEA6" w14:textId="77777777" w:rsidR="005827E3" w:rsidRPr="005827E3" w:rsidRDefault="005827E3" w:rsidP="005827E3">
      <w:pPr>
        <w:suppressAutoHyphens w:val="0"/>
        <w:ind w:left="567"/>
        <w:rPr>
          <w:rFonts w:ascii="Garamond" w:hAnsi="Garamond"/>
          <w:lang w:eastAsia="hu-HU"/>
        </w:rPr>
      </w:pPr>
      <w:r w:rsidRPr="005827E3">
        <w:rPr>
          <w:rFonts w:ascii="Garamond" w:hAnsi="Garamond"/>
          <w:lang w:eastAsia="hu-HU"/>
        </w:rPr>
        <w:t>A projekt esetlegesen módosított megvalósíthatósági tanulmányát 6 példány nyomtatott és 6 példány szerkeszthető digitális formátumban kell leszállítani.</w:t>
      </w:r>
    </w:p>
    <w:p w14:paraId="01308AA4" w14:textId="77777777" w:rsidR="005827E3" w:rsidRPr="005827E3" w:rsidRDefault="005827E3" w:rsidP="00050327">
      <w:pPr>
        <w:suppressAutoHyphens w:val="0"/>
        <w:rPr>
          <w:rFonts w:ascii="Garamond" w:hAnsi="Garamond"/>
          <w:lang w:eastAsia="hu-HU"/>
        </w:rPr>
      </w:pPr>
    </w:p>
    <w:p w14:paraId="3E436169" w14:textId="14884C3E" w:rsidR="005827E3" w:rsidRPr="005827E3" w:rsidRDefault="005827E3" w:rsidP="005827E3">
      <w:pPr>
        <w:suppressAutoHyphens w:val="0"/>
        <w:ind w:left="567"/>
        <w:rPr>
          <w:rFonts w:ascii="Garamond" w:hAnsi="Garamond"/>
          <w:lang w:eastAsia="hu-HU"/>
        </w:rPr>
      </w:pPr>
      <w:r w:rsidRPr="005827E3">
        <w:rPr>
          <w:rFonts w:ascii="Garamond" w:hAnsi="Garamond"/>
          <w:lang w:eastAsia="hu-HU"/>
        </w:rPr>
        <w:t xml:space="preserve">A nyertes </w:t>
      </w:r>
      <w:r w:rsidR="00EB6B3D">
        <w:rPr>
          <w:rFonts w:ascii="Garamond" w:hAnsi="Garamond"/>
          <w:lang w:eastAsia="hu-HU"/>
        </w:rPr>
        <w:t>a</w:t>
      </w:r>
      <w:r w:rsidRPr="005827E3">
        <w:rPr>
          <w:rFonts w:ascii="Garamond" w:hAnsi="Garamond"/>
          <w:lang w:eastAsia="hu-HU"/>
        </w:rPr>
        <w:t>jánlattevőnek együtt kell működnie a felelős akkreditált közbeszerzési szaktanácsadóval a műszaki ellenőr, kivitelező kiválasztására irányuló eljárás</w:t>
      </w:r>
      <w:r w:rsidR="002D2EDC">
        <w:rPr>
          <w:rFonts w:ascii="Garamond" w:hAnsi="Garamond"/>
          <w:lang w:eastAsia="hu-HU"/>
        </w:rPr>
        <w:t>(ok)</w:t>
      </w:r>
      <w:proofErr w:type="spellStart"/>
      <w:r w:rsidRPr="005827E3">
        <w:rPr>
          <w:rFonts w:ascii="Garamond" w:hAnsi="Garamond"/>
          <w:lang w:eastAsia="hu-HU"/>
        </w:rPr>
        <w:t>ban</w:t>
      </w:r>
      <w:proofErr w:type="spellEnd"/>
      <w:r w:rsidRPr="005827E3">
        <w:rPr>
          <w:rFonts w:ascii="Garamond" w:hAnsi="Garamond"/>
          <w:lang w:eastAsia="hu-HU"/>
        </w:rPr>
        <w:t xml:space="preserve"> az alkalmassági követelmények és </w:t>
      </w:r>
      <w:r w:rsidR="002D2EDC">
        <w:rPr>
          <w:rFonts w:ascii="Garamond" w:hAnsi="Garamond"/>
          <w:lang w:eastAsia="hu-HU"/>
        </w:rPr>
        <w:t xml:space="preserve">az </w:t>
      </w:r>
      <w:r w:rsidRPr="005827E3">
        <w:rPr>
          <w:rFonts w:ascii="Garamond" w:hAnsi="Garamond"/>
          <w:lang w:eastAsia="hu-HU"/>
        </w:rPr>
        <w:t>értékelési szempontok összeállításában.</w:t>
      </w:r>
    </w:p>
    <w:p w14:paraId="39FCDCF3" w14:textId="77777777" w:rsidR="005827E3" w:rsidRPr="005827E3" w:rsidRDefault="005827E3" w:rsidP="005827E3">
      <w:pPr>
        <w:suppressAutoHyphens w:val="0"/>
        <w:ind w:left="567"/>
        <w:rPr>
          <w:rFonts w:ascii="Garamond" w:hAnsi="Garamond"/>
          <w:lang w:eastAsia="hu-HU"/>
        </w:rPr>
      </w:pPr>
    </w:p>
    <w:p w14:paraId="5430CA38" w14:textId="11A33E6F" w:rsidR="00E5645C" w:rsidRDefault="005827E3" w:rsidP="00B24A5A">
      <w:pPr>
        <w:suppressAutoHyphens w:val="0"/>
        <w:ind w:left="567"/>
        <w:rPr>
          <w:rFonts w:ascii="Garamond" w:hAnsi="Garamond"/>
          <w:lang w:eastAsia="hu-HU"/>
        </w:rPr>
      </w:pPr>
      <w:r w:rsidRPr="005827E3">
        <w:rPr>
          <w:rFonts w:ascii="Garamond" w:hAnsi="Garamond"/>
          <w:lang w:eastAsia="hu-HU"/>
        </w:rPr>
        <w:t>Amennyiben a műszaki tartalom meg nem felelőségével vagy egyéb</w:t>
      </w:r>
      <w:r w:rsidR="002D2EDC">
        <w:rPr>
          <w:rFonts w:ascii="Garamond" w:hAnsi="Garamond"/>
          <w:lang w:eastAsia="hu-HU"/>
        </w:rPr>
        <w:t>, a</w:t>
      </w:r>
      <w:r w:rsidRPr="005827E3">
        <w:rPr>
          <w:rFonts w:ascii="Garamond" w:hAnsi="Garamond"/>
          <w:lang w:eastAsia="hu-HU"/>
        </w:rPr>
        <w:t xml:space="preserve"> nyertes </w:t>
      </w:r>
      <w:r w:rsidR="002D2EDC">
        <w:rPr>
          <w:rFonts w:ascii="Garamond" w:hAnsi="Garamond"/>
          <w:lang w:eastAsia="hu-HU"/>
        </w:rPr>
        <w:t>a</w:t>
      </w:r>
      <w:r w:rsidRPr="005827E3">
        <w:rPr>
          <w:rFonts w:ascii="Garamond" w:hAnsi="Garamond"/>
          <w:lang w:eastAsia="hu-HU"/>
        </w:rPr>
        <w:t xml:space="preserve">jánlattevő tevékenységével összefüggő műszaki jellegű kérdéssel kapcsolatban a Közbeszerzési Döntőbizottság vagy más hatóság az Ajánlatkérővel és képviselőivel szemben bírságot, igazgatási szolgáltatási díjat szab ki, úgy a </w:t>
      </w:r>
      <w:r w:rsidR="002D2EDC">
        <w:rPr>
          <w:rFonts w:ascii="Garamond" w:hAnsi="Garamond"/>
          <w:lang w:eastAsia="hu-HU"/>
        </w:rPr>
        <w:t>n</w:t>
      </w:r>
      <w:r w:rsidRPr="005827E3">
        <w:rPr>
          <w:rFonts w:ascii="Garamond" w:hAnsi="Garamond"/>
          <w:lang w:eastAsia="hu-HU"/>
        </w:rPr>
        <w:t xml:space="preserve">yertes </w:t>
      </w:r>
      <w:r w:rsidR="002D2EDC">
        <w:rPr>
          <w:rFonts w:ascii="Garamond" w:hAnsi="Garamond"/>
          <w:lang w:eastAsia="hu-HU"/>
        </w:rPr>
        <w:t>a</w:t>
      </w:r>
      <w:r w:rsidRPr="005827E3">
        <w:rPr>
          <w:rFonts w:ascii="Garamond" w:hAnsi="Garamond"/>
          <w:lang w:eastAsia="hu-HU"/>
        </w:rPr>
        <w:t>jánlattevőnek ezt teljes körűen át kell vállalnia a jogorvoslat</w:t>
      </w:r>
      <w:r w:rsidR="00B24A5A">
        <w:rPr>
          <w:rFonts w:ascii="Garamond" w:hAnsi="Garamond"/>
          <w:lang w:eastAsia="hu-HU"/>
        </w:rPr>
        <w:t xml:space="preserve">i eljárás költségeivel együtt. </w:t>
      </w:r>
    </w:p>
    <w:p w14:paraId="6ECAA068" w14:textId="77777777" w:rsidR="00C353C7" w:rsidRPr="00270AC3" w:rsidRDefault="00C353C7" w:rsidP="00E5645C">
      <w:pPr>
        <w:rPr>
          <w:rFonts w:ascii="Garamond" w:hAnsi="Garamond"/>
        </w:rPr>
      </w:pPr>
    </w:p>
    <w:p w14:paraId="6E789C5B" w14:textId="77777777" w:rsidR="00372852" w:rsidRPr="00270AC3" w:rsidRDefault="003F30B8" w:rsidP="00555D1B">
      <w:pPr>
        <w:pStyle w:val="Cmsor1"/>
        <w:tabs>
          <w:tab w:val="clear" w:pos="432"/>
        </w:tabs>
        <w:ind w:left="567" w:hanging="567"/>
        <w:jc w:val="both"/>
        <w:rPr>
          <w:rFonts w:ascii="Garamond" w:hAnsi="Garamond" w:cs="Garamond"/>
          <w:bCs w:val="0"/>
          <w:i/>
          <w:sz w:val="24"/>
          <w:szCs w:val="24"/>
          <w:u w:val="single"/>
        </w:rPr>
      </w:pPr>
      <w:bookmarkStart w:id="6" w:name="_Toc485281298"/>
      <w:r w:rsidRPr="00270AC3">
        <w:rPr>
          <w:rFonts w:ascii="Garamond" w:hAnsi="Garamond" w:cs="Garamond"/>
          <w:bCs w:val="0"/>
          <w:i/>
          <w:sz w:val="24"/>
          <w:szCs w:val="24"/>
          <w:u w:val="single"/>
        </w:rPr>
        <w:t>A szerződés meghatározása, amelynek megkötése érdekében a beszerzési eljárás lefolytatásra kerül</w:t>
      </w:r>
      <w:r w:rsidR="00081D31" w:rsidRPr="00270AC3">
        <w:rPr>
          <w:rFonts w:ascii="Garamond" w:hAnsi="Garamond" w:cs="Garamond"/>
          <w:bCs w:val="0"/>
          <w:i/>
          <w:sz w:val="24"/>
          <w:szCs w:val="24"/>
          <w:u w:val="single"/>
        </w:rPr>
        <w:t>:</w:t>
      </w:r>
      <w:bookmarkEnd w:id="6"/>
    </w:p>
    <w:p w14:paraId="24134286" w14:textId="77777777" w:rsidR="00372852" w:rsidRPr="00270AC3" w:rsidRDefault="00372852" w:rsidP="00555D1B">
      <w:pPr>
        <w:widowControl w:val="0"/>
        <w:suppressAutoHyphens w:val="0"/>
        <w:ind w:left="567"/>
        <w:rPr>
          <w:rFonts w:ascii="Garamond" w:hAnsi="Garamond" w:cs="Garamond"/>
        </w:rPr>
      </w:pPr>
    </w:p>
    <w:p w14:paraId="21BFCDF0" w14:textId="23B93982" w:rsidR="000E4F2E" w:rsidRDefault="00AB4B88" w:rsidP="00555D1B">
      <w:pPr>
        <w:widowControl w:val="0"/>
        <w:suppressAutoHyphens w:val="0"/>
        <w:ind w:left="567"/>
        <w:rPr>
          <w:rFonts w:ascii="Garamond" w:hAnsi="Garamond" w:cs="Garamond"/>
        </w:rPr>
      </w:pPr>
      <w:r w:rsidRPr="00AB4B88">
        <w:rPr>
          <w:rFonts w:ascii="Garamond" w:hAnsi="Garamond"/>
          <w:lang w:eastAsia="hu-HU"/>
        </w:rPr>
        <w:t xml:space="preserve">„Vállalkozási szerződés a </w:t>
      </w:r>
      <w:r w:rsidR="008A3E4E">
        <w:rPr>
          <w:rFonts w:ascii="Garamond" w:hAnsi="Garamond" w:cs="Garamond"/>
        </w:rPr>
        <w:t>„</w:t>
      </w:r>
      <w:r w:rsidR="008A3E4E" w:rsidRPr="00C53D86">
        <w:rPr>
          <w:rFonts w:ascii="Garamond" w:hAnsi="Garamond" w:cs="Garamond"/>
        </w:rPr>
        <w:t>Belvízcsatornák fejlesztése és rekonstrukciója II.</w:t>
      </w:r>
      <w:r w:rsidR="008A3E4E">
        <w:rPr>
          <w:rFonts w:ascii="Garamond" w:hAnsi="Garamond" w:cs="Garamond"/>
        </w:rPr>
        <w:t>”</w:t>
      </w:r>
      <w:r w:rsidRPr="00AB4B88">
        <w:rPr>
          <w:rFonts w:ascii="Garamond" w:hAnsi="Garamond"/>
          <w:lang w:eastAsia="hu-HU"/>
        </w:rPr>
        <w:t xml:space="preserve"> című projekt előkészítő tervezése kapcsán Megvalósíthatóság</w:t>
      </w:r>
      <w:r w:rsidR="002D2EDC">
        <w:rPr>
          <w:rFonts w:ascii="Garamond" w:hAnsi="Garamond"/>
          <w:lang w:eastAsia="hu-HU"/>
        </w:rPr>
        <w:t>i</w:t>
      </w:r>
      <w:r w:rsidRPr="00AB4B88">
        <w:rPr>
          <w:rFonts w:ascii="Garamond" w:hAnsi="Garamond"/>
          <w:lang w:eastAsia="hu-HU"/>
        </w:rPr>
        <w:t xml:space="preserve"> Tanulmány (MT) elkészítésére”</w:t>
      </w:r>
    </w:p>
    <w:p w14:paraId="564C4754" w14:textId="77777777" w:rsidR="007B0BF9" w:rsidRPr="00270AC3" w:rsidRDefault="007B0BF9" w:rsidP="00555D1B">
      <w:pPr>
        <w:widowControl w:val="0"/>
        <w:suppressAutoHyphens w:val="0"/>
        <w:ind w:left="567"/>
        <w:rPr>
          <w:rFonts w:ascii="Garamond" w:hAnsi="Garamond" w:cs="Garamond"/>
        </w:rPr>
      </w:pPr>
    </w:p>
    <w:p w14:paraId="475944DF" w14:textId="77777777" w:rsidR="00372852" w:rsidRPr="00270AC3" w:rsidRDefault="00372852" w:rsidP="00555D1B">
      <w:pPr>
        <w:pStyle w:val="Cmsor1"/>
        <w:tabs>
          <w:tab w:val="clear" w:pos="432"/>
        </w:tabs>
        <w:ind w:left="567" w:hanging="567"/>
        <w:jc w:val="both"/>
        <w:rPr>
          <w:rFonts w:ascii="Garamond" w:hAnsi="Garamond" w:cs="Garamond"/>
          <w:bCs w:val="0"/>
          <w:i/>
          <w:sz w:val="24"/>
          <w:szCs w:val="24"/>
          <w:u w:val="single"/>
        </w:rPr>
      </w:pPr>
      <w:bookmarkStart w:id="7" w:name="_Toc485281299"/>
      <w:r w:rsidRPr="00270AC3">
        <w:rPr>
          <w:rFonts w:ascii="Garamond" w:hAnsi="Garamond" w:cs="Garamond"/>
          <w:bCs w:val="0"/>
          <w:i/>
          <w:sz w:val="24"/>
          <w:szCs w:val="24"/>
          <w:u w:val="single"/>
        </w:rPr>
        <w:t>A szerződés időtartama, vagy a teljesítés határideje:</w:t>
      </w:r>
      <w:bookmarkEnd w:id="7"/>
      <w:r w:rsidRPr="00270AC3">
        <w:rPr>
          <w:rFonts w:ascii="Garamond" w:hAnsi="Garamond" w:cs="Garamond"/>
          <w:bCs w:val="0"/>
          <w:i/>
          <w:sz w:val="24"/>
          <w:szCs w:val="24"/>
          <w:u w:val="single"/>
        </w:rPr>
        <w:t xml:space="preserve"> </w:t>
      </w:r>
    </w:p>
    <w:p w14:paraId="46B3F34E" w14:textId="77777777" w:rsidR="00630F3C" w:rsidRPr="00270AC3" w:rsidRDefault="00630F3C" w:rsidP="00555D1B">
      <w:pPr>
        <w:widowControl w:val="0"/>
        <w:tabs>
          <w:tab w:val="left" w:pos="6300"/>
        </w:tabs>
        <w:suppressAutoHyphens w:val="0"/>
        <w:ind w:left="567"/>
        <w:rPr>
          <w:rFonts w:ascii="Garamond" w:hAnsi="Garamond" w:cs="Garamond"/>
        </w:rPr>
      </w:pPr>
    </w:p>
    <w:p w14:paraId="3CA1B239" w14:textId="0F0388F6" w:rsidR="00EC62BA" w:rsidRDefault="00EC62BA" w:rsidP="00825466">
      <w:pPr>
        <w:widowControl w:val="0"/>
        <w:tabs>
          <w:tab w:val="left" w:pos="6300"/>
        </w:tabs>
        <w:suppressAutoHyphens w:val="0"/>
        <w:ind w:left="567"/>
        <w:rPr>
          <w:rFonts w:ascii="Garamond" w:hAnsi="Garamond" w:cs="Garamond"/>
        </w:rPr>
      </w:pPr>
      <w:r>
        <w:rPr>
          <w:rFonts w:ascii="Garamond" w:hAnsi="Garamond" w:cs="Garamond"/>
        </w:rPr>
        <w:t xml:space="preserve">Az 5.2 pontban meghatározott feladatok (MT elkészítése </w:t>
      </w:r>
      <w:r w:rsidR="00484D65">
        <w:rPr>
          <w:rFonts w:ascii="Garamond" w:hAnsi="Garamond" w:cs="Garamond"/>
        </w:rPr>
        <w:t>valamint ennek keretében ellátandó</w:t>
      </w:r>
      <w:r>
        <w:rPr>
          <w:rFonts w:ascii="Garamond" w:hAnsi="Garamond" w:cs="Garamond"/>
        </w:rPr>
        <w:t xml:space="preserve"> feladatok) határideje a szerződés megkötésének napjától számított 30 naptári nap.</w:t>
      </w:r>
    </w:p>
    <w:p w14:paraId="79086DC3" w14:textId="77777777" w:rsidR="00EC62BA" w:rsidRDefault="00EC62BA" w:rsidP="00825466">
      <w:pPr>
        <w:widowControl w:val="0"/>
        <w:tabs>
          <w:tab w:val="left" w:pos="6300"/>
        </w:tabs>
        <w:suppressAutoHyphens w:val="0"/>
        <w:ind w:left="567"/>
        <w:rPr>
          <w:rFonts w:ascii="Garamond" w:hAnsi="Garamond" w:cs="Garamond"/>
        </w:rPr>
      </w:pPr>
    </w:p>
    <w:p w14:paraId="4F74E855" w14:textId="1869E671" w:rsidR="00EC62BA" w:rsidRDefault="00EC62BA" w:rsidP="00825466">
      <w:pPr>
        <w:widowControl w:val="0"/>
        <w:tabs>
          <w:tab w:val="left" w:pos="6300"/>
        </w:tabs>
        <w:suppressAutoHyphens w:val="0"/>
        <w:ind w:left="567"/>
        <w:rPr>
          <w:rFonts w:ascii="Garamond" w:hAnsi="Garamond" w:cs="Garamond"/>
        </w:rPr>
      </w:pPr>
      <w:r>
        <w:rPr>
          <w:rFonts w:ascii="Garamond" w:hAnsi="Garamond" w:cs="Garamond"/>
        </w:rPr>
        <w:t>Az 5.3 pontban meg</w:t>
      </w:r>
      <w:r w:rsidR="00484D65">
        <w:rPr>
          <w:rFonts w:ascii="Garamond" w:hAnsi="Garamond" w:cs="Garamond"/>
        </w:rPr>
        <w:t>határozott (rendelkezésre állás, valamint az ennek keretében ellátandó</w:t>
      </w:r>
      <w:r>
        <w:rPr>
          <w:rFonts w:ascii="Garamond" w:hAnsi="Garamond" w:cs="Garamond"/>
        </w:rPr>
        <w:t xml:space="preserve"> feladatok) </w:t>
      </w:r>
      <w:proofErr w:type="spellStart"/>
      <w:r>
        <w:rPr>
          <w:rFonts w:ascii="Garamond" w:hAnsi="Garamond" w:cs="Garamond"/>
        </w:rPr>
        <w:t>feladatok</w:t>
      </w:r>
      <w:proofErr w:type="spellEnd"/>
      <w:r>
        <w:rPr>
          <w:rFonts w:ascii="Garamond" w:hAnsi="Garamond" w:cs="Garamond"/>
        </w:rPr>
        <w:t xml:space="preserve"> határideje a</w:t>
      </w:r>
      <w:r w:rsidR="004339EA">
        <w:rPr>
          <w:rFonts w:ascii="Garamond" w:hAnsi="Garamond" w:cs="Garamond"/>
        </w:rPr>
        <w:t>z 5.2 pontban előírt feladatok</w:t>
      </w:r>
      <w:r>
        <w:rPr>
          <w:rFonts w:ascii="Garamond" w:hAnsi="Garamond" w:cs="Garamond"/>
        </w:rPr>
        <w:t xml:space="preserve"> </w:t>
      </w:r>
      <w:r w:rsidR="004339EA" w:rsidRPr="004339EA">
        <w:rPr>
          <w:rFonts w:ascii="Garamond" w:hAnsi="Garamond" w:cs="Garamond"/>
        </w:rPr>
        <w:t>szerződésszerű teljesítését követően a kivitel</w:t>
      </w:r>
      <w:r w:rsidR="002D2EDC">
        <w:rPr>
          <w:rFonts w:ascii="Garamond" w:hAnsi="Garamond" w:cs="Garamond"/>
        </w:rPr>
        <w:t>ezésre irányuló</w:t>
      </w:r>
      <w:r w:rsidR="004339EA" w:rsidRPr="004339EA">
        <w:rPr>
          <w:rFonts w:ascii="Garamond" w:hAnsi="Garamond" w:cs="Garamond"/>
        </w:rPr>
        <w:t xml:space="preserve"> közbeszerzési eljárás</w:t>
      </w:r>
      <w:r w:rsidR="002D2EDC">
        <w:rPr>
          <w:rFonts w:ascii="Garamond" w:hAnsi="Garamond" w:cs="Garamond"/>
        </w:rPr>
        <w:t>(ok)</w:t>
      </w:r>
      <w:r w:rsidR="004339EA" w:rsidRPr="004339EA">
        <w:rPr>
          <w:rFonts w:ascii="Garamond" w:hAnsi="Garamond" w:cs="Garamond"/>
        </w:rPr>
        <w:t xml:space="preserve"> lezárás</w:t>
      </w:r>
      <w:r w:rsidR="004339EA">
        <w:rPr>
          <w:rFonts w:ascii="Garamond" w:hAnsi="Garamond" w:cs="Garamond"/>
        </w:rPr>
        <w:t>a</w:t>
      </w:r>
      <w:r w:rsidR="004339EA" w:rsidRPr="004339EA">
        <w:rPr>
          <w:rFonts w:ascii="Garamond" w:hAnsi="Garamond" w:cs="Garamond"/>
        </w:rPr>
        <w:t xml:space="preserve"> vagy a projekt dokumentáció </w:t>
      </w:r>
      <w:r w:rsidR="002D2EDC">
        <w:rPr>
          <w:rFonts w:ascii="Garamond" w:hAnsi="Garamond" w:cs="Garamond"/>
        </w:rPr>
        <w:t xml:space="preserve">KEHOP </w:t>
      </w:r>
      <w:r w:rsidR="004339EA" w:rsidRPr="004339EA">
        <w:rPr>
          <w:rFonts w:ascii="Garamond" w:hAnsi="Garamond" w:cs="Garamond"/>
        </w:rPr>
        <w:t>IH általi elfogadás</w:t>
      </w:r>
      <w:r w:rsidR="004339EA">
        <w:rPr>
          <w:rFonts w:ascii="Garamond" w:hAnsi="Garamond" w:cs="Garamond"/>
        </w:rPr>
        <w:t>a (</w:t>
      </w:r>
      <w:r w:rsidR="00497E94" w:rsidRPr="00497E94">
        <w:rPr>
          <w:rFonts w:ascii="Garamond" w:hAnsi="Garamond" w:cs="Garamond"/>
        </w:rPr>
        <w:t>attól függően, hogy melyik teljesül később</w:t>
      </w:r>
      <w:r w:rsidR="004339EA">
        <w:rPr>
          <w:rFonts w:ascii="Garamond" w:hAnsi="Garamond" w:cs="Garamond"/>
        </w:rPr>
        <w:t>).</w:t>
      </w:r>
    </w:p>
    <w:p w14:paraId="0F0DE3F7" w14:textId="77777777" w:rsidR="00C353C7" w:rsidRDefault="00C353C7" w:rsidP="009F1FA0">
      <w:pPr>
        <w:widowControl w:val="0"/>
        <w:tabs>
          <w:tab w:val="left" w:pos="6300"/>
        </w:tabs>
        <w:suppressAutoHyphens w:val="0"/>
        <w:rPr>
          <w:rFonts w:ascii="Garamond" w:hAnsi="Garamond" w:cs="Garamond"/>
        </w:rPr>
      </w:pPr>
    </w:p>
    <w:p w14:paraId="2EB0015E" w14:textId="77777777" w:rsidR="003F3677" w:rsidRPr="00C353C7" w:rsidRDefault="003F3677" w:rsidP="009F1FA0">
      <w:pPr>
        <w:widowControl w:val="0"/>
        <w:tabs>
          <w:tab w:val="left" w:pos="6300"/>
        </w:tabs>
        <w:suppressAutoHyphens w:val="0"/>
        <w:rPr>
          <w:rFonts w:ascii="Garamond" w:hAnsi="Garamond" w:cs="Garamond"/>
        </w:rPr>
      </w:pPr>
    </w:p>
    <w:p w14:paraId="22EF3361" w14:textId="77777777" w:rsidR="00372852" w:rsidRPr="00270AC3" w:rsidRDefault="00372852" w:rsidP="00555D1B">
      <w:pPr>
        <w:pStyle w:val="Cmsor1"/>
        <w:tabs>
          <w:tab w:val="clear" w:pos="432"/>
        </w:tabs>
        <w:ind w:left="567" w:hanging="567"/>
        <w:jc w:val="both"/>
        <w:rPr>
          <w:rFonts w:ascii="Garamond" w:hAnsi="Garamond" w:cs="Garamond"/>
          <w:bCs w:val="0"/>
          <w:i/>
          <w:sz w:val="24"/>
          <w:szCs w:val="24"/>
          <w:u w:val="single"/>
        </w:rPr>
      </w:pPr>
      <w:bookmarkStart w:id="8" w:name="_Toc485281300"/>
      <w:r w:rsidRPr="00270AC3">
        <w:rPr>
          <w:rFonts w:ascii="Garamond" w:hAnsi="Garamond" w:cs="Garamond"/>
          <w:bCs w:val="0"/>
          <w:i/>
          <w:sz w:val="24"/>
          <w:szCs w:val="24"/>
          <w:u w:val="single"/>
        </w:rPr>
        <w:t>A teljesítés helye:</w:t>
      </w:r>
      <w:bookmarkEnd w:id="8"/>
    </w:p>
    <w:p w14:paraId="4D92D000" w14:textId="77777777" w:rsidR="00372852" w:rsidRPr="00270AC3" w:rsidRDefault="00372852" w:rsidP="00555D1B">
      <w:pPr>
        <w:widowControl w:val="0"/>
        <w:suppressAutoHyphens w:val="0"/>
        <w:ind w:left="567"/>
        <w:rPr>
          <w:rFonts w:ascii="Garamond" w:hAnsi="Garamond" w:cs="Garamond"/>
          <w:bCs/>
          <w:u w:val="single"/>
        </w:rPr>
      </w:pPr>
    </w:p>
    <w:p w14:paraId="14427FF2" w14:textId="2C9EBFD9" w:rsidR="00630F3C" w:rsidRPr="00CF0A22" w:rsidRDefault="00AF2E47" w:rsidP="00484D65">
      <w:pPr>
        <w:widowControl w:val="0"/>
        <w:suppressAutoHyphens w:val="0"/>
        <w:ind w:left="567"/>
        <w:rPr>
          <w:rFonts w:ascii="Garamond" w:hAnsi="Garamond" w:cs="Andalus"/>
        </w:rPr>
      </w:pPr>
      <w:r w:rsidRPr="00AF2E47">
        <w:rPr>
          <w:rFonts w:ascii="Garamond" w:hAnsi="Garamond" w:cs="Andalus"/>
        </w:rPr>
        <w:t>Országos Vízügyi Főigazgatóság, 10</w:t>
      </w:r>
      <w:r w:rsidR="00CF0A22">
        <w:rPr>
          <w:rFonts w:ascii="Garamond" w:hAnsi="Garamond" w:cs="Andalus"/>
        </w:rPr>
        <w:t>12 Budapest, Márvány utca 1/D</w:t>
      </w:r>
      <w:r w:rsidR="00D62C21">
        <w:rPr>
          <w:rFonts w:ascii="Garamond" w:hAnsi="Garamond" w:cs="Andalus"/>
        </w:rPr>
        <w:t xml:space="preserve">, valamint </w:t>
      </w:r>
      <w:r w:rsidR="00D62C21">
        <w:rPr>
          <w:rFonts w:ascii="Garamond" w:hAnsi="Garamond"/>
          <w:lang w:eastAsia="hu-HU"/>
        </w:rPr>
        <w:t>a nyertes ajánlattevőként szerződő fél székhelye, telephelye</w:t>
      </w:r>
      <w:r w:rsidR="00825466">
        <w:rPr>
          <w:rFonts w:ascii="Garamond" w:hAnsi="Garamond"/>
          <w:lang w:eastAsia="hu-HU"/>
        </w:rPr>
        <w:t>.</w:t>
      </w:r>
    </w:p>
    <w:p w14:paraId="563328A0" w14:textId="77777777" w:rsidR="007B0BF9" w:rsidRDefault="007B0BF9" w:rsidP="00555D1B">
      <w:pPr>
        <w:widowControl w:val="0"/>
        <w:suppressAutoHyphens w:val="0"/>
        <w:ind w:left="567"/>
        <w:rPr>
          <w:rFonts w:ascii="Garamond" w:hAnsi="Garamond" w:cs="Garamond"/>
          <w:bCs/>
        </w:rPr>
      </w:pPr>
    </w:p>
    <w:p w14:paraId="03AA676F" w14:textId="77777777" w:rsidR="00C353C7" w:rsidRPr="00270AC3" w:rsidRDefault="00C353C7" w:rsidP="00555D1B">
      <w:pPr>
        <w:widowControl w:val="0"/>
        <w:suppressAutoHyphens w:val="0"/>
        <w:ind w:left="567"/>
        <w:rPr>
          <w:rFonts w:ascii="Garamond" w:hAnsi="Garamond" w:cs="Garamond"/>
          <w:bCs/>
        </w:rPr>
      </w:pPr>
    </w:p>
    <w:p w14:paraId="3B4EB09E" w14:textId="77777777" w:rsidR="00372852" w:rsidRPr="00270AC3" w:rsidRDefault="003F30B8" w:rsidP="00630F3C">
      <w:pPr>
        <w:pStyle w:val="Cmsor1"/>
        <w:tabs>
          <w:tab w:val="clear" w:pos="432"/>
        </w:tabs>
        <w:ind w:left="567" w:hanging="567"/>
        <w:jc w:val="both"/>
        <w:rPr>
          <w:rFonts w:ascii="Garamond" w:hAnsi="Garamond" w:cs="Garamond"/>
          <w:bCs w:val="0"/>
          <w:i/>
          <w:sz w:val="24"/>
          <w:szCs w:val="24"/>
          <w:u w:val="single"/>
        </w:rPr>
      </w:pPr>
      <w:bookmarkStart w:id="9" w:name="_Toc485281301"/>
      <w:r w:rsidRPr="00270AC3">
        <w:rPr>
          <w:rFonts w:ascii="Garamond" w:hAnsi="Garamond" w:cs="Garamond"/>
          <w:bCs w:val="0"/>
          <w:i/>
          <w:sz w:val="24"/>
          <w:szCs w:val="24"/>
          <w:u w:val="single"/>
        </w:rPr>
        <w:t>Az ellenszolgáltatás teljesítésének feltételei vagy a vonatkozó jogszabályokra hivatkozás</w:t>
      </w:r>
      <w:r w:rsidR="00081D31" w:rsidRPr="00270AC3">
        <w:rPr>
          <w:rFonts w:ascii="Garamond" w:hAnsi="Garamond" w:cs="Garamond"/>
          <w:bCs w:val="0"/>
          <w:i/>
          <w:sz w:val="24"/>
          <w:szCs w:val="24"/>
          <w:u w:val="single"/>
        </w:rPr>
        <w:t>:</w:t>
      </w:r>
      <w:bookmarkEnd w:id="9"/>
    </w:p>
    <w:p w14:paraId="54DA6614" w14:textId="77777777" w:rsidR="00AA7C9C" w:rsidRPr="00270AC3" w:rsidRDefault="00AA7C9C" w:rsidP="00AA7C9C">
      <w:pPr>
        <w:widowControl w:val="0"/>
        <w:tabs>
          <w:tab w:val="right" w:leader="underscore" w:pos="9072"/>
        </w:tabs>
        <w:suppressAutoHyphens w:val="0"/>
        <w:ind w:left="567"/>
        <w:rPr>
          <w:rFonts w:ascii="Garamond" w:hAnsi="Garamond" w:cs="Garamond"/>
          <w:lang w:eastAsia="hu-HU"/>
        </w:rPr>
      </w:pPr>
    </w:p>
    <w:p w14:paraId="598AEE72" w14:textId="77777777" w:rsidR="00896EFC" w:rsidRDefault="00896EFC" w:rsidP="00446CD5">
      <w:pPr>
        <w:widowControl w:val="0"/>
        <w:tabs>
          <w:tab w:val="right" w:leader="underscore" w:pos="9072"/>
        </w:tabs>
        <w:suppressAutoHyphens w:val="0"/>
        <w:ind w:left="567"/>
        <w:rPr>
          <w:rFonts w:ascii="Garamond" w:hAnsi="Garamond" w:cs="Garamond"/>
        </w:rPr>
      </w:pPr>
      <w:r>
        <w:rPr>
          <w:rFonts w:ascii="Garamond" w:hAnsi="Garamond" w:cs="Garamond"/>
        </w:rPr>
        <w:t>Ajánlatkérő előleget nem fizet.</w:t>
      </w:r>
    </w:p>
    <w:p w14:paraId="3BEABFCC" w14:textId="77777777" w:rsidR="001F48F9" w:rsidRDefault="001F48F9" w:rsidP="00446CD5">
      <w:pPr>
        <w:widowControl w:val="0"/>
        <w:tabs>
          <w:tab w:val="right" w:leader="underscore" w:pos="9072"/>
        </w:tabs>
        <w:suppressAutoHyphens w:val="0"/>
        <w:ind w:left="567"/>
        <w:rPr>
          <w:rFonts w:ascii="Garamond" w:hAnsi="Garamond" w:cs="Garamond"/>
        </w:rPr>
      </w:pPr>
    </w:p>
    <w:p w14:paraId="37CCBFD0" w14:textId="44E76C13" w:rsidR="001F48F9" w:rsidRDefault="001F48F9" w:rsidP="00446CD5">
      <w:pPr>
        <w:widowControl w:val="0"/>
        <w:tabs>
          <w:tab w:val="right" w:leader="underscore" w:pos="9072"/>
        </w:tabs>
        <w:suppressAutoHyphens w:val="0"/>
        <w:ind w:left="567"/>
        <w:rPr>
          <w:rFonts w:ascii="Garamond" w:hAnsi="Garamond" w:cs="Garamond"/>
        </w:rPr>
      </w:pPr>
      <w:r>
        <w:rPr>
          <w:rFonts w:ascii="Garamond" w:hAnsi="Garamond" w:cs="Garamond"/>
        </w:rPr>
        <w:t>A szerződés finanszírozásának formája: utófinanszírozás.</w:t>
      </w:r>
    </w:p>
    <w:p w14:paraId="41EA7BCF" w14:textId="77777777" w:rsidR="00446CD5" w:rsidRPr="00270AC3" w:rsidRDefault="00446CD5" w:rsidP="006410F7">
      <w:pPr>
        <w:widowControl w:val="0"/>
        <w:tabs>
          <w:tab w:val="right" w:leader="underscore" w:pos="9072"/>
        </w:tabs>
        <w:suppressAutoHyphens w:val="0"/>
        <w:rPr>
          <w:rFonts w:ascii="Garamond" w:hAnsi="Garamond" w:cs="Garamond"/>
        </w:rPr>
      </w:pPr>
    </w:p>
    <w:p w14:paraId="5B9C795B" w14:textId="77777777" w:rsidR="00446CD5" w:rsidRDefault="00446CD5" w:rsidP="00446CD5">
      <w:pPr>
        <w:widowControl w:val="0"/>
        <w:tabs>
          <w:tab w:val="right" w:leader="underscore" w:pos="9072"/>
        </w:tabs>
        <w:suppressAutoHyphens w:val="0"/>
        <w:ind w:left="567"/>
        <w:rPr>
          <w:rFonts w:ascii="Garamond" w:hAnsi="Garamond" w:cs="Garamond"/>
          <w:lang w:eastAsia="hu-HU"/>
        </w:rPr>
      </w:pPr>
      <w:r w:rsidRPr="00270AC3">
        <w:rPr>
          <w:rFonts w:ascii="Garamond" w:hAnsi="Garamond" w:cs="Garamond"/>
          <w:lang w:eastAsia="hu-HU"/>
        </w:rPr>
        <w:t xml:space="preserve">Az ellenszolgáltatás az </w:t>
      </w:r>
      <w:r w:rsidR="00D62C21">
        <w:rPr>
          <w:rFonts w:ascii="Garamond" w:hAnsi="Garamond" w:cs="Garamond"/>
          <w:lang w:eastAsia="hu-HU"/>
        </w:rPr>
        <w:t>A</w:t>
      </w:r>
      <w:r w:rsidR="00896EFC">
        <w:rPr>
          <w:rFonts w:ascii="Garamond" w:hAnsi="Garamond" w:cs="Garamond"/>
          <w:lang w:eastAsia="hu-HU"/>
        </w:rPr>
        <w:t xml:space="preserve">jánlatkérő által </w:t>
      </w:r>
      <w:r w:rsidRPr="00270AC3">
        <w:rPr>
          <w:rFonts w:ascii="Garamond" w:hAnsi="Garamond" w:cs="Garamond"/>
          <w:lang w:eastAsia="hu-HU"/>
        </w:rPr>
        <w:t xml:space="preserve">igazolt </w:t>
      </w:r>
      <w:r w:rsidR="00096969">
        <w:rPr>
          <w:rFonts w:ascii="Garamond" w:hAnsi="Garamond" w:cs="Garamond"/>
          <w:lang w:eastAsia="hu-HU"/>
        </w:rPr>
        <w:t xml:space="preserve">szerződésszerű </w:t>
      </w:r>
      <w:r w:rsidRPr="00270AC3">
        <w:rPr>
          <w:rFonts w:ascii="Garamond" w:hAnsi="Garamond" w:cs="Garamond"/>
          <w:lang w:eastAsia="hu-HU"/>
        </w:rPr>
        <w:t>teljesítéseket követően</w:t>
      </w:r>
      <w:r w:rsidR="00D62C21">
        <w:rPr>
          <w:rFonts w:ascii="Garamond" w:hAnsi="Garamond" w:cs="Garamond"/>
          <w:lang w:eastAsia="hu-HU"/>
        </w:rPr>
        <w:t>, a teljesítésigazolás birtokában a nyertes</w:t>
      </w:r>
      <w:r w:rsidRPr="00270AC3">
        <w:rPr>
          <w:rFonts w:ascii="Garamond" w:hAnsi="Garamond" w:cs="Garamond"/>
          <w:lang w:eastAsia="hu-HU"/>
        </w:rPr>
        <w:t xml:space="preserve"> ajá</w:t>
      </w:r>
      <w:r w:rsidR="006410F7">
        <w:rPr>
          <w:rFonts w:ascii="Garamond" w:hAnsi="Garamond" w:cs="Garamond"/>
          <w:lang w:eastAsia="hu-HU"/>
        </w:rPr>
        <w:t>nlattevő által benyújtott</w:t>
      </w:r>
      <w:r w:rsidR="00D62C21">
        <w:rPr>
          <w:rFonts w:ascii="Garamond" w:hAnsi="Garamond" w:cs="Garamond"/>
          <w:lang w:eastAsia="hu-HU"/>
        </w:rPr>
        <w:t>, jogszabályoknak megfelelő</w:t>
      </w:r>
      <w:r w:rsidR="006410F7">
        <w:rPr>
          <w:rFonts w:ascii="Garamond" w:hAnsi="Garamond" w:cs="Garamond"/>
          <w:lang w:eastAsia="hu-HU"/>
        </w:rPr>
        <w:t xml:space="preserve"> </w:t>
      </w:r>
      <w:r w:rsidRPr="00270AC3">
        <w:rPr>
          <w:rFonts w:ascii="Garamond" w:hAnsi="Garamond" w:cs="Garamond"/>
          <w:lang w:eastAsia="hu-HU"/>
        </w:rPr>
        <w:t xml:space="preserve">számla </w:t>
      </w:r>
      <w:r w:rsidR="00D62C21">
        <w:rPr>
          <w:rFonts w:ascii="Garamond" w:hAnsi="Garamond" w:cs="Garamond"/>
          <w:lang w:eastAsia="hu-HU"/>
        </w:rPr>
        <w:t xml:space="preserve">és mellékletei </w:t>
      </w:r>
      <w:r w:rsidRPr="00270AC3">
        <w:rPr>
          <w:rFonts w:ascii="Garamond" w:hAnsi="Garamond" w:cs="Garamond"/>
          <w:lang w:eastAsia="hu-HU"/>
        </w:rPr>
        <w:t>alapján átutalással</w:t>
      </w:r>
      <w:r w:rsidR="00886782">
        <w:rPr>
          <w:rFonts w:ascii="Garamond" w:hAnsi="Garamond" w:cs="Garamond"/>
          <w:lang w:eastAsia="hu-HU"/>
        </w:rPr>
        <w:t xml:space="preserve">, </w:t>
      </w:r>
      <w:r w:rsidR="0005440A" w:rsidRPr="00270AC3">
        <w:rPr>
          <w:rFonts w:ascii="Garamond" w:hAnsi="Garamond" w:cs="Garamond"/>
          <w:lang w:eastAsia="hu-HU"/>
        </w:rPr>
        <w:t xml:space="preserve">forintban </w:t>
      </w:r>
      <w:r w:rsidRPr="00270AC3">
        <w:rPr>
          <w:rFonts w:ascii="Garamond" w:hAnsi="Garamond" w:cs="Garamond"/>
          <w:lang w:eastAsia="hu-HU"/>
        </w:rPr>
        <w:t>kerül kiegyenlítésre a</w:t>
      </w:r>
      <w:r w:rsidRPr="00270AC3">
        <w:rPr>
          <w:rFonts w:ascii="Garamond" w:hAnsi="Garamond"/>
          <w:color w:val="000000"/>
          <w:lang w:eastAsia="hu-HU"/>
        </w:rPr>
        <w:t xml:space="preserve"> </w:t>
      </w:r>
      <w:r w:rsidRPr="00270AC3">
        <w:rPr>
          <w:rFonts w:ascii="Garamond" w:hAnsi="Garamond" w:cs="Garamond"/>
          <w:lang w:eastAsia="hu-HU"/>
        </w:rPr>
        <w:t xml:space="preserve">Ptk. </w:t>
      </w:r>
      <w:r w:rsidR="00B640A2" w:rsidRPr="00270AC3">
        <w:rPr>
          <w:rFonts w:ascii="Garamond" w:hAnsi="Garamond" w:cs="Garamond"/>
          <w:lang w:eastAsia="hu-HU"/>
        </w:rPr>
        <w:t xml:space="preserve">6:130. § (1)-(2) bekezdései </w:t>
      </w:r>
      <w:r w:rsidRPr="00270AC3">
        <w:rPr>
          <w:rFonts w:ascii="Garamond" w:hAnsi="Garamond" w:cs="Garamond"/>
          <w:lang w:eastAsia="hu-HU"/>
        </w:rPr>
        <w:t xml:space="preserve">szerint a </w:t>
      </w:r>
      <w:r w:rsidR="006410F7">
        <w:rPr>
          <w:rFonts w:ascii="Garamond" w:hAnsi="Garamond" w:cs="Garamond"/>
          <w:lang w:eastAsia="hu-HU"/>
        </w:rPr>
        <w:t xml:space="preserve">helyesen kiállított </w:t>
      </w:r>
      <w:r w:rsidRPr="00270AC3">
        <w:rPr>
          <w:rFonts w:ascii="Garamond" w:hAnsi="Garamond" w:cs="Garamond"/>
          <w:lang w:eastAsia="hu-HU"/>
        </w:rPr>
        <w:t xml:space="preserve">számla kézhezvételétől </w:t>
      </w:r>
      <w:r w:rsidRPr="006410F7">
        <w:rPr>
          <w:rFonts w:ascii="Garamond" w:hAnsi="Garamond" w:cs="Garamond"/>
          <w:lang w:eastAsia="hu-HU"/>
        </w:rPr>
        <w:t xml:space="preserve">számított </w:t>
      </w:r>
      <w:r w:rsidR="0005440A" w:rsidRPr="00C9790B">
        <w:rPr>
          <w:rFonts w:ascii="Garamond" w:hAnsi="Garamond" w:cs="Garamond"/>
          <w:lang w:eastAsia="hu-HU"/>
        </w:rPr>
        <w:t>30</w:t>
      </w:r>
      <w:r w:rsidR="006410F7" w:rsidRPr="00C9790B">
        <w:rPr>
          <w:rFonts w:ascii="Garamond" w:hAnsi="Garamond" w:cs="Garamond"/>
          <w:lang w:eastAsia="hu-HU"/>
        </w:rPr>
        <w:t xml:space="preserve"> </w:t>
      </w:r>
      <w:r w:rsidRPr="00C9790B">
        <w:rPr>
          <w:rFonts w:ascii="Garamond" w:hAnsi="Garamond" w:cs="Garamond"/>
          <w:lang w:eastAsia="hu-HU"/>
        </w:rPr>
        <w:t>napon belül</w:t>
      </w:r>
      <w:r w:rsidRPr="00270AC3">
        <w:rPr>
          <w:rFonts w:ascii="Garamond" w:hAnsi="Garamond" w:cs="Garamond"/>
          <w:lang w:eastAsia="hu-HU"/>
        </w:rPr>
        <w:t>.</w:t>
      </w:r>
    </w:p>
    <w:p w14:paraId="20294AE8" w14:textId="77777777" w:rsidR="00361181" w:rsidRPr="00270AC3" w:rsidRDefault="00361181" w:rsidP="006410F7">
      <w:pPr>
        <w:widowControl w:val="0"/>
        <w:tabs>
          <w:tab w:val="right" w:leader="underscore" w:pos="9072"/>
        </w:tabs>
        <w:suppressAutoHyphens w:val="0"/>
        <w:rPr>
          <w:rFonts w:ascii="Garamond" w:hAnsi="Garamond" w:cs="Garamond"/>
          <w:lang w:eastAsia="hu-HU"/>
        </w:rPr>
      </w:pPr>
    </w:p>
    <w:p w14:paraId="6B2B59D4" w14:textId="77777777" w:rsidR="006304E2" w:rsidRPr="00270AC3" w:rsidRDefault="00361181" w:rsidP="006410F7">
      <w:pPr>
        <w:widowControl w:val="0"/>
        <w:tabs>
          <w:tab w:val="right" w:leader="underscore" w:pos="9072"/>
        </w:tabs>
        <w:suppressAutoHyphens w:val="0"/>
        <w:ind w:left="567"/>
        <w:rPr>
          <w:rFonts w:ascii="Garamond" w:hAnsi="Garamond" w:cs="Garamond"/>
          <w:lang w:eastAsia="hu-HU"/>
        </w:rPr>
      </w:pPr>
      <w:r w:rsidRPr="00270AC3">
        <w:rPr>
          <w:rFonts w:ascii="Garamond" w:hAnsi="Garamond" w:cs="Garamond"/>
          <w:lang w:eastAsia="hu-HU"/>
        </w:rPr>
        <w:t xml:space="preserve">Az </w:t>
      </w:r>
      <w:r w:rsidR="00FC408B">
        <w:rPr>
          <w:rFonts w:ascii="Garamond" w:hAnsi="Garamond" w:cs="Garamond"/>
          <w:lang w:eastAsia="hu-HU"/>
        </w:rPr>
        <w:t>A</w:t>
      </w:r>
      <w:r w:rsidRPr="00270AC3">
        <w:rPr>
          <w:rFonts w:ascii="Garamond" w:hAnsi="Garamond" w:cs="Garamond"/>
          <w:lang w:eastAsia="hu-HU"/>
        </w:rPr>
        <w:t>jánlatkérőként szerződő fél egy számla benyújtására biztosít lehetőséget</w:t>
      </w:r>
      <w:r w:rsidR="00D62C21">
        <w:rPr>
          <w:rFonts w:ascii="Garamond" w:hAnsi="Garamond" w:cs="Garamond"/>
          <w:lang w:eastAsia="hu-HU"/>
        </w:rPr>
        <w:t xml:space="preserve">, részszámla benyújtására a </w:t>
      </w:r>
      <w:r w:rsidR="00D62C21">
        <w:rPr>
          <w:rFonts w:ascii="Garamond" w:hAnsi="Garamond"/>
          <w:lang w:eastAsia="hu-HU"/>
        </w:rPr>
        <w:t>nyertes ajánlattevőként szerződő fél nem jogosult.</w:t>
      </w:r>
    </w:p>
    <w:p w14:paraId="79221904" w14:textId="77777777" w:rsidR="00581534" w:rsidRPr="00270AC3" w:rsidRDefault="00581534" w:rsidP="00BE1182">
      <w:pPr>
        <w:widowControl w:val="0"/>
        <w:tabs>
          <w:tab w:val="right" w:leader="underscore" w:pos="9072"/>
        </w:tabs>
        <w:suppressAutoHyphens w:val="0"/>
        <w:rPr>
          <w:rFonts w:ascii="Garamond" w:hAnsi="Garamond" w:cs="Garamond"/>
          <w:lang w:eastAsia="hu-HU"/>
        </w:rPr>
      </w:pPr>
    </w:p>
    <w:p w14:paraId="2C26AA29" w14:textId="17B1370E" w:rsidR="00446CD5" w:rsidRPr="00212758" w:rsidRDefault="009668DD" w:rsidP="00581534">
      <w:pPr>
        <w:widowControl w:val="0"/>
        <w:tabs>
          <w:tab w:val="right" w:leader="underscore" w:pos="9072"/>
        </w:tabs>
        <w:suppressAutoHyphens w:val="0"/>
        <w:ind w:left="567"/>
        <w:rPr>
          <w:rFonts w:ascii="Garamond" w:hAnsi="Garamond" w:cs="Garamond"/>
          <w:lang w:eastAsia="hu-HU"/>
        </w:rPr>
      </w:pPr>
      <w:r w:rsidRPr="00621E5A">
        <w:rPr>
          <w:rFonts w:ascii="Garamond" w:hAnsi="Garamond" w:cs="Garamond"/>
          <w:lang w:eastAsia="hu-HU"/>
        </w:rPr>
        <w:t xml:space="preserve">A </w:t>
      </w:r>
      <w:r w:rsidRPr="00212758">
        <w:rPr>
          <w:rFonts w:ascii="Garamond" w:hAnsi="Garamond" w:cs="Garamond"/>
          <w:lang w:eastAsia="hu-HU"/>
        </w:rPr>
        <w:t>számla a</w:t>
      </w:r>
      <w:r w:rsidR="00853FA0" w:rsidRPr="00886782">
        <w:rPr>
          <w:rFonts w:ascii="Garamond" w:hAnsi="Garamond" w:cs="Garamond"/>
          <w:lang w:eastAsia="hu-HU"/>
        </w:rPr>
        <w:t xml:space="preserve"> jelen felhívás </w:t>
      </w:r>
      <w:r w:rsidR="00CB28DF" w:rsidRPr="00886782">
        <w:rPr>
          <w:rFonts w:ascii="Garamond" w:hAnsi="Garamond" w:cs="Garamond"/>
          <w:lang w:eastAsia="hu-HU"/>
        </w:rPr>
        <w:t>5.</w:t>
      </w:r>
      <w:r w:rsidR="00413EA9">
        <w:rPr>
          <w:rFonts w:ascii="Garamond" w:hAnsi="Garamond" w:cs="Garamond"/>
          <w:lang w:eastAsia="hu-HU"/>
        </w:rPr>
        <w:t>2</w:t>
      </w:r>
      <w:r w:rsidRPr="00886782">
        <w:rPr>
          <w:rFonts w:ascii="Garamond" w:hAnsi="Garamond" w:cs="Garamond"/>
          <w:lang w:eastAsia="hu-HU"/>
        </w:rPr>
        <w:t xml:space="preserve"> pont</w:t>
      </w:r>
      <w:r w:rsidR="00853FA0" w:rsidRPr="00886782">
        <w:rPr>
          <w:rFonts w:ascii="Garamond" w:hAnsi="Garamond" w:cs="Garamond"/>
          <w:lang w:eastAsia="hu-HU"/>
        </w:rPr>
        <w:t>já</w:t>
      </w:r>
      <w:r w:rsidRPr="00886782">
        <w:rPr>
          <w:rFonts w:ascii="Garamond" w:hAnsi="Garamond" w:cs="Garamond"/>
          <w:lang w:eastAsia="hu-HU"/>
        </w:rPr>
        <w:t>ban meghatározott feladat</w:t>
      </w:r>
      <w:r w:rsidR="00D62C21" w:rsidRPr="00886782">
        <w:rPr>
          <w:rFonts w:ascii="Garamond" w:hAnsi="Garamond" w:cs="Garamond"/>
          <w:lang w:eastAsia="hu-HU"/>
        </w:rPr>
        <w:t>ok (kivételt képeznek a rendelkezésre állás keretében ellátandó feladatok)</w:t>
      </w:r>
      <w:r w:rsidRPr="00886782">
        <w:rPr>
          <w:rFonts w:ascii="Garamond" w:hAnsi="Garamond" w:cs="Garamond"/>
          <w:lang w:eastAsia="hu-HU"/>
        </w:rPr>
        <w:t xml:space="preserve"> </w:t>
      </w:r>
      <w:r w:rsidR="00D62C21" w:rsidRPr="00886782">
        <w:rPr>
          <w:rFonts w:ascii="Garamond" w:hAnsi="Garamond" w:cs="Garamond"/>
          <w:lang w:eastAsia="hu-HU"/>
        </w:rPr>
        <w:t xml:space="preserve">teljes körű, </w:t>
      </w:r>
      <w:r w:rsidR="00CB28DF" w:rsidRPr="00886782">
        <w:rPr>
          <w:rFonts w:ascii="Garamond" w:hAnsi="Garamond" w:cs="Garamond"/>
          <w:lang w:eastAsia="hu-HU"/>
        </w:rPr>
        <w:t>szerződésszerű teljesítését követően</w:t>
      </w:r>
      <w:r w:rsidR="00D62C21" w:rsidRPr="00886782">
        <w:rPr>
          <w:rFonts w:ascii="Garamond" w:hAnsi="Garamond" w:cs="Garamond"/>
          <w:lang w:eastAsia="hu-HU"/>
        </w:rPr>
        <w:t>, az A</w:t>
      </w:r>
      <w:r w:rsidR="00D62C21" w:rsidRPr="005B70EC">
        <w:rPr>
          <w:rFonts w:ascii="Garamond" w:hAnsi="Garamond" w:cs="Garamond"/>
          <w:lang w:eastAsia="hu-HU"/>
        </w:rPr>
        <w:t xml:space="preserve">jánlatkérő </w:t>
      </w:r>
      <w:r w:rsidR="00D62C21" w:rsidRPr="00621E5A">
        <w:rPr>
          <w:rFonts w:ascii="Garamond" w:hAnsi="Garamond" w:cs="Garamond"/>
          <w:lang w:eastAsia="hu-HU"/>
        </w:rPr>
        <w:t xml:space="preserve">részéről </w:t>
      </w:r>
      <w:r w:rsidR="00D62C21" w:rsidRPr="005B70EC">
        <w:rPr>
          <w:rFonts w:ascii="Garamond" w:hAnsi="Garamond" w:cs="Garamond"/>
          <w:lang w:eastAsia="hu-HU"/>
        </w:rPr>
        <w:t xml:space="preserve">kiadott </w:t>
      </w:r>
      <w:r w:rsidR="00672462">
        <w:rPr>
          <w:rFonts w:ascii="Garamond" w:hAnsi="Garamond" w:cs="Garamond"/>
          <w:lang w:eastAsia="hu-HU"/>
        </w:rPr>
        <w:t xml:space="preserve">és aláírt </w:t>
      </w:r>
      <w:r w:rsidR="00D62C21" w:rsidRPr="005B70EC">
        <w:rPr>
          <w:rFonts w:ascii="Garamond" w:hAnsi="Garamond" w:cs="Garamond"/>
          <w:lang w:eastAsia="hu-HU"/>
        </w:rPr>
        <w:t>teljesítésigazolás birtokában</w:t>
      </w:r>
      <w:r w:rsidR="00D62C21" w:rsidRPr="00621E5A">
        <w:rPr>
          <w:rFonts w:ascii="Garamond" w:hAnsi="Garamond" w:cs="Garamond"/>
          <w:lang w:eastAsia="hu-HU"/>
        </w:rPr>
        <w:t xml:space="preserve"> </w:t>
      </w:r>
      <w:r w:rsidRPr="00212758">
        <w:rPr>
          <w:rFonts w:ascii="Garamond" w:hAnsi="Garamond" w:cs="Garamond"/>
          <w:lang w:eastAsia="hu-HU"/>
        </w:rPr>
        <w:t>nyújtható be.</w:t>
      </w:r>
    </w:p>
    <w:p w14:paraId="625ABC89" w14:textId="77777777" w:rsidR="00443D6C" w:rsidRPr="00886782" w:rsidRDefault="00443D6C" w:rsidP="005B70EC">
      <w:pPr>
        <w:pStyle w:val="Csakszveg"/>
        <w:rPr>
          <w:rFonts w:cs="Garamond"/>
          <w:lang w:eastAsia="hu-HU"/>
        </w:rPr>
      </w:pPr>
    </w:p>
    <w:p w14:paraId="4DFFC536" w14:textId="77777777" w:rsidR="00D41CCB" w:rsidRPr="00CF0A22" w:rsidRDefault="00446CD5" w:rsidP="00D41CCB">
      <w:pPr>
        <w:widowControl w:val="0"/>
        <w:tabs>
          <w:tab w:val="right" w:leader="underscore" w:pos="9072"/>
        </w:tabs>
        <w:suppressAutoHyphens w:val="0"/>
        <w:ind w:left="567"/>
        <w:rPr>
          <w:rFonts w:ascii="Garamond" w:hAnsi="Garamond" w:cs="Garamond"/>
          <w:lang w:eastAsia="hu-HU"/>
        </w:rPr>
      </w:pPr>
      <w:r w:rsidRPr="00CF0A22">
        <w:rPr>
          <w:rFonts w:ascii="Garamond" w:hAnsi="Garamond" w:cs="Garamond"/>
          <w:lang w:eastAsia="hu-HU"/>
        </w:rPr>
        <w:t xml:space="preserve">Ajánlatkérő felhívja </w:t>
      </w:r>
      <w:r w:rsidR="00E85532">
        <w:rPr>
          <w:rFonts w:ascii="Garamond" w:hAnsi="Garamond" w:cs="Garamond"/>
          <w:lang w:eastAsia="hu-HU"/>
        </w:rPr>
        <w:t>a</w:t>
      </w:r>
      <w:r w:rsidRPr="00CF0A22">
        <w:rPr>
          <w:rFonts w:ascii="Garamond" w:hAnsi="Garamond" w:cs="Garamond"/>
          <w:lang w:eastAsia="hu-HU"/>
        </w:rPr>
        <w:t xml:space="preserve">jánlattevők figyelmét, hogy a kifizetés vonatkozásában az adózás rendjéről szóló törvény (Art.) 36/A. § </w:t>
      </w:r>
      <w:r w:rsidR="00D41CCB" w:rsidRPr="00CF0A22">
        <w:rPr>
          <w:rFonts w:ascii="Garamond" w:hAnsi="Garamond" w:cs="Garamond"/>
          <w:lang w:eastAsia="hu-HU"/>
        </w:rPr>
        <w:t xml:space="preserve">szerint kell eljárni. </w:t>
      </w:r>
    </w:p>
    <w:p w14:paraId="683D829B" w14:textId="77777777" w:rsidR="00446CD5" w:rsidRDefault="00446CD5" w:rsidP="00446CD5">
      <w:pPr>
        <w:widowControl w:val="0"/>
        <w:tabs>
          <w:tab w:val="right" w:leader="underscore" w:pos="9072"/>
        </w:tabs>
        <w:suppressAutoHyphens w:val="0"/>
        <w:ind w:left="567"/>
        <w:rPr>
          <w:rFonts w:ascii="Garamond" w:hAnsi="Garamond" w:cs="Garamond"/>
          <w:lang w:eastAsia="hu-HU"/>
        </w:rPr>
      </w:pPr>
    </w:p>
    <w:p w14:paraId="1AC853EB" w14:textId="77777777" w:rsidR="004B2728" w:rsidRDefault="005C42CD" w:rsidP="00F34BDD">
      <w:pPr>
        <w:widowControl w:val="0"/>
        <w:tabs>
          <w:tab w:val="right" w:leader="underscore" w:pos="9072"/>
        </w:tabs>
        <w:suppressAutoHyphens w:val="0"/>
        <w:ind w:left="567"/>
        <w:rPr>
          <w:rFonts w:ascii="Garamond" w:hAnsi="Garamond" w:cs="Garamond"/>
          <w:lang w:eastAsia="hu-HU"/>
        </w:rPr>
      </w:pPr>
      <w:r w:rsidRPr="00F34BDD">
        <w:rPr>
          <w:rFonts w:ascii="Garamond" w:hAnsi="Garamond" w:cs="Garamond"/>
          <w:lang w:eastAsia="hu-HU"/>
        </w:rPr>
        <w:t xml:space="preserve">Késedelmes teljesítés esetén a </w:t>
      </w:r>
      <w:r>
        <w:rPr>
          <w:rFonts w:ascii="Garamond" w:hAnsi="Garamond" w:cs="Garamond"/>
          <w:lang w:eastAsia="hu-HU"/>
        </w:rPr>
        <w:t xml:space="preserve">nyertes ajánlattevőként szerződő fél </w:t>
      </w:r>
      <w:r w:rsidR="004B2728">
        <w:rPr>
          <w:rFonts w:ascii="Garamond" w:hAnsi="Garamond" w:cs="Garamond"/>
          <w:lang w:eastAsia="hu-HU"/>
        </w:rPr>
        <w:t xml:space="preserve">jogosult </w:t>
      </w:r>
      <w:r w:rsidRPr="00F34BDD">
        <w:rPr>
          <w:rFonts w:ascii="Garamond" w:hAnsi="Garamond" w:cs="Garamond"/>
          <w:lang w:eastAsia="hu-HU"/>
        </w:rPr>
        <w:t xml:space="preserve">a Ptk. </w:t>
      </w:r>
      <w:r w:rsidR="004B2728">
        <w:rPr>
          <w:rFonts w:ascii="Garamond" w:hAnsi="Garamond"/>
        </w:rPr>
        <w:t>6:155. § (1) bekezdése szerinti késedelmi kamatot, illetőleg a Ptk. 6:155. § (2) bekezdése szerinti behajtási költségátalányt értényesíteni.</w:t>
      </w:r>
    </w:p>
    <w:p w14:paraId="12482F86" w14:textId="77777777" w:rsidR="005C42CD" w:rsidRPr="00F34BDD" w:rsidRDefault="005C42CD" w:rsidP="00F34BDD">
      <w:pPr>
        <w:widowControl w:val="0"/>
        <w:tabs>
          <w:tab w:val="right" w:leader="underscore" w:pos="9072"/>
        </w:tabs>
        <w:suppressAutoHyphens w:val="0"/>
        <w:ind w:left="567"/>
        <w:rPr>
          <w:rFonts w:ascii="Garamond" w:hAnsi="Garamond" w:cs="Garamond"/>
          <w:lang w:eastAsia="hu-HU"/>
        </w:rPr>
      </w:pPr>
      <w:r w:rsidRPr="00F34BDD">
        <w:rPr>
          <w:rFonts w:ascii="Garamond" w:hAnsi="Garamond" w:cs="Garamond"/>
          <w:lang w:eastAsia="hu-HU"/>
        </w:rPr>
        <w:t xml:space="preserve">Az államháztartás működéséből eredő késedelem azonban </w:t>
      </w:r>
      <w:r w:rsidR="004B2728">
        <w:rPr>
          <w:rFonts w:ascii="Garamond" w:hAnsi="Garamond" w:cs="Garamond"/>
          <w:lang w:eastAsia="hu-HU"/>
        </w:rPr>
        <w:t xml:space="preserve">az Ajánlatkérőként szerződő félnek </w:t>
      </w:r>
      <w:r w:rsidRPr="00F34BDD">
        <w:rPr>
          <w:rFonts w:ascii="Garamond" w:hAnsi="Garamond" w:cs="Garamond"/>
          <w:lang w:eastAsia="hu-HU"/>
        </w:rPr>
        <w:t>nem róható fel.</w:t>
      </w:r>
    </w:p>
    <w:p w14:paraId="7653D04A" w14:textId="77777777" w:rsidR="005C42CD" w:rsidRPr="00CF0A22" w:rsidRDefault="005C42CD" w:rsidP="00446CD5">
      <w:pPr>
        <w:widowControl w:val="0"/>
        <w:tabs>
          <w:tab w:val="right" w:leader="underscore" w:pos="9072"/>
        </w:tabs>
        <w:suppressAutoHyphens w:val="0"/>
        <w:ind w:left="567"/>
        <w:rPr>
          <w:rFonts w:ascii="Garamond" w:hAnsi="Garamond" w:cs="Garamond"/>
          <w:lang w:eastAsia="hu-HU"/>
        </w:rPr>
      </w:pPr>
    </w:p>
    <w:p w14:paraId="086A91F6" w14:textId="77777777" w:rsidR="00A66C3A" w:rsidRPr="00CF0A22" w:rsidRDefault="009F789B" w:rsidP="00555D1B">
      <w:pPr>
        <w:widowControl w:val="0"/>
        <w:tabs>
          <w:tab w:val="right" w:leader="underscore" w:pos="9072"/>
        </w:tabs>
        <w:suppressAutoHyphens w:val="0"/>
        <w:ind w:left="567"/>
        <w:rPr>
          <w:rFonts w:ascii="Garamond" w:hAnsi="Garamond" w:cs="Garamond"/>
          <w:lang w:eastAsia="hu-HU"/>
        </w:rPr>
      </w:pPr>
      <w:r w:rsidRPr="00CF0A22">
        <w:rPr>
          <w:rFonts w:ascii="Garamond" w:hAnsi="Garamond" w:cs="Garamond"/>
          <w:lang w:eastAsia="hu-HU"/>
        </w:rPr>
        <w:t xml:space="preserve">Az </w:t>
      </w:r>
      <w:r w:rsidR="00EC57DB" w:rsidRPr="00CF0A22">
        <w:rPr>
          <w:rFonts w:ascii="Garamond" w:hAnsi="Garamond" w:cs="Garamond"/>
          <w:lang w:eastAsia="hu-HU"/>
        </w:rPr>
        <w:t xml:space="preserve">ajánlattétel, az </w:t>
      </w:r>
      <w:r w:rsidRPr="00CF0A22">
        <w:rPr>
          <w:rFonts w:ascii="Garamond" w:hAnsi="Garamond" w:cs="Garamond"/>
          <w:lang w:eastAsia="hu-HU"/>
        </w:rPr>
        <w:t>elszámolás</w:t>
      </w:r>
      <w:r w:rsidR="00EC57DB" w:rsidRPr="00CF0A22">
        <w:rPr>
          <w:rFonts w:ascii="Garamond" w:hAnsi="Garamond" w:cs="Garamond"/>
          <w:lang w:eastAsia="hu-HU"/>
        </w:rPr>
        <w:t>, a szerződés</w:t>
      </w:r>
      <w:r w:rsidRPr="00CF0A22">
        <w:rPr>
          <w:rFonts w:ascii="Garamond" w:hAnsi="Garamond" w:cs="Garamond"/>
          <w:lang w:eastAsia="hu-HU"/>
        </w:rPr>
        <w:t xml:space="preserve"> és </w:t>
      </w:r>
      <w:r w:rsidR="00EC57DB" w:rsidRPr="00CF0A22">
        <w:rPr>
          <w:rFonts w:ascii="Garamond" w:hAnsi="Garamond" w:cs="Garamond"/>
          <w:lang w:eastAsia="hu-HU"/>
        </w:rPr>
        <w:t xml:space="preserve">a </w:t>
      </w:r>
      <w:r w:rsidRPr="00CF0A22">
        <w:rPr>
          <w:rFonts w:ascii="Garamond" w:hAnsi="Garamond" w:cs="Garamond"/>
          <w:lang w:eastAsia="hu-HU"/>
        </w:rPr>
        <w:t>kifizetés pénzneme: HUF.</w:t>
      </w:r>
    </w:p>
    <w:p w14:paraId="7B6E2D35" w14:textId="77777777" w:rsidR="00D41CCB" w:rsidRPr="00CF0A22" w:rsidRDefault="00D41CCB" w:rsidP="00555D1B">
      <w:pPr>
        <w:widowControl w:val="0"/>
        <w:tabs>
          <w:tab w:val="right" w:leader="underscore" w:pos="9072"/>
        </w:tabs>
        <w:suppressAutoHyphens w:val="0"/>
        <w:ind w:left="567"/>
        <w:rPr>
          <w:rFonts w:ascii="Garamond" w:hAnsi="Garamond" w:cs="Garamond"/>
          <w:lang w:eastAsia="hu-HU"/>
        </w:rPr>
      </w:pPr>
    </w:p>
    <w:p w14:paraId="4CC935DA" w14:textId="77777777" w:rsidR="007B0BF9" w:rsidRDefault="007B0BF9" w:rsidP="007B0BF9">
      <w:pPr>
        <w:widowControl w:val="0"/>
        <w:tabs>
          <w:tab w:val="right" w:leader="underscore" w:pos="9072"/>
        </w:tabs>
        <w:suppressAutoHyphens w:val="0"/>
        <w:ind w:left="567"/>
        <w:rPr>
          <w:rFonts w:ascii="Garamond" w:hAnsi="Garamond" w:cs="Garamond"/>
          <w:lang w:eastAsia="hu-HU"/>
        </w:rPr>
      </w:pPr>
      <w:r w:rsidRPr="00CF0A22">
        <w:rPr>
          <w:rFonts w:ascii="Garamond" w:hAnsi="Garamond" w:cs="Garamond"/>
          <w:lang w:eastAsia="hu-HU"/>
        </w:rPr>
        <w:t xml:space="preserve">Ajánlatkérő </w:t>
      </w:r>
      <w:r w:rsidR="005C42CD" w:rsidRPr="00F34BDD">
        <w:rPr>
          <w:rFonts w:ascii="Garamond" w:hAnsi="Garamond" w:cs="Garamond"/>
          <w:lang w:eastAsia="hu-HU"/>
        </w:rPr>
        <w:t xml:space="preserve">a nyertes ajánlattevőként szerződő fél előzetes írásbeli bejelentése alapján </w:t>
      </w:r>
      <w:r w:rsidRPr="00CF0A22">
        <w:rPr>
          <w:rFonts w:ascii="Garamond" w:hAnsi="Garamond" w:cs="Garamond"/>
          <w:lang w:eastAsia="hu-HU"/>
        </w:rPr>
        <w:t>előte</w:t>
      </w:r>
      <w:r w:rsidR="00CF03FE">
        <w:rPr>
          <w:rFonts w:ascii="Garamond" w:hAnsi="Garamond" w:cs="Garamond"/>
          <w:lang w:eastAsia="hu-HU"/>
        </w:rPr>
        <w:t>l</w:t>
      </w:r>
      <w:r w:rsidRPr="00CF0A22">
        <w:rPr>
          <w:rFonts w:ascii="Garamond" w:hAnsi="Garamond" w:cs="Garamond"/>
          <w:lang w:eastAsia="hu-HU"/>
        </w:rPr>
        <w:t>jesítést elfogad.</w:t>
      </w:r>
    </w:p>
    <w:p w14:paraId="5E23BFBD" w14:textId="77777777" w:rsidR="00886782" w:rsidRDefault="00886782" w:rsidP="007B0BF9">
      <w:pPr>
        <w:widowControl w:val="0"/>
        <w:tabs>
          <w:tab w:val="right" w:leader="underscore" w:pos="9072"/>
        </w:tabs>
        <w:suppressAutoHyphens w:val="0"/>
        <w:ind w:left="567"/>
        <w:rPr>
          <w:rFonts w:ascii="Garamond" w:hAnsi="Garamond" w:cs="Garamond"/>
          <w:lang w:eastAsia="hu-HU"/>
        </w:rPr>
      </w:pPr>
    </w:p>
    <w:p w14:paraId="1C7FA3CF" w14:textId="77777777" w:rsidR="00886782" w:rsidRPr="005B70EC" w:rsidRDefault="00886782" w:rsidP="005B70EC">
      <w:pPr>
        <w:widowControl w:val="0"/>
        <w:tabs>
          <w:tab w:val="right" w:leader="underscore" w:pos="9072"/>
        </w:tabs>
        <w:suppressAutoHyphens w:val="0"/>
        <w:ind w:left="567"/>
        <w:rPr>
          <w:rFonts w:cs="Garamond"/>
          <w:lang w:eastAsia="hu-HU"/>
        </w:rPr>
      </w:pPr>
      <w:r w:rsidRPr="00621E5A">
        <w:rPr>
          <w:rFonts w:ascii="Garamond" w:hAnsi="Garamond" w:cs="Garamond"/>
          <w:lang w:eastAsia="hu-HU"/>
        </w:rPr>
        <w:t>A s</w:t>
      </w:r>
      <w:r w:rsidRPr="00212758">
        <w:rPr>
          <w:rFonts w:ascii="Garamond" w:hAnsi="Garamond" w:cs="Garamond"/>
          <w:lang w:eastAsia="hu-HU"/>
        </w:rPr>
        <w:t xml:space="preserve">zámla </w:t>
      </w:r>
      <w:r w:rsidRPr="005B70EC">
        <w:rPr>
          <w:rFonts w:ascii="Garamond" w:hAnsi="Garamond" w:cs="Garamond"/>
          <w:lang w:eastAsia="hu-HU"/>
        </w:rPr>
        <w:t xml:space="preserve">benyújtására és </w:t>
      </w:r>
      <w:r>
        <w:rPr>
          <w:rFonts w:ascii="Garamond" w:hAnsi="Garamond" w:cs="Garamond"/>
          <w:lang w:eastAsia="hu-HU"/>
        </w:rPr>
        <w:t xml:space="preserve">a </w:t>
      </w:r>
      <w:r w:rsidRPr="00621E5A">
        <w:rPr>
          <w:rFonts w:ascii="Garamond" w:hAnsi="Garamond" w:cs="Garamond"/>
          <w:lang w:eastAsia="hu-HU"/>
        </w:rPr>
        <w:t xml:space="preserve">kifizetésére </w:t>
      </w:r>
      <w:r w:rsidRPr="005B70EC">
        <w:rPr>
          <w:rFonts w:ascii="Garamond" w:hAnsi="Garamond" w:cs="Garamond"/>
          <w:lang w:eastAsia="hu-HU"/>
        </w:rPr>
        <w:t>vonatkozó jogszabályok a következők:</w:t>
      </w:r>
    </w:p>
    <w:p w14:paraId="67BBF01F" w14:textId="77777777" w:rsidR="00886782" w:rsidRPr="005B70EC" w:rsidRDefault="00886782" w:rsidP="000854DC">
      <w:pPr>
        <w:pStyle w:val="Listaszerbekezds"/>
        <w:widowControl w:val="0"/>
        <w:numPr>
          <w:ilvl w:val="0"/>
          <w:numId w:val="15"/>
        </w:numPr>
        <w:tabs>
          <w:tab w:val="right" w:leader="underscore" w:pos="9072"/>
        </w:tabs>
        <w:suppressAutoHyphens w:val="0"/>
        <w:rPr>
          <w:rFonts w:cs="Garamond"/>
          <w:lang w:eastAsia="hu-HU"/>
        </w:rPr>
      </w:pPr>
      <w:r w:rsidRPr="005B70EC">
        <w:rPr>
          <w:rFonts w:ascii="Garamond" w:hAnsi="Garamond" w:cs="Garamond"/>
          <w:lang w:eastAsia="hu-HU"/>
        </w:rPr>
        <w:t>az államháztartásról szóló 2011. évi CXCV. törvény;</w:t>
      </w:r>
    </w:p>
    <w:p w14:paraId="2FF7D0BF" w14:textId="07F77B7D" w:rsidR="00886782" w:rsidRPr="005B70EC" w:rsidRDefault="00886782" w:rsidP="000854DC">
      <w:pPr>
        <w:pStyle w:val="Listaszerbekezds"/>
        <w:widowControl w:val="0"/>
        <w:numPr>
          <w:ilvl w:val="0"/>
          <w:numId w:val="15"/>
        </w:numPr>
        <w:tabs>
          <w:tab w:val="right" w:leader="underscore" w:pos="9072"/>
        </w:tabs>
        <w:suppressAutoHyphens w:val="0"/>
        <w:rPr>
          <w:rFonts w:cs="Garamond"/>
          <w:lang w:eastAsia="hu-HU"/>
        </w:rPr>
      </w:pPr>
      <w:r w:rsidRPr="005B70EC">
        <w:rPr>
          <w:rFonts w:ascii="Garamond" w:hAnsi="Garamond" w:cs="Garamond"/>
          <w:lang w:eastAsia="hu-HU"/>
        </w:rPr>
        <w:t>368/2011. (XII.</w:t>
      </w:r>
      <w:r w:rsidR="00672462">
        <w:rPr>
          <w:rFonts w:ascii="Garamond" w:hAnsi="Garamond" w:cs="Garamond"/>
          <w:lang w:eastAsia="hu-HU"/>
        </w:rPr>
        <w:t xml:space="preserve"> </w:t>
      </w:r>
      <w:r w:rsidRPr="005B70EC">
        <w:rPr>
          <w:rFonts w:ascii="Garamond" w:hAnsi="Garamond" w:cs="Garamond"/>
          <w:lang w:eastAsia="hu-HU"/>
        </w:rPr>
        <w:t>31</w:t>
      </w:r>
      <w:r w:rsidR="00672462">
        <w:rPr>
          <w:rFonts w:ascii="Garamond" w:hAnsi="Garamond" w:cs="Garamond"/>
          <w:lang w:eastAsia="hu-HU"/>
        </w:rPr>
        <w:t>.</w:t>
      </w:r>
      <w:r w:rsidRPr="005B70EC">
        <w:rPr>
          <w:rFonts w:ascii="Garamond" w:hAnsi="Garamond" w:cs="Garamond"/>
          <w:lang w:eastAsia="hu-HU"/>
        </w:rPr>
        <w:t>) Korm. rendelet az államháztartásról szóló törvény végrehajtásáról;</w:t>
      </w:r>
    </w:p>
    <w:p w14:paraId="510FF00D" w14:textId="77777777" w:rsidR="00886782" w:rsidRPr="005B70EC" w:rsidRDefault="00886782" w:rsidP="000854DC">
      <w:pPr>
        <w:pStyle w:val="Listaszerbekezds"/>
        <w:widowControl w:val="0"/>
        <w:numPr>
          <w:ilvl w:val="0"/>
          <w:numId w:val="15"/>
        </w:numPr>
        <w:tabs>
          <w:tab w:val="right" w:leader="underscore" w:pos="9072"/>
        </w:tabs>
        <w:suppressAutoHyphens w:val="0"/>
        <w:rPr>
          <w:rFonts w:cs="Garamond"/>
          <w:lang w:eastAsia="hu-HU"/>
        </w:rPr>
      </w:pPr>
      <w:r>
        <w:rPr>
          <w:rFonts w:ascii="Garamond" w:hAnsi="Garamond" w:cs="Garamond"/>
          <w:lang w:eastAsia="hu-HU"/>
        </w:rPr>
        <w:t>a</w:t>
      </w:r>
      <w:r w:rsidRPr="005B70EC">
        <w:rPr>
          <w:rFonts w:ascii="Garamond" w:hAnsi="Garamond" w:cs="Garamond"/>
          <w:lang w:eastAsia="hu-HU"/>
        </w:rPr>
        <w:t xml:space="preserve"> Polgári Törvénykönyvről szóló 2013. évi V. törvény;</w:t>
      </w:r>
    </w:p>
    <w:p w14:paraId="6B78F331" w14:textId="77777777" w:rsidR="00886782" w:rsidRPr="005B70EC" w:rsidRDefault="00886782" w:rsidP="000854DC">
      <w:pPr>
        <w:pStyle w:val="Listaszerbekezds"/>
        <w:widowControl w:val="0"/>
        <w:numPr>
          <w:ilvl w:val="0"/>
          <w:numId w:val="15"/>
        </w:numPr>
        <w:tabs>
          <w:tab w:val="right" w:leader="underscore" w:pos="9072"/>
        </w:tabs>
        <w:suppressAutoHyphens w:val="0"/>
        <w:rPr>
          <w:rFonts w:cs="Garamond"/>
          <w:lang w:eastAsia="hu-HU"/>
        </w:rPr>
      </w:pPr>
      <w:r>
        <w:rPr>
          <w:rFonts w:ascii="Garamond" w:hAnsi="Garamond" w:cs="Garamond"/>
          <w:lang w:eastAsia="hu-HU"/>
        </w:rPr>
        <w:t>a</w:t>
      </w:r>
      <w:r w:rsidRPr="005B70EC">
        <w:rPr>
          <w:rFonts w:ascii="Garamond" w:hAnsi="Garamond" w:cs="Garamond"/>
          <w:lang w:eastAsia="hu-HU"/>
        </w:rPr>
        <w:t>z általános forgalmi adóról szóló 2007. évi CXXVII. törvény;</w:t>
      </w:r>
    </w:p>
    <w:p w14:paraId="1A16A227" w14:textId="77777777" w:rsidR="00886782" w:rsidRPr="005B70EC" w:rsidRDefault="00886782" w:rsidP="000854DC">
      <w:pPr>
        <w:pStyle w:val="Listaszerbekezds"/>
        <w:widowControl w:val="0"/>
        <w:numPr>
          <w:ilvl w:val="0"/>
          <w:numId w:val="15"/>
        </w:numPr>
        <w:tabs>
          <w:tab w:val="right" w:leader="underscore" w:pos="9072"/>
        </w:tabs>
        <w:suppressAutoHyphens w:val="0"/>
        <w:rPr>
          <w:rFonts w:cs="Garamond"/>
          <w:lang w:eastAsia="hu-HU"/>
        </w:rPr>
      </w:pPr>
      <w:r w:rsidRPr="005B70EC">
        <w:rPr>
          <w:rFonts w:ascii="Garamond" w:hAnsi="Garamond" w:cs="Garamond"/>
          <w:lang w:eastAsia="hu-HU"/>
        </w:rPr>
        <w:t>2003. évi XCII. törvény az adózás rendjéről;</w:t>
      </w:r>
    </w:p>
    <w:p w14:paraId="715775AD" w14:textId="0499C731" w:rsidR="00886782" w:rsidRPr="005B70EC" w:rsidRDefault="00886782" w:rsidP="000854DC">
      <w:pPr>
        <w:pStyle w:val="Listaszerbekezds"/>
        <w:widowControl w:val="0"/>
        <w:numPr>
          <w:ilvl w:val="0"/>
          <w:numId w:val="15"/>
        </w:numPr>
        <w:tabs>
          <w:tab w:val="right" w:leader="underscore" w:pos="9072"/>
        </w:tabs>
        <w:suppressAutoHyphens w:val="0"/>
        <w:rPr>
          <w:rFonts w:cs="Garamond"/>
          <w:lang w:eastAsia="hu-HU"/>
        </w:rPr>
      </w:pPr>
      <w:r w:rsidRPr="005B70EC">
        <w:rPr>
          <w:rFonts w:ascii="Garamond" w:hAnsi="Garamond" w:cs="Garamond"/>
          <w:lang w:eastAsia="hu-HU"/>
        </w:rPr>
        <w:t>272/2014. (XI.</w:t>
      </w:r>
      <w:r w:rsidR="00672462">
        <w:rPr>
          <w:rFonts w:ascii="Garamond" w:hAnsi="Garamond" w:cs="Garamond"/>
          <w:lang w:eastAsia="hu-HU"/>
        </w:rPr>
        <w:t xml:space="preserve"> </w:t>
      </w:r>
      <w:r w:rsidRPr="005B70EC">
        <w:rPr>
          <w:rFonts w:ascii="Garamond" w:hAnsi="Garamond" w:cs="Garamond"/>
          <w:lang w:eastAsia="hu-HU"/>
        </w:rPr>
        <w:t>5.) Korm. rendelet a 2014–2020 programozási időszakban az egyes európai uniós alapokból származó támogatások felhasználásának rendjéről</w:t>
      </w:r>
    </w:p>
    <w:p w14:paraId="434A60F0" w14:textId="77777777" w:rsidR="00A2391B" w:rsidRDefault="00A2391B" w:rsidP="00A2391B">
      <w:pPr>
        <w:rPr>
          <w:rFonts w:ascii="Garamond" w:hAnsi="Garamond"/>
        </w:rPr>
      </w:pPr>
    </w:p>
    <w:p w14:paraId="1775B108" w14:textId="77777777" w:rsidR="00C353C7" w:rsidRPr="00270AC3" w:rsidRDefault="00C353C7" w:rsidP="00A2391B">
      <w:pPr>
        <w:rPr>
          <w:rFonts w:ascii="Garamond" w:hAnsi="Garamond"/>
        </w:rPr>
      </w:pPr>
    </w:p>
    <w:p w14:paraId="19152B38" w14:textId="77777777" w:rsidR="00081D31" w:rsidRPr="00270AC3" w:rsidRDefault="005C26C7" w:rsidP="00A2391B">
      <w:pPr>
        <w:pStyle w:val="Cmsor1"/>
        <w:jc w:val="both"/>
        <w:rPr>
          <w:rFonts w:ascii="Garamond" w:hAnsi="Garamond"/>
          <w:i/>
          <w:sz w:val="24"/>
          <w:szCs w:val="24"/>
          <w:u w:val="single"/>
        </w:rPr>
      </w:pPr>
      <w:bookmarkStart w:id="10" w:name="_Toc485281302"/>
      <w:r w:rsidRPr="00270AC3">
        <w:rPr>
          <w:rFonts w:ascii="Garamond" w:hAnsi="Garamond"/>
          <w:i/>
          <w:sz w:val="24"/>
          <w:szCs w:val="24"/>
          <w:u w:val="single"/>
        </w:rPr>
        <w:t>A</w:t>
      </w:r>
      <w:r w:rsidR="003F30B8" w:rsidRPr="00270AC3">
        <w:rPr>
          <w:rFonts w:ascii="Garamond" w:hAnsi="Garamond"/>
          <w:i/>
          <w:sz w:val="24"/>
          <w:szCs w:val="24"/>
          <w:u w:val="single"/>
        </w:rPr>
        <w:t>nnak meghatározását, hogy az ajánlattevő tehet-e többváltozatú (alternatív) ajánlatot, valami</w:t>
      </w:r>
      <w:r w:rsidR="00087E3C" w:rsidRPr="00270AC3">
        <w:rPr>
          <w:rFonts w:ascii="Garamond" w:hAnsi="Garamond"/>
          <w:i/>
          <w:sz w:val="24"/>
          <w:szCs w:val="24"/>
          <w:u w:val="single"/>
        </w:rPr>
        <w:t xml:space="preserve">nt a </w:t>
      </w:r>
      <w:proofErr w:type="spellStart"/>
      <w:r w:rsidR="00087E3C" w:rsidRPr="00270AC3">
        <w:rPr>
          <w:rFonts w:ascii="Garamond" w:hAnsi="Garamond"/>
          <w:i/>
          <w:sz w:val="24"/>
          <w:szCs w:val="24"/>
          <w:u w:val="single"/>
        </w:rPr>
        <w:t>részajánlattételi</w:t>
      </w:r>
      <w:proofErr w:type="spellEnd"/>
      <w:r w:rsidR="00087E3C" w:rsidRPr="00270AC3">
        <w:rPr>
          <w:rFonts w:ascii="Garamond" w:hAnsi="Garamond"/>
          <w:i/>
          <w:sz w:val="24"/>
          <w:szCs w:val="24"/>
          <w:u w:val="single"/>
        </w:rPr>
        <w:t xml:space="preserve"> lehetőségre vonatkozó előírás</w:t>
      </w:r>
      <w:r w:rsidR="00372852" w:rsidRPr="00270AC3">
        <w:rPr>
          <w:rFonts w:ascii="Garamond" w:hAnsi="Garamond"/>
          <w:i/>
          <w:sz w:val="24"/>
          <w:szCs w:val="24"/>
          <w:u w:val="single"/>
        </w:rPr>
        <w:t>:</w:t>
      </w:r>
      <w:bookmarkEnd w:id="10"/>
    </w:p>
    <w:p w14:paraId="5C27B65E" w14:textId="77777777" w:rsidR="00081D31" w:rsidRPr="00270AC3" w:rsidRDefault="00081D31" w:rsidP="00555D1B">
      <w:pPr>
        <w:widowControl w:val="0"/>
        <w:suppressAutoHyphens w:val="0"/>
        <w:ind w:left="567"/>
        <w:rPr>
          <w:rFonts w:ascii="Garamond" w:hAnsi="Garamond" w:cs="Garamond"/>
        </w:rPr>
      </w:pPr>
    </w:p>
    <w:p w14:paraId="7A8C28BC" w14:textId="77777777" w:rsidR="00087E3C" w:rsidRPr="00270AC3" w:rsidRDefault="00087E3C" w:rsidP="000854DC">
      <w:pPr>
        <w:widowControl w:val="0"/>
        <w:numPr>
          <w:ilvl w:val="1"/>
          <w:numId w:val="5"/>
        </w:numPr>
        <w:tabs>
          <w:tab w:val="left" w:pos="1701"/>
        </w:tabs>
        <w:suppressAutoHyphens w:val="0"/>
        <w:ind w:left="1701" w:hanging="1134"/>
        <w:rPr>
          <w:rFonts w:ascii="Garamond" w:hAnsi="Garamond" w:cs="Garamond"/>
          <w:b/>
          <w:bCs/>
        </w:rPr>
      </w:pPr>
      <w:r w:rsidRPr="00270AC3">
        <w:rPr>
          <w:rFonts w:ascii="Garamond" w:hAnsi="Garamond" w:cs="Garamond"/>
          <w:b/>
          <w:bCs/>
        </w:rPr>
        <w:t>Többváltozatú (alternatív) ajánlat:</w:t>
      </w:r>
    </w:p>
    <w:p w14:paraId="6E03A669" w14:textId="77777777" w:rsidR="00372852" w:rsidRPr="00270AC3" w:rsidRDefault="00146E2D" w:rsidP="00F07A10">
      <w:pPr>
        <w:widowControl w:val="0"/>
        <w:suppressAutoHyphens w:val="0"/>
        <w:spacing w:before="180"/>
        <w:ind w:left="1701"/>
        <w:rPr>
          <w:rFonts w:ascii="Garamond" w:hAnsi="Garamond" w:cs="Garamond"/>
        </w:rPr>
      </w:pPr>
      <w:r w:rsidRPr="00270AC3">
        <w:rPr>
          <w:rFonts w:ascii="Garamond" w:hAnsi="Garamond" w:cs="Garamond"/>
        </w:rPr>
        <w:t>Ajánlattevő nem tehet többváltozatú ajánlatot.</w:t>
      </w:r>
    </w:p>
    <w:p w14:paraId="1D13FC90" w14:textId="77777777" w:rsidR="00087E3C" w:rsidRPr="00270AC3" w:rsidRDefault="00087E3C" w:rsidP="00555D1B">
      <w:pPr>
        <w:widowControl w:val="0"/>
        <w:suppressAutoHyphens w:val="0"/>
        <w:ind w:left="1145" w:firstLine="142"/>
        <w:rPr>
          <w:rFonts w:ascii="Garamond" w:hAnsi="Garamond" w:cs="Garamond"/>
        </w:rPr>
      </w:pPr>
    </w:p>
    <w:p w14:paraId="22CCE1E0" w14:textId="77777777" w:rsidR="00087E3C" w:rsidRPr="00270AC3" w:rsidRDefault="00087E3C" w:rsidP="000854DC">
      <w:pPr>
        <w:widowControl w:val="0"/>
        <w:numPr>
          <w:ilvl w:val="1"/>
          <w:numId w:val="5"/>
        </w:numPr>
        <w:tabs>
          <w:tab w:val="left" w:pos="1701"/>
        </w:tabs>
        <w:suppressAutoHyphens w:val="0"/>
        <w:ind w:left="1701" w:hanging="1134"/>
        <w:rPr>
          <w:rFonts w:ascii="Garamond" w:hAnsi="Garamond" w:cs="Garamond"/>
          <w:b/>
          <w:bCs/>
        </w:rPr>
      </w:pPr>
      <w:proofErr w:type="spellStart"/>
      <w:r w:rsidRPr="00270AC3">
        <w:rPr>
          <w:rFonts w:ascii="Garamond" w:hAnsi="Garamond" w:cs="Garamond"/>
          <w:b/>
          <w:bCs/>
        </w:rPr>
        <w:t>Részajánlattételi</w:t>
      </w:r>
      <w:proofErr w:type="spellEnd"/>
      <w:r w:rsidRPr="00270AC3">
        <w:rPr>
          <w:rFonts w:ascii="Garamond" w:hAnsi="Garamond" w:cs="Garamond"/>
          <w:b/>
          <w:bCs/>
        </w:rPr>
        <w:t xml:space="preserve"> lehetőség:</w:t>
      </w:r>
    </w:p>
    <w:p w14:paraId="290225BE" w14:textId="77777777" w:rsidR="00804FA5" w:rsidRPr="00270AC3" w:rsidRDefault="00804FA5" w:rsidP="00F07A10">
      <w:pPr>
        <w:widowControl w:val="0"/>
        <w:suppressAutoHyphens w:val="0"/>
        <w:spacing w:before="180"/>
        <w:ind w:left="1701"/>
        <w:rPr>
          <w:rFonts w:ascii="Garamond" w:hAnsi="Garamond" w:cs="Garamond"/>
          <w:bCs/>
        </w:rPr>
      </w:pPr>
      <w:r w:rsidRPr="00270AC3">
        <w:rPr>
          <w:rFonts w:ascii="Garamond" w:hAnsi="Garamond" w:cs="Garamond"/>
          <w:bCs/>
        </w:rPr>
        <w:t xml:space="preserve">Ajánlatkérő tárgyi beszerzési eljárás vonatkozásában </w:t>
      </w:r>
      <w:r w:rsidR="00DE17ED" w:rsidRPr="00270AC3">
        <w:rPr>
          <w:rFonts w:ascii="Garamond" w:hAnsi="Garamond" w:cs="Garamond"/>
          <w:bCs/>
        </w:rPr>
        <w:t xml:space="preserve">nem teszi </w:t>
      </w:r>
      <w:r w:rsidR="00977E60" w:rsidRPr="00270AC3">
        <w:rPr>
          <w:rFonts w:ascii="Garamond" w:hAnsi="Garamond" w:cs="Garamond"/>
          <w:bCs/>
        </w:rPr>
        <w:t>lehetővé</w:t>
      </w:r>
      <w:r w:rsidR="00170797" w:rsidRPr="00270AC3">
        <w:rPr>
          <w:rFonts w:ascii="Garamond" w:hAnsi="Garamond" w:cs="Garamond"/>
          <w:bCs/>
        </w:rPr>
        <w:t xml:space="preserve"> </w:t>
      </w:r>
      <w:r w:rsidR="00A136AD" w:rsidRPr="00270AC3">
        <w:rPr>
          <w:rFonts w:ascii="Garamond" w:hAnsi="Garamond" w:cs="Garamond"/>
          <w:bCs/>
        </w:rPr>
        <w:t>részajánlatok tételét</w:t>
      </w:r>
      <w:r w:rsidR="00896EFC">
        <w:rPr>
          <w:rFonts w:ascii="Garamond" w:hAnsi="Garamond" w:cs="Garamond"/>
          <w:bCs/>
        </w:rPr>
        <w:t xml:space="preserve">. </w:t>
      </w:r>
    </w:p>
    <w:p w14:paraId="526EBBEB" w14:textId="77777777" w:rsidR="00A136AD" w:rsidRPr="00270AC3" w:rsidRDefault="00A136AD" w:rsidP="00F07A10">
      <w:pPr>
        <w:widowControl w:val="0"/>
        <w:suppressAutoHyphens w:val="0"/>
        <w:spacing w:before="180"/>
        <w:ind w:left="1701"/>
        <w:rPr>
          <w:rFonts w:ascii="Garamond" w:hAnsi="Garamond" w:cs="Garamond"/>
          <w:bCs/>
        </w:rPr>
      </w:pPr>
    </w:p>
    <w:p w14:paraId="7D2C14AA" w14:textId="77777777" w:rsidR="00081D31" w:rsidRPr="00270AC3" w:rsidRDefault="00081D31" w:rsidP="00A136AD">
      <w:pPr>
        <w:widowControl w:val="0"/>
        <w:suppressAutoHyphens w:val="0"/>
        <w:rPr>
          <w:rFonts w:ascii="Garamond" w:hAnsi="Garamond" w:cs="Garamond"/>
        </w:rPr>
      </w:pPr>
    </w:p>
    <w:p w14:paraId="1F21A5FC" w14:textId="77777777" w:rsidR="00372852" w:rsidRPr="00270AC3" w:rsidRDefault="00087E3C" w:rsidP="00555D1B">
      <w:pPr>
        <w:pStyle w:val="Cmsor1"/>
        <w:tabs>
          <w:tab w:val="clear" w:pos="432"/>
        </w:tabs>
        <w:ind w:left="567" w:hanging="567"/>
        <w:jc w:val="both"/>
        <w:rPr>
          <w:rFonts w:ascii="Garamond" w:hAnsi="Garamond" w:cs="Garamond"/>
          <w:bCs w:val="0"/>
          <w:i/>
          <w:sz w:val="24"/>
          <w:szCs w:val="24"/>
          <w:u w:val="single"/>
        </w:rPr>
      </w:pPr>
      <w:bookmarkStart w:id="11" w:name="_Toc485281303"/>
      <w:r w:rsidRPr="00270AC3">
        <w:rPr>
          <w:rFonts w:ascii="Garamond" w:hAnsi="Garamond" w:cs="Garamond"/>
          <w:bCs w:val="0"/>
          <w:i/>
          <w:sz w:val="24"/>
          <w:szCs w:val="24"/>
          <w:u w:val="single"/>
        </w:rPr>
        <w:t>Az ajánlatok értékelési szempontja:</w:t>
      </w:r>
      <w:bookmarkEnd w:id="11"/>
    </w:p>
    <w:p w14:paraId="68E9817F" w14:textId="77777777" w:rsidR="00087E3C" w:rsidRPr="00270AC3" w:rsidRDefault="00087E3C" w:rsidP="00555D1B">
      <w:pPr>
        <w:widowControl w:val="0"/>
        <w:suppressAutoHyphens w:val="0"/>
        <w:ind w:left="567"/>
        <w:rPr>
          <w:rFonts w:ascii="Garamond" w:hAnsi="Garamond" w:cs="Garamond"/>
        </w:rPr>
      </w:pPr>
    </w:p>
    <w:p w14:paraId="6119D3E1" w14:textId="77777777" w:rsidR="00AB3EB6" w:rsidRPr="00CF0A22" w:rsidRDefault="00AB3EB6" w:rsidP="00AB3EB6">
      <w:pPr>
        <w:widowControl w:val="0"/>
        <w:suppressAutoHyphens w:val="0"/>
        <w:ind w:left="567"/>
        <w:rPr>
          <w:rFonts w:ascii="Garamond" w:hAnsi="Garamond" w:cs="Garamond"/>
        </w:rPr>
      </w:pPr>
      <w:r w:rsidRPr="00270AC3">
        <w:rPr>
          <w:rFonts w:ascii="Garamond" w:hAnsi="Garamond" w:cs="Garamond"/>
        </w:rPr>
        <w:t xml:space="preserve">Ajánlatkérő tárgyi beszerzési eljárás </w:t>
      </w:r>
      <w:r w:rsidRPr="00CF0A22">
        <w:rPr>
          <w:rFonts w:ascii="Garamond" w:hAnsi="Garamond" w:cs="Garamond"/>
        </w:rPr>
        <w:t>esetében a benyújtott ajánlatokat a legalacsonyabb ár elve alapján értékeli.</w:t>
      </w:r>
    </w:p>
    <w:p w14:paraId="36E24A69" w14:textId="77777777" w:rsidR="00C30081" w:rsidRPr="00CF0A22" w:rsidRDefault="00C30081" w:rsidP="00AB3EB6">
      <w:pPr>
        <w:widowControl w:val="0"/>
        <w:suppressAutoHyphens w:val="0"/>
        <w:rPr>
          <w:rFonts w:ascii="Garamond" w:hAnsi="Garamond" w:cs="Garamond"/>
        </w:rPr>
      </w:pPr>
    </w:p>
    <w:p w14:paraId="224D78A9" w14:textId="77777777" w:rsidR="00C30081" w:rsidRDefault="00AB3EB6" w:rsidP="00C30081">
      <w:pPr>
        <w:widowControl w:val="0"/>
        <w:suppressAutoHyphens w:val="0"/>
        <w:ind w:left="567"/>
        <w:rPr>
          <w:rFonts w:ascii="Garamond" w:hAnsi="Garamond" w:cs="Garamond"/>
        </w:rPr>
      </w:pPr>
      <w:r w:rsidRPr="00CF0A22">
        <w:rPr>
          <w:rFonts w:ascii="Garamond" w:hAnsi="Garamond" w:cs="Garamond"/>
        </w:rPr>
        <w:t>A</w:t>
      </w:r>
      <w:r w:rsidR="00C30081" w:rsidRPr="00CF0A22">
        <w:rPr>
          <w:rFonts w:ascii="Garamond" w:hAnsi="Garamond" w:cs="Garamond"/>
        </w:rPr>
        <w:t xml:space="preserve"> legalacsonyabb ár értékelési szempontja esetében</w:t>
      </w:r>
      <w:r w:rsidR="00EA4FE7">
        <w:rPr>
          <w:rFonts w:ascii="Garamond" w:hAnsi="Garamond" w:cs="Garamond"/>
        </w:rPr>
        <w:t xml:space="preserve"> azonos ajánlatok beérkezése esetén</w:t>
      </w:r>
      <w:r w:rsidR="00C30081" w:rsidRPr="00CF0A22">
        <w:rPr>
          <w:rFonts w:ascii="Garamond" w:hAnsi="Garamond" w:cs="Garamond"/>
        </w:rPr>
        <w:t xml:space="preserve"> közjegyző jelenlétében tartott sorsolás alapján választ az </w:t>
      </w:r>
      <w:r w:rsidR="00EA4FE7">
        <w:rPr>
          <w:rFonts w:ascii="Garamond" w:hAnsi="Garamond" w:cs="Garamond"/>
        </w:rPr>
        <w:t>A</w:t>
      </w:r>
      <w:r w:rsidR="00C30081" w:rsidRPr="00CF0A22">
        <w:rPr>
          <w:rFonts w:ascii="Garamond" w:hAnsi="Garamond" w:cs="Garamond"/>
        </w:rPr>
        <w:t>jánlatkérő a legalacsonyabb összegű ajánlatok között.</w:t>
      </w:r>
      <w:r w:rsidR="00C30081" w:rsidRPr="00C30081">
        <w:rPr>
          <w:rFonts w:ascii="Garamond" w:hAnsi="Garamond" w:cs="Garamond"/>
        </w:rPr>
        <w:t xml:space="preserve"> </w:t>
      </w:r>
    </w:p>
    <w:p w14:paraId="4225C4F5" w14:textId="77777777" w:rsidR="001A3B84" w:rsidRDefault="001A3B84" w:rsidP="00C30081">
      <w:pPr>
        <w:widowControl w:val="0"/>
        <w:suppressAutoHyphens w:val="0"/>
        <w:ind w:left="567"/>
        <w:rPr>
          <w:rFonts w:ascii="Garamond" w:hAnsi="Garamond" w:cs="Garamond"/>
        </w:rPr>
      </w:pPr>
    </w:p>
    <w:p w14:paraId="4401A0AE" w14:textId="3E9EF094" w:rsidR="001A3B84" w:rsidRPr="001A3B84" w:rsidRDefault="001A3B84" w:rsidP="001A3B84">
      <w:pPr>
        <w:pStyle w:val="Cmsor1"/>
        <w:tabs>
          <w:tab w:val="clear" w:pos="432"/>
        </w:tabs>
        <w:ind w:left="567" w:hanging="567"/>
        <w:jc w:val="both"/>
        <w:rPr>
          <w:rFonts w:ascii="Garamond" w:hAnsi="Garamond" w:cs="Garamond"/>
          <w:bCs w:val="0"/>
          <w:i/>
          <w:sz w:val="24"/>
          <w:szCs w:val="24"/>
          <w:u w:val="single"/>
        </w:rPr>
      </w:pPr>
      <w:bookmarkStart w:id="12" w:name="_Toc485281304"/>
      <w:r w:rsidRPr="001A3B84">
        <w:rPr>
          <w:rFonts w:ascii="Garamond" w:hAnsi="Garamond" w:cs="Garamond"/>
          <w:bCs w:val="0"/>
          <w:i/>
          <w:sz w:val="24"/>
          <w:szCs w:val="24"/>
          <w:u w:val="single"/>
        </w:rPr>
        <w:t>Az ajánlatok elbírálása:</w:t>
      </w:r>
      <w:bookmarkEnd w:id="12"/>
    </w:p>
    <w:p w14:paraId="0D7DFC7F" w14:textId="77777777" w:rsidR="001A3B84" w:rsidRPr="001A3B84" w:rsidRDefault="001A3B84" w:rsidP="001A3B84">
      <w:pPr>
        <w:widowControl w:val="0"/>
        <w:suppressAutoHyphens w:val="0"/>
        <w:ind w:left="567"/>
        <w:rPr>
          <w:rFonts w:ascii="Garamond" w:hAnsi="Garamond" w:cs="Garamond"/>
        </w:rPr>
      </w:pPr>
    </w:p>
    <w:p w14:paraId="354C39FA" w14:textId="2C896F19" w:rsidR="001A3B84" w:rsidRPr="001A3B84" w:rsidRDefault="001A3B84" w:rsidP="001A3B84">
      <w:pPr>
        <w:widowControl w:val="0"/>
        <w:suppressAutoHyphens w:val="0"/>
        <w:ind w:left="567"/>
        <w:rPr>
          <w:rFonts w:ascii="Garamond" w:hAnsi="Garamond" w:cs="Garamond"/>
        </w:rPr>
      </w:pPr>
      <w:r w:rsidRPr="001A3B84">
        <w:rPr>
          <w:rFonts w:ascii="Garamond" w:hAnsi="Garamond" w:cs="Garamond"/>
        </w:rPr>
        <w:t>Az Ajánlatkérő az árajánlatkérést három egymástól független felkért Ajánlattevőnek küldi meg. A nyertes az az Ajánlattevő, aki a legalacsonyabb összegű ajánlati árat tüntette fel az ajánlatban (ellenszolgáltatás összege nettó Ft).</w:t>
      </w:r>
    </w:p>
    <w:p w14:paraId="4858FB3E" w14:textId="77777777" w:rsidR="001A3B84" w:rsidRPr="001A3B84" w:rsidRDefault="001A3B84" w:rsidP="001A3B84">
      <w:pPr>
        <w:widowControl w:val="0"/>
        <w:suppressAutoHyphens w:val="0"/>
        <w:ind w:left="567"/>
        <w:rPr>
          <w:rFonts w:ascii="Garamond" w:hAnsi="Garamond" w:cs="Garamond"/>
        </w:rPr>
      </w:pPr>
    </w:p>
    <w:p w14:paraId="18AB680C" w14:textId="77777777" w:rsidR="001A3B84" w:rsidRPr="00F60B91" w:rsidRDefault="001A3B84" w:rsidP="001A3B84">
      <w:pPr>
        <w:widowControl w:val="0"/>
        <w:suppressAutoHyphens w:val="0"/>
        <w:ind w:left="567"/>
        <w:rPr>
          <w:rFonts w:ascii="Garamond" w:hAnsi="Garamond" w:cs="Garamond"/>
        </w:rPr>
      </w:pPr>
      <w:r w:rsidRPr="00F60B91">
        <w:rPr>
          <w:rFonts w:ascii="Garamond" w:hAnsi="Garamond" w:cs="Garamond"/>
          <w:b/>
        </w:rPr>
        <w:t>Az eljárás csak akkor tekinthető eredményesnek, ha arra legalább három ajánlat érkezett be</w:t>
      </w:r>
      <w:r w:rsidRPr="00F60B91">
        <w:rPr>
          <w:rFonts w:ascii="Garamond" w:hAnsi="Garamond" w:cs="Garamond"/>
        </w:rPr>
        <w:t>.</w:t>
      </w:r>
    </w:p>
    <w:p w14:paraId="02C344C4" w14:textId="77777777" w:rsidR="001A3B84" w:rsidRPr="001A3B84" w:rsidRDefault="001A3B84" w:rsidP="001A3B84">
      <w:pPr>
        <w:widowControl w:val="0"/>
        <w:suppressAutoHyphens w:val="0"/>
        <w:ind w:left="567"/>
        <w:rPr>
          <w:rFonts w:ascii="Garamond" w:hAnsi="Garamond" w:cs="Garamond"/>
        </w:rPr>
      </w:pPr>
    </w:p>
    <w:p w14:paraId="3E01C6A4" w14:textId="1831D3B8" w:rsidR="001A3B84" w:rsidRDefault="001A3B84" w:rsidP="001A3B84">
      <w:pPr>
        <w:widowControl w:val="0"/>
        <w:suppressAutoHyphens w:val="0"/>
        <w:ind w:left="567"/>
        <w:rPr>
          <w:rFonts w:ascii="Garamond" w:hAnsi="Garamond" w:cs="Garamond"/>
        </w:rPr>
      </w:pPr>
      <w:r w:rsidRPr="001A3B84">
        <w:rPr>
          <w:rFonts w:ascii="Garamond" w:hAnsi="Garamond" w:cs="Garamond"/>
        </w:rPr>
        <w:t>A Ptk. 6:74. § (2) bekezdése alapján Ajánlatkérő nem köteles szerződést kötni a legkedvezőbb ajánlatot benyújtó ajánlattevővel.</w:t>
      </w:r>
    </w:p>
    <w:p w14:paraId="111AAF0F" w14:textId="77777777" w:rsidR="00443D6C" w:rsidRDefault="00443D6C" w:rsidP="00AB3EB6">
      <w:pPr>
        <w:widowControl w:val="0"/>
        <w:suppressAutoHyphens w:val="0"/>
        <w:rPr>
          <w:rFonts w:ascii="Garamond" w:hAnsi="Garamond" w:cs="Garamond"/>
        </w:rPr>
      </w:pPr>
    </w:p>
    <w:p w14:paraId="47BA86C0" w14:textId="77777777" w:rsidR="00C353C7" w:rsidRPr="00270AC3" w:rsidRDefault="00C353C7" w:rsidP="00AB3EB6">
      <w:pPr>
        <w:widowControl w:val="0"/>
        <w:suppressAutoHyphens w:val="0"/>
        <w:rPr>
          <w:rFonts w:ascii="Garamond" w:hAnsi="Garamond" w:cs="Garamond"/>
        </w:rPr>
      </w:pPr>
    </w:p>
    <w:p w14:paraId="59D04558" w14:textId="77777777" w:rsidR="00087E3C" w:rsidRPr="00270AC3" w:rsidRDefault="00087E3C" w:rsidP="00555D1B">
      <w:pPr>
        <w:pStyle w:val="Cmsor1"/>
        <w:tabs>
          <w:tab w:val="clear" w:pos="432"/>
        </w:tabs>
        <w:ind w:left="567" w:hanging="567"/>
        <w:jc w:val="both"/>
        <w:rPr>
          <w:rFonts w:ascii="Garamond" w:hAnsi="Garamond" w:cs="Garamond"/>
          <w:bCs w:val="0"/>
          <w:i/>
          <w:sz w:val="24"/>
          <w:szCs w:val="24"/>
          <w:u w:val="single"/>
        </w:rPr>
      </w:pPr>
      <w:bookmarkStart w:id="13" w:name="_Toc485281305"/>
      <w:r w:rsidRPr="00270AC3">
        <w:rPr>
          <w:rFonts w:ascii="Garamond" w:hAnsi="Garamond" w:cs="Garamond"/>
          <w:bCs w:val="0"/>
          <w:i/>
          <w:sz w:val="24"/>
          <w:szCs w:val="24"/>
          <w:u w:val="single"/>
        </w:rPr>
        <w:t>A kizáró okok és a megkövetelt igazolási mód:</w:t>
      </w:r>
      <w:bookmarkEnd w:id="13"/>
    </w:p>
    <w:p w14:paraId="260139C1" w14:textId="77777777" w:rsidR="00087E3C" w:rsidRPr="00270AC3" w:rsidRDefault="00087E3C" w:rsidP="00555D1B">
      <w:pPr>
        <w:widowControl w:val="0"/>
        <w:suppressAutoHyphens w:val="0"/>
        <w:ind w:left="567"/>
        <w:rPr>
          <w:rFonts w:ascii="Garamond" w:hAnsi="Garamond" w:cs="Garamond"/>
        </w:rPr>
      </w:pPr>
    </w:p>
    <w:p w14:paraId="18117376" w14:textId="7DE8EC8B" w:rsidR="00725B4A" w:rsidRPr="009526C9" w:rsidRDefault="00725B4A" w:rsidP="009526C9">
      <w:pPr>
        <w:pStyle w:val="Listaszerbekezds"/>
        <w:widowControl w:val="0"/>
        <w:numPr>
          <w:ilvl w:val="0"/>
          <w:numId w:val="36"/>
        </w:numPr>
        <w:tabs>
          <w:tab w:val="left" w:pos="1276"/>
        </w:tabs>
        <w:suppressAutoHyphens w:val="0"/>
        <w:rPr>
          <w:rFonts w:ascii="Garamond" w:hAnsi="Garamond" w:cs="Garamond"/>
          <w:b/>
        </w:rPr>
      </w:pPr>
      <w:r w:rsidRPr="009526C9">
        <w:rPr>
          <w:rFonts w:ascii="Garamond" w:hAnsi="Garamond" w:cs="Garamond"/>
          <w:b/>
        </w:rPr>
        <w:t>Az előírt kizáró okok:</w:t>
      </w:r>
    </w:p>
    <w:p w14:paraId="7087413E" w14:textId="77777777" w:rsidR="005A5638" w:rsidRPr="00270AC3" w:rsidRDefault="005A5638" w:rsidP="005A5638">
      <w:pPr>
        <w:widowControl w:val="0"/>
        <w:suppressAutoHyphens w:val="0"/>
        <w:ind w:left="567" w:firstLine="709"/>
        <w:rPr>
          <w:rFonts w:ascii="Garamond" w:hAnsi="Garamond" w:cs="Garamond"/>
        </w:rPr>
      </w:pPr>
    </w:p>
    <w:p w14:paraId="0FDEDD64" w14:textId="77777777" w:rsidR="00EC4E38" w:rsidRDefault="00EC4E38" w:rsidP="00965FFD">
      <w:pPr>
        <w:widowControl w:val="0"/>
        <w:suppressAutoHyphens w:val="0"/>
        <w:ind w:left="1287"/>
        <w:rPr>
          <w:rFonts w:ascii="Garamond" w:hAnsi="Garamond" w:cs="Garamond"/>
        </w:rPr>
      </w:pPr>
      <w:r w:rsidRPr="00270AC3">
        <w:rPr>
          <w:rFonts w:ascii="Garamond" w:hAnsi="Garamond" w:cs="Garamond"/>
        </w:rPr>
        <w:t>Az eljárásban nem lehet ajánlattevő, alvállalkozó és nem vehet részt az alkalmasság igazolásában olyan gazdasági s</w:t>
      </w:r>
      <w:r w:rsidR="00ED6923" w:rsidRPr="00270AC3">
        <w:rPr>
          <w:rFonts w:ascii="Garamond" w:hAnsi="Garamond" w:cs="Garamond"/>
        </w:rPr>
        <w:t>zereplő, aki</w:t>
      </w:r>
    </w:p>
    <w:p w14:paraId="73DFEE29" w14:textId="77777777" w:rsidR="000041C0" w:rsidRDefault="000041C0" w:rsidP="000041C0">
      <w:pPr>
        <w:widowControl w:val="0"/>
        <w:suppressAutoHyphens w:val="0"/>
        <w:ind w:left="1287"/>
        <w:rPr>
          <w:rFonts w:ascii="Garamond" w:hAnsi="Garamond" w:cs="Garamond"/>
        </w:rPr>
      </w:pPr>
    </w:p>
    <w:p w14:paraId="1CFD8C90" w14:textId="382588EF" w:rsidR="000041C0" w:rsidRPr="000041C0" w:rsidRDefault="00017BB9" w:rsidP="000041C0">
      <w:pPr>
        <w:widowControl w:val="0"/>
        <w:suppressAutoHyphens w:val="0"/>
        <w:ind w:left="1287"/>
        <w:rPr>
          <w:rFonts w:ascii="Garamond" w:hAnsi="Garamond" w:cs="Garamond"/>
        </w:rPr>
      </w:pPr>
      <w:r>
        <w:rPr>
          <w:rFonts w:ascii="Garamond" w:hAnsi="Garamond" w:cs="Garamond"/>
          <w:i/>
          <w:iCs/>
        </w:rPr>
        <w:t>a</w:t>
      </w:r>
      <w:r w:rsidR="000041C0" w:rsidRPr="000041C0">
        <w:rPr>
          <w:rFonts w:ascii="Garamond" w:hAnsi="Garamond" w:cs="Garamond"/>
          <w:i/>
          <w:iCs/>
        </w:rPr>
        <w:t>) </w:t>
      </w:r>
      <w:r w:rsidR="000041C0" w:rsidRPr="000041C0">
        <w:rPr>
          <w:rFonts w:ascii="Garamond" w:hAnsi="Garamond" w:cs="Garamond"/>
        </w:rPr>
        <w:t>egy évnél régebben lejárt adó-, vámfizetési vagy társadalombiztosítási járulékfizetési kötelezettségének nem tett eleget, kivéve, ha tartozását és az esetleges kamatot és bírságot az ajánlat benyújtásának időpontjáig megfizette vagy ezek megfizetésére halasztást kapott;</w:t>
      </w:r>
    </w:p>
    <w:p w14:paraId="46064116" w14:textId="1302FB10" w:rsidR="000041C0" w:rsidRDefault="00017BB9" w:rsidP="000041C0">
      <w:pPr>
        <w:widowControl w:val="0"/>
        <w:suppressAutoHyphens w:val="0"/>
        <w:ind w:left="1287"/>
        <w:rPr>
          <w:rFonts w:ascii="Garamond" w:hAnsi="Garamond" w:cs="Garamond"/>
        </w:rPr>
      </w:pPr>
      <w:r>
        <w:rPr>
          <w:rFonts w:ascii="Garamond" w:hAnsi="Garamond" w:cs="Garamond"/>
          <w:i/>
          <w:iCs/>
        </w:rPr>
        <w:t>b</w:t>
      </w:r>
      <w:r w:rsidR="000041C0" w:rsidRPr="000041C0">
        <w:rPr>
          <w:rFonts w:ascii="Garamond" w:hAnsi="Garamond" w:cs="Garamond"/>
          <w:i/>
          <w:iCs/>
        </w:rPr>
        <w:t>) </w:t>
      </w:r>
      <w:r w:rsidR="000041C0" w:rsidRPr="000041C0">
        <w:rPr>
          <w:rFonts w:ascii="Garamond" w:hAnsi="Garamond" w:cs="Garamond"/>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7B1D7338" w14:textId="77777777" w:rsidR="00017BB9" w:rsidRPr="000041C0" w:rsidRDefault="00017BB9" w:rsidP="000041C0">
      <w:pPr>
        <w:widowControl w:val="0"/>
        <w:suppressAutoHyphens w:val="0"/>
        <w:ind w:left="1287"/>
        <w:rPr>
          <w:rFonts w:ascii="Garamond" w:hAnsi="Garamond" w:cs="Garamond"/>
        </w:rPr>
      </w:pPr>
    </w:p>
    <w:p w14:paraId="41F7DF67" w14:textId="77777777" w:rsidR="00725B4A" w:rsidRPr="00270AC3" w:rsidRDefault="00725B4A" w:rsidP="009526C9">
      <w:pPr>
        <w:pStyle w:val="Listaszerbekezds"/>
        <w:widowControl w:val="0"/>
        <w:numPr>
          <w:ilvl w:val="0"/>
          <w:numId w:val="36"/>
        </w:numPr>
        <w:tabs>
          <w:tab w:val="left" w:pos="1276"/>
        </w:tabs>
        <w:suppressAutoHyphens w:val="0"/>
        <w:rPr>
          <w:rFonts w:ascii="Garamond" w:hAnsi="Garamond" w:cs="Garamond"/>
          <w:b/>
        </w:rPr>
      </w:pPr>
      <w:r w:rsidRPr="00270AC3">
        <w:rPr>
          <w:rFonts w:ascii="Garamond" w:hAnsi="Garamond" w:cs="Garamond"/>
          <w:b/>
        </w:rPr>
        <w:t>Az előírt kizáró okok igazolási módja:</w:t>
      </w:r>
    </w:p>
    <w:p w14:paraId="5D42491C" w14:textId="77777777" w:rsidR="00725B4A" w:rsidRPr="00270AC3" w:rsidRDefault="00725B4A" w:rsidP="00555D1B">
      <w:pPr>
        <w:widowControl w:val="0"/>
        <w:suppressAutoHyphens w:val="0"/>
        <w:ind w:left="567"/>
        <w:rPr>
          <w:rFonts w:ascii="Garamond" w:hAnsi="Garamond" w:cs="Garamond"/>
        </w:rPr>
      </w:pPr>
    </w:p>
    <w:p w14:paraId="52FB9714" w14:textId="77777777" w:rsidR="00EC4E38" w:rsidRPr="00270AC3" w:rsidRDefault="00EC4E38" w:rsidP="00965FFD">
      <w:pPr>
        <w:widowControl w:val="0"/>
        <w:suppressAutoHyphens w:val="0"/>
        <w:ind w:left="1276"/>
        <w:rPr>
          <w:rFonts w:ascii="Garamond" w:hAnsi="Garamond" w:cs="Garamond"/>
        </w:rPr>
      </w:pPr>
      <w:r w:rsidRPr="00270AC3">
        <w:rPr>
          <w:rFonts w:ascii="Garamond" w:hAnsi="Garamond" w:cs="Garamond"/>
        </w:rPr>
        <w:t xml:space="preserve">Ajánlattevőnek csatolnia kell a kizáró okok fenn nem állásáról szóló </w:t>
      </w:r>
      <w:r w:rsidR="000041C0">
        <w:rPr>
          <w:rFonts w:ascii="Garamond" w:hAnsi="Garamond" w:cs="Garamond"/>
        </w:rPr>
        <w:t xml:space="preserve">cégszerűen aláírt </w:t>
      </w:r>
      <w:r w:rsidRPr="00270AC3">
        <w:rPr>
          <w:rFonts w:ascii="Garamond" w:hAnsi="Garamond" w:cs="Garamond"/>
        </w:rPr>
        <w:t>nyilatkozatát</w:t>
      </w:r>
      <w:r w:rsidR="00EA4FE7">
        <w:rPr>
          <w:rFonts w:ascii="Garamond" w:hAnsi="Garamond" w:cs="Garamond"/>
        </w:rPr>
        <w:t>, melynek keltezése nem lehet korábbi jelen ajánlattételi felhívás megküldésének időpontjánál.</w:t>
      </w:r>
    </w:p>
    <w:p w14:paraId="18DFC74A" w14:textId="77777777" w:rsidR="00A2391B" w:rsidRDefault="00A2391B" w:rsidP="006F1A3E">
      <w:pPr>
        <w:widowControl w:val="0"/>
        <w:tabs>
          <w:tab w:val="left" w:pos="1540"/>
        </w:tabs>
        <w:suppressAutoHyphens w:val="0"/>
        <w:rPr>
          <w:rFonts w:ascii="Garamond" w:hAnsi="Garamond" w:cs="Garamond"/>
        </w:rPr>
      </w:pPr>
    </w:p>
    <w:p w14:paraId="5BED205F" w14:textId="77777777" w:rsidR="00C353C7" w:rsidRPr="00270AC3" w:rsidRDefault="00C353C7" w:rsidP="006F1A3E">
      <w:pPr>
        <w:widowControl w:val="0"/>
        <w:tabs>
          <w:tab w:val="left" w:pos="1540"/>
        </w:tabs>
        <w:suppressAutoHyphens w:val="0"/>
        <w:rPr>
          <w:rFonts w:ascii="Garamond" w:hAnsi="Garamond" w:cs="Garamond"/>
        </w:rPr>
      </w:pPr>
    </w:p>
    <w:p w14:paraId="32FFC915" w14:textId="77777777" w:rsidR="00372852" w:rsidRPr="00270AC3" w:rsidRDefault="00087E3C" w:rsidP="00555D1B">
      <w:pPr>
        <w:pStyle w:val="Cmsor1"/>
        <w:tabs>
          <w:tab w:val="clear" w:pos="432"/>
        </w:tabs>
        <w:ind w:left="567" w:hanging="567"/>
        <w:jc w:val="both"/>
        <w:rPr>
          <w:rFonts w:ascii="Garamond" w:hAnsi="Garamond" w:cs="Garamond"/>
          <w:bCs w:val="0"/>
          <w:i/>
          <w:sz w:val="24"/>
          <w:szCs w:val="24"/>
          <w:u w:val="single"/>
        </w:rPr>
      </w:pPr>
      <w:bookmarkStart w:id="14" w:name="_Toc485281306"/>
      <w:r w:rsidRPr="00270AC3">
        <w:rPr>
          <w:rFonts w:ascii="Garamond" w:hAnsi="Garamond" w:cs="Garamond"/>
          <w:bCs w:val="0"/>
          <w:i/>
          <w:sz w:val="24"/>
          <w:szCs w:val="24"/>
          <w:u w:val="single"/>
        </w:rPr>
        <w:t>Az alkalmassági követelmények, az alkalmasság megítéléséhez szükséges adatok és a megkövetelt igazolási mód</w:t>
      </w:r>
      <w:r w:rsidR="00372852" w:rsidRPr="00270AC3">
        <w:rPr>
          <w:rFonts w:ascii="Garamond" w:hAnsi="Garamond" w:cs="Garamond"/>
          <w:bCs w:val="0"/>
          <w:i/>
          <w:sz w:val="24"/>
          <w:szCs w:val="24"/>
          <w:u w:val="single"/>
        </w:rPr>
        <w:t>:</w:t>
      </w:r>
      <w:bookmarkEnd w:id="14"/>
    </w:p>
    <w:p w14:paraId="19D20C0A" w14:textId="77777777" w:rsidR="00372852" w:rsidRPr="00270AC3" w:rsidRDefault="00372852" w:rsidP="00555D1B">
      <w:pPr>
        <w:widowControl w:val="0"/>
        <w:suppressAutoHyphens w:val="0"/>
        <w:ind w:left="567"/>
        <w:rPr>
          <w:rFonts w:ascii="Garamond" w:hAnsi="Garamond" w:cs="Garamond"/>
        </w:rPr>
      </w:pPr>
    </w:p>
    <w:p w14:paraId="2A249435" w14:textId="77777777" w:rsidR="0004694A" w:rsidRPr="009526C9" w:rsidRDefault="00847840" w:rsidP="009526C9">
      <w:pPr>
        <w:pStyle w:val="Listaszerbekezds"/>
        <w:widowControl w:val="0"/>
        <w:numPr>
          <w:ilvl w:val="0"/>
          <w:numId w:val="37"/>
        </w:numPr>
        <w:tabs>
          <w:tab w:val="left" w:pos="1701"/>
        </w:tabs>
        <w:suppressAutoHyphens w:val="0"/>
        <w:rPr>
          <w:rFonts w:ascii="Garamond" w:hAnsi="Garamond" w:cs="Garamond"/>
          <w:b/>
        </w:rPr>
      </w:pPr>
      <w:r w:rsidRPr="009526C9">
        <w:rPr>
          <w:rFonts w:ascii="Garamond" w:hAnsi="Garamond" w:cs="Garamond"/>
          <w:b/>
        </w:rPr>
        <w:t xml:space="preserve">A műszaki, illetve </w:t>
      </w:r>
      <w:r w:rsidR="0004694A" w:rsidRPr="009526C9">
        <w:rPr>
          <w:rFonts w:ascii="Garamond" w:hAnsi="Garamond" w:cs="Garamond"/>
          <w:b/>
        </w:rPr>
        <w:t xml:space="preserve">szakmai </w:t>
      </w:r>
      <w:r w:rsidRPr="009526C9">
        <w:rPr>
          <w:rFonts w:ascii="Garamond" w:hAnsi="Garamond" w:cs="Garamond"/>
          <w:b/>
        </w:rPr>
        <w:t>alkalmasság minimumkövetelménye(i)</w:t>
      </w:r>
      <w:r w:rsidR="0004694A" w:rsidRPr="009526C9">
        <w:rPr>
          <w:rFonts w:ascii="Garamond" w:hAnsi="Garamond" w:cs="Garamond"/>
          <w:b/>
        </w:rPr>
        <w:t>:</w:t>
      </w:r>
    </w:p>
    <w:p w14:paraId="58566E0C" w14:textId="77777777" w:rsidR="00E1342A" w:rsidRPr="00270AC3" w:rsidRDefault="00E1342A" w:rsidP="00E1342A">
      <w:pPr>
        <w:pStyle w:val="Jegyzetszveg"/>
        <w:ind w:left="1134" w:hanging="567"/>
        <w:rPr>
          <w:rFonts w:ascii="Garamond" w:hAnsi="Garamond" w:cs="Garamond"/>
          <w:sz w:val="24"/>
          <w:szCs w:val="24"/>
        </w:rPr>
      </w:pPr>
    </w:p>
    <w:p w14:paraId="06C8B66D" w14:textId="59FC4996" w:rsidR="000E62CD" w:rsidRPr="0098503E" w:rsidRDefault="00EF27B7" w:rsidP="000E62CD">
      <w:pPr>
        <w:widowControl w:val="0"/>
        <w:suppressAutoHyphens w:val="0"/>
        <w:ind w:left="2268" w:hanging="992"/>
        <w:rPr>
          <w:rFonts w:ascii="Garamond" w:hAnsi="Garamond" w:cs="Garamond"/>
          <w:bCs/>
        </w:rPr>
      </w:pPr>
      <w:r w:rsidRPr="00270AC3">
        <w:rPr>
          <w:rFonts w:ascii="Garamond" w:hAnsi="Garamond" w:cs="Garamond"/>
          <w:bCs/>
        </w:rPr>
        <w:t>M.1.</w:t>
      </w:r>
      <w:r w:rsidRPr="00270AC3">
        <w:rPr>
          <w:rFonts w:ascii="Garamond" w:hAnsi="Garamond" w:cs="Garamond"/>
          <w:bCs/>
        </w:rPr>
        <w:tab/>
      </w:r>
      <w:r w:rsidR="000E62CD" w:rsidRPr="00270AC3">
        <w:rPr>
          <w:rFonts w:ascii="Garamond" w:hAnsi="Garamond" w:cs="Garamond"/>
          <w:bCs/>
        </w:rPr>
        <w:t xml:space="preserve">Alkalmatlan az ajánlattevő a szerződés teljesítésére, amennyiben nem rendelkezik a felhívás megküldésétől visszafelé számított </w:t>
      </w:r>
      <w:r w:rsidR="00D46A61">
        <w:rPr>
          <w:rFonts w:ascii="Garamond" w:hAnsi="Garamond" w:cs="Garamond"/>
          <w:bCs/>
        </w:rPr>
        <w:t xml:space="preserve">3 </w:t>
      </w:r>
      <w:r w:rsidR="000E62CD" w:rsidRPr="00270AC3">
        <w:rPr>
          <w:rFonts w:ascii="Garamond" w:hAnsi="Garamond" w:cs="Garamond"/>
          <w:bCs/>
        </w:rPr>
        <w:t xml:space="preserve">évben (36 hónapban) </w:t>
      </w:r>
      <w:r w:rsidR="000E62CD" w:rsidRPr="0098503E">
        <w:rPr>
          <w:rFonts w:ascii="Garamond" w:hAnsi="Garamond" w:cs="Garamond"/>
          <w:bCs/>
        </w:rPr>
        <w:t xml:space="preserve">összesen minimum </w:t>
      </w:r>
      <w:r w:rsidR="00017BB9">
        <w:rPr>
          <w:rFonts w:ascii="Garamond" w:hAnsi="Garamond" w:cs="Garamond"/>
          <w:bCs/>
        </w:rPr>
        <w:t xml:space="preserve">1 darab </w:t>
      </w:r>
      <w:r w:rsidR="007724AC">
        <w:rPr>
          <w:rFonts w:ascii="Garamond" w:hAnsi="Garamond" w:cs="Garamond"/>
          <w:bCs/>
        </w:rPr>
        <w:t>megvalósíthatósági tanulmány készítés</w:t>
      </w:r>
      <w:r w:rsidR="00D46A61">
        <w:rPr>
          <w:rFonts w:ascii="Garamond" w:hAnsi="Garamond" w:cs="Garamond"/>
          <w:bCs/>
        </w:rPr>
        <w:t>ére vonatkozó</w:t>
      </w:r>
      <w:r w:rsidR="00F60250">
        <w:rPr>
          <w:rFonts w:ascii="Garamond" w:hAnsi="Garamond" w:cs="Garamond"/>
          <w:bCs/>
        </w:rPr>
        <w:t>,</w:t>
      </w:r>
      <w:r w:rsidR="000E62CD" w:rsidRPr="0098503E">
        <w:rPr>
          <w:rFonts w:ascii="Garamond" w:hAnsi="Garamond" w:cs="Garamond"/>
          <w:bCs/>
        </w:rPr>
        <w:t xml:space="preserve"> az előírásoknak és a szerződésnek megfelelően sikeresen teljesített referenciával.</w:t>
      </w:r>
    </w:p>
    <w:p w14:paraId="11FA9DA7" w14:textId="77777777" w:rsidR="000E62CD" w:rsidRPr="00270AC3" w:rsidRDefault="000E62CD" w:rsidP="000E62CD">
      <w:pPr>
        <w:widowControl w:val="0"/>
        <w:suppressAutoHyphens w:val="0"/>
        <w:ind w:left="2268"/>
        <w:rPr>
          <w:rFonts w:ascii="Garamond" w:hAnsi="Garamond" w:cs="Garamond"/>
        </w:rPr>
      </w:pPr>
    </w:p>
    <w:p w14:paraId="567EC790" w14:textId="6CF9D222" w:rsidR="000E62CD" w:rsidRPr="00270AC3" w:rsidRDefault="000E62CD" w:rsidP="000E62CD">
      <w:pPr>
        <w:widowControl w:val="0"/>
        <w:suppressAutoHyphens w:val="0"/>
        <w:ind w:left="2268"/>
        <w:rPr>
          <w:rFonts w:ascii="Garamond" w:hAnsi="Garamond" w:cs="Garamond"/>
          <w:bCs/>
        </w:rPr>
      </w:pPr>
      <w:r w:rsidRPr="00270AC3">
        <w:rPr>
          <w:rFonts w:ascii="Garamond" w:hAnsi="Garamond" w:cs="Garamond"/>
          <w:bCs/>
        </w:rPr>
        <w:t xml:space="preserve">Valamely referencia akkor minősül a referencia időszakban teljesítettnek, amennyiben a szerződésszerű teljesítés elismerésére a </w:t>
      </w:r>
      <w:r w:rsidR="00D46A61">
        <w:rPr>
          <w:rFonts w:ascii="Garamond" w:hAnsi="Garamond" w:cs="Garamond"/>
          <w:bCs/>
        </w:rPr>
        <w:t xml:space="preserve">megjelölt </w:t>
      </w:r>
      <w:r w:rsidRPr="00270AC3">
        <w:rPr>
          <w:rFonts w:ascii="Garamond" w:hAnsi="Garamond" w:cs="Garamond"/>
          <w:bCs/>
        </w:rPr>
        <w:t>időszakban került sor.</w:t>
      </w:r>
    </w:p>
    <w:p w14:paraId="58BACC7B" w14:textId="77777777" w:rsidR="000E62CD" w:rsidRPr="00270AC3" w:rsidRDefault="000E62CD" w:rsidP="000E62CD">
      <w:pPr>
        <w:widowControl w:val="0"/>
        <w:suppressAutoHyphens w:val="0"/>
        <w:ind w:left="2268"/>
        <w:rPr>
          <w:rFonts w:ascii="Garamond" w:hAnsi="Garamond" w:cs="Garamond"/>
          <w:bCs/>
        </w:rPr>
      </w:pPr>
    </w:p>
    <w:p w14:paraId="11437D7A" w14:textId="17D6E73B" w:rsidR="000D4AC0" w:rsidRPr="00270AC3" w:rsidRDefault="000E62CD" w:rsidP="0098503E">
      <w:pPr>
        <w:widowControl w:val="0"/>
        <w:suppressAutoHyphens w:val="0"/>
        <w:ind w:left="2268"/>
        <w:rPr>
          <w:rFonts w:ascii="Garamond" w:hAnsi="Garamond" w:cs="Garamond"/>
          <w:bCs/>
        </w:rPr>
      </w:pPr>
      <w:r w:rsidRPr="00270AC3">
        <w:rPr>
          <w:rFonts w:ascii="Garamond" w:hAnsi="Garamond" w:cs="Garamond"/>
          <w:bCs/>
        </w:rPr>
        <w:t xml:space="preserve">Amennyiben a megjelölt szerződés teljesítése során az alkalmassági minimumkövetelményt igazoló fél konzorciumi tagként, vagy alvállalkozóként vett részt, úgy az ellátott feladat(ok) tárgya, százalékos aránya is meghatározandó, ugyanis Ajánlatkérő ezeket fogja figyelembe venni </w:t>
      </w:r>
      <w:r w:rsidR="0098503E">
        <w:rPr>
          <w:rFonts w:ascii="Garamond" w:hAnsi="Garamond" w:cs="Garamond"/>
          <w:bCs/>
        </w:rPr>
        <w:t xml:space="preserve">az ajánlatok elbírálása során. </w:t>
      </w:r>
    </w:p>
    <w:p w14:paraId="65316F49" w14:textId="77777777" w:rsidR="004E3BE5" w:rsidRPr="00270AC3" w:rsidRDefault="004E3BE5" w:rsidP="00F63B6A">
      <w:pPr>
        <w:widowControl w:val="0"/>
        <w:suppressAutoHyphens w:val="0"/>
        <w:ind w:left="2268" w:hanging="567"/>
        <w:rPr>
          <w:rFonts w:ascii="Garamond" w:hAnsi="Garamond" w:cs="Garamond"/>
          <w:bCs/>
        </w:rPr>
      </w:pPr>
    </w:p>
    <w:p w14:paraId="348725AD" w14:textId="77777777" w:rsidR="00F63B6A" w:rsidRPr="00270AC3" w:rsidRDefault="00F63B6A" w:rsidP="00F63B6A">
      <w:pPr>
        <w:widowControl w:val="0"/>
        <w:suppressAutoHyphens w:val="0"/>
        <w:ind w:left="2268" w:hanging="567"/>
        <w:rPr>
          <w:rFonts w:ascii="Garamond" w:hAnsi="Garamond" w:cs="Garamond"/>
          <w:bCs/>
        </w:rPr>
      </w:pPr>
    </w:p>
    <w:p w14:paraId="3FBD35BD" w14:textId="77777777" w:rsidR="0004694A" w:rsidRPr="00270AC3" w:rsidRDefault="00847840" w:rsidP="009526C9">
      <w:pPr>
        <w:pStyle w:val="Listaszerbekezds"/>
        <w:widowControl w:val="0"/>
        <w:numPr>
          <w:ilvl w:val="0"/>
          <w:numId w:val="37"/>
        </w:numPr>
        <w:tabs>
          <w:tab w:val="left" w:pos="1701"/>
        </w:tabs>
        <w:suppressAutoHyphens w:val="0"/>
        <w:rPr>
          <w:rFonts w:ascii="Garamond" w:hAnsi="Garamond" w:cs="Garamond"/>
          <w:b/>
        </w:rPr>
      </w:pPr>
      <w:r w:rsidRPr="00270AC3">
        <w:rPr>
          <w:rFonts w:ascii="Garamond" w:hAnsi="Garamond" w:cs="Garamond"/>
          <w:b/>
        </w:rPr>
        <w:t xml:space="preserve">A műszaki, illetve </w:t>
      </w:r>
      <w:r w:rsidR="0004694A" w:rsidRPr="00270AC3">
        <w:rPr>
          <w:rFonts w:ascii="Garamond" w:hAnsi="Garamond" w:cs="Garamond"/>
          <w:b/>
        </w:rPr>
        <w:t xml:space="preserve">szakmai </w:t>
      </w:r>
      <w:r w:rsidRPr="00270AC3">
        <w:rPr>
          <w:rFonts w:ascii="Garamond" w:hAnsi="Garamond" w:cs="Garamond"/>
          <w:b/>
        </w:rPr>
        <w:t>alkalmasság megítéléséhez szükséges adatok, illetve a megkövetelt igazolási mód:</w:t>
      </w:r>
    </w:p>
    <w:p w14:paraId="58C36FF8" w14:textId="77777777" w:rsidR="00676904" w:rsidRPr="00270AC3" w:rsidRDefault="00676904" w:rsidP="00676904">
      <w:pPr>
        <w:widowControl w:val="0"/>
        <w:suppressAutoHyphens w:val="0"/>
        <w:rPr>
          <w:rFonts w:ascii="Garamond" w:hAnsi="Garamond" w:cs="Garamond"/>
          <w:bCs/>
        </w:rPr>
      </w:pPr>
    </w:p>
    <w:p w14:paraId="5CAB74E7" w14:textId="68F11A2B" w:rsidR="0098386F" w:rsidRPr="00270AC3" w:rsidRDefault="00EF27B7" w:rsidP="0098386F">
      <w:pPr>
        <w:widowControl w:val="0"/>
        <w:suppressAutoHyphens w:val="0"/>
        <w:ind w:left="2268" w:hanging="992"/>
        <w:rPr>
          <w:rFonts w:ascii="Garamond" w:hAnsi="Garamond" w:cs="Garamond"/>
        </w:rPr>
      </w:pPr>
      <w:r w:rsidRPr="00270AC3">
        <w:rPr>
          <w:rFonts w:ascii="Garamond" w:hAnsi="Garamond" w:cs="Garamond"/>
        </w:rPr>
        <w:t>M.1.</w:t>
      </w:r>
      <w:r w:rsidR="001F4587" w:rsidRPr="00270AC3">
        <w:rPr>
          <w:rFonts w:ascii="Garamond" w:hAnsi="Garamond" w:cs="Garamond"/>
        </w:rPr>
        <w:tab/>
      </w:r>
      <w:r w:rsidR="0098386F" w:rsidRPr="00270AC3">
        <w:rPr>
          <w:rFonts w:ascii="Garamond" w:hAnsi="Garamond" w:cs="Garamond"/>
        </w:rPr>
        <w:t>A</w:t>
      </w:r>
      <w:r w:rsidR="00A0774E">
        <w:rPr>
          <w:rFonts w:ascii="Garamond" w:hAnsi="Garamond" w:cs="Garamond"/>
        </w:rPr>
        <w:t xml:space="preserve">jánlattevő </w:t>
      </w:r>
      <w:r w:rsidR="0098386F" w:rsidRPr="00270AC3">
        <w:rPr>
          <w:rFonts w:ascii="Garamond" w:hAnsi="Garamond" w:cs="Garamond"/>
        </w:rPr>
        <w:t>csatolja a felhívás megküldését megelőző 3 évben</w:t>
      </w:r>
      <w:r w:rsidR="00D46A61">
        <w:rPr>
          <w:rFonts w:ascii="Garamond" w:hAnsi="Garamond" w:cs="Garamond"/>
        </w:rPr>
        <w:t xml:space="preserve"> (36 hónapban)</w:t>
      </w:r>
      <w:r w:rsidR="0098386F" w:rsidRPr="00270AC3">
        <w:rPr>
          <w:rFonts w:ascii="Garamond" w:hAnsi="Garamond" w:cs="Garamond"/>
        </w:rPr>
        <w:t xml:space="preserve"> teljesített legjelentősebb referenciáinak ismertetését.</w:t>
      </w:r>
    </w:p>
    <w:p w14:paraId="38B0ACC4" w14:textId="77777777" w:rsidR="0098386F" w:rsidRPr="00270AC3" w:rsidRDefault="0098386F" w:rsidP="0098386F">
      <w:pPr>
        <w:widowControl w:val="0"/>
        <w:suppressAutoHyphens w:val="0"/>
        <w:ind w:left="2268"/>
        <w:rPr>
          <w:rFonts w:ascii="Garamond" w:hAnsi="Garamond" w:cs="Garamond"/>
        </w:rPr>
      </w:pPr>
    </w:p>
    <w:p w14:paraId="6CE0B5CA" w14:textId="09FE2DE8" w:rsidR="0098386F" w:rsidRPr="00270AC3" w:rsidRDefault="0098386F" w:rsidP="0098386F">
      <w:pPr>
        <w:widowControl w:val="0"/>
        <w:suppressAutoHyphens w:val="0"/>
        <w:ind w:left="2268"/>
        <w:rPr>
          <w:rFonts w:ascii="Garamond" w:hAnsi="Garamond"/>
          <w:color w:val="000000"/>
        </w:rPr>
      </w:pPr>
      <w:r w:rsidRPr="00270AC3">
        <w:rPr>
          <w:rFonts w:ascii="Garamond" w:hAnsi="Garamond" w:cs="Garamond"/>
        </w:rPr>
        <w:t>Az ismertetőben meg kell adni legalább (i) a szerződést kötő másik fél megnevezését, (</w:t>
      </w:r>
      <w:proofErr w:type="spellStart"/>
      <w:r w:rsidRPr="00270AC3">
        <w:rPr>
          <w:rFonts w:ascii="Garamond" w:hAnsi="Garamond" w:cs="Garamond"/>
        </w:rPr>
        <w:t>ii</w:t>
      </w:r>
      <w:proofErr w:type="spellEnd"/>
      <w:r w:rsidRPr="00270AC3">
        <w:rPr>
          <w:rFonts w:ascii="Garamond" w:hAnsi="Garamond" w:cs="Garamond"/>
        </w:rPr>
        <w:t>) a szerződés tárgyát (úgy, hogy abból az előírt alkalmassági minimumkövetelmény teljesülése egyértelműen megállapítható legyen), (</w:t>
      </w:r>
      <w:proofErr w:type="spellStart"/>
      <w:r w:rsidR="00017BB9" w:rsidRPr="00270AC3">
        <w:rPr>
          <w:rFonts w:ascii="Garamond" w:hAnsi="Garamond" w:cs="Garamond"/>
        </w:rPr>
        <w:t>i</w:t>
      </w:r>
      <w:r w:rsidR="00017BB9">
        <w:rPr>
          <w:rFonts w:ascii="Garamond" w:hAnsi="Garamond" w:cs="Garamond"/>
        </w:rPr>
        <w:t>ii</w:t>
      </w:r>
      <w:proofErr w:type="spellEnd"/>
      <w:r w:rsidRPr="00270AC3">
        <w:rPr>
          <w:rFonts w:ascii="Garamond" w:hAnsi="Garamond" w:cs="Garamond"/>
        </w:rPr>
        <w:t>) a teljesítés idejét (év, hónap, nap) és (</w:t>
      </w:r>
      <w:proofErr w:type="spellStart"/>
      <w:r w:rsidR="00017BB9">
        <w:rPr>
          <w:rFonts w:ascii="Garamond" w:hAnsi="Garamond" w:cs="Garamond"/>
        </w:rPr>
        <w:t>i</w:t>
      </w:r>
      <w:r w:rsidRPr="00270AC3">
        <w:rPr>
          <w:rFonts w:ascii="Garamond" w:hAnsi="Garamond" w:cs="Garamond"/>
        </w:rPr>
        <w:t>v</w:t>
      </w:r>
      <w:proofErr w:type="spellEnd"/>
      <w:r w:rsidRPr="00270AC3">
        <w:rPr>
          <w:rFonts w:ascii="Garamond" w:hAnsi="Garamond" w:cs="Garamond"/>
        </w:rPr>
        <w:t>) helyét, továbbá (v) nyilatkozni kell arról, hogy a teljesítés az előírásoknak és a szerződésnek megfelelően történt-e.</w:t>
      </w:r>
    </w:p>
    <w:p w14:paraId="03AAF761" w14:textId="77777777" w:rsidR="0098386F" w:rsidRPr="00270AC3" w:rsidRDefault="0098386F" w:rsidP="00571C81">
      <w:pPr>
        <w:widowControl w:val="0"/>
        <w:suppressAutoHyphens w:val="0"/>
        <w:rPr>
          <w:rFonts w:ascii="Garamond" w:hAnsi="Garamond" w:cs="Garamond"/>
          <w:b/>
          <w:u w:val="single"/>
        </w:rPr>
      </w:pPr>
    </w:p>
    <w:p w14:paraId="50E0F46B" w14:textId="77777777" w:rsidR="0098386F" w:rsidRPr="00270AC3" w:rsidRDefault="0098386F" w:rsidP="0098386F">
      <w:pPr>
        <w:widowControl w:val="0"/>
        <w:suppressAutoHyphens w:val="0"/>
        <w:ind w:left="2268"/>
        <w:jc w:val="center"/>
        <w:rPr>
          <w:rFonts w:ascii="Garamond" w:hAnsi="Garamond" w:cs="Garamond"/>
        </w:rPr>
      </w:pPr>
      <w:r w:rsidRPr="00270AC3">
        <w:rPr>
          <w:rFonts w:ascii="Garamond" w:hAnsi="Garamond" w:cs="Garamond"/>
          <w:b/>
          <w:u w:val="single"/>
        </w:rPr>
        <w:t>vagy</w:t>
      </w:r>
    </w:p>
    <w:p w14:paraId="610D7ED7" w14:textId="77777777" w:rsidR="0098386F" w:rsidRPr="00270AC3" w:rsidRDefault="0098386F" w:rsidP="0098386F">
      <w:pPr>
        <w:widowControl w:val="0"/>
        <w:suppressAutoHyphens w:val="0"/>
        <w:ind w:left="2268"/>
        <w:rPr>
          <w:rFonts w:ascii="Garamond" w:hAnsi="Garamond" w:cs="Garamond"/>
        </w:rPr>
      </w:pPr>
    </w:p>
    <w:p w14:paraId="5DC7F35E" w14:textId="77777777" w:rsidR="0098386F" w:rsidRPr="00270AC3" w:rsidRDefault="0098386F" w:rsidP="0098386F">
      <w:pPr>
        <w:widowControl w:val="0"/>
        <w:suppressAutoHyphens w:val="0"/>
        <w:ind w:left="2268"/>
        <w:rPr>
          <w:rFonts w:ascii="Garamond" w:hAnsi="Garamond" w:cs="Garamond"/>
          <w:color w:val="000000"/>
        </w:rPr>
      </w:pPr>
      <w:r w:rsidRPr="00270AC3">
        <w:rPr>
          <w:rFonts w:ascii="Garamond" w:hAnsi="Garamond" w:cs="Garamond"/>
          <w:b/>
        </w:rPr>
        <w:t>Ajánlatkérő elfogadja az ajánlattevő arra vonatkozó nyilatkozatát, hogy megfelel az Ajánlatkérő által előírt műszaki-szakmai alkalmassági minimumkövetelménynek.</w:t>
      </w:r>
    </w:p>
    <w:p w14:paraId="5AD04140" w14:textId="77777777" w:rsidR="0098386F" w:rsidRPr="00270AC3" w:rsidRDefault="0098386F" w:rsidP="0098503E">
      <w:pPr>
        <w:widowControl w:val="0"/>
        <w:suppressAutoHyphens w:val="0"/>
        <w:rPr>
          <w:rFonts w:ascii="Garamond" w:hAnsi="Garamond"/>
          <w:color w:val="000000"/>
        </w:rPr>
      </w:pPr>
    </w:p>
    <w:p w14:paraId="026427DE" w14:textId="77777777" w:rsidR="00F23DA1" w:rsidRPr="00270AC3" w:rsidRDefault="00F23DA1" w:rsidP="0098503E">
      <w:pPr>
        <w:widowControl w:val="0"/>
        <w:suppressAutoHyphens w:val="0"/>
        <w:rPr>
          <w:rFonts w:ascii="Garamond" w:hAnsi="Garamond"/>
        </w:rPr>
      </w:pPr>
    </w:p>
    <w:p w14:paraId="575A2D8A" w14:textId="77777777" w:rsidR="00372852" w:rsidRPr="00270AC3" w:rsidRDefault="00087E3C" w:rsidP="00555D1B">
      <w:pPr>
        <w:pStyle w:val="Cmsor1"/>
        <w:tabs>
          <w:tab w:val="clear" w:pos="432"/>
        </w:tabs>
        <w:ind w:left="567" w:hanging="567"/>
        <w:jc w:val="both"/>
        <w:rPr>
          <w:rFonts w:ascii="Garamond" w:hAnsi="Garamond" w:cs="Garamond"/>
          <w:bCs w:val="0"/>
          <w:i/>
          <w:sz w:val="24"/>
          <w:szCs w:val="24"/>
          <w:u w:val="single"/>
        </w:rPr>
      </w:pPr>
      <w:bookmarkStart w:id="15" w:name="_Toc485281307"/>
      <w:r w:rsidRPr="00270AC3">
        <w:rPr>
          <w:rFonts w:ascii="Garamond" w:hAnsi="Garamond" w:cs="Garamond"/>
          <w:bCs w:val="0"/>
          <w:i/>
          <w:sz w:val="24"/>
          <w:szCs w:val="24"/>
          <w:u w:val="single"/>
        </w:rPr>
        <w:t>Az ajánlattételi határidő</w:t>
      </w:r>
      <w:r w:rsidR="00E10AA6" w:rsidRPr="00270AC3">
        <w:rPr>
          <w:rFonts w:ascii="Garamond" w:hAnsi="Garamond" w:cs="Garamond"/>
          <w:bCs w:val="0"/>
          <w:i/>
          <w:sz w:val="24"/>
          <w:szCs w:val="24"/>
          <w:u w:val="single"/>
        </w:rPr>
        <w:t>:</w:t>
      </w:r>
      <w:bookmarkEnd w:id="15"/>
    </w:p>
    <w:p w14:paraId="3991E253" w14:textId="77777777" w:rsidR="00081D31" w:rsidRPr="00270AC3" w:rsidRDefault="00081D31" w:rsidP="00555D1B">
      <w:pPr>
        <w:pStyle w:val="standard"/>
        <w:widowControl w:val="0"/>
        <w:suppressAutoHyphens w:val="0"/>
        <w:ind w:left="567"/>
        <w:rPr>
          <w:rFonts w:ascii="Garamond" w:hAnsi="Garamond" w:cs="Garamond"/>
          <w:i/>
          <w:iCs/>
        </w:rPr>
      </w:pPr>
    </w:p>
    <w:p w14:paraId="2CA456CE" w14:textId="29212349" w:rsidR="00787D40" w:rsidRPr="00270AC3" w:rsidRDefault="002A6506" w:rsidP="00CA3270">
      <w:pPr>
        <w:widowControl w:val="0"/>
        <w:suppressAutoHyphens w:val="0"/>
        <w:ind w:left="567"/>
        <w:jc w:val="center"/>
        <w:rPr>
          <w:rFonts w:ascii="Garamond" w:hAnsi="Garamond"/>
          <w:b/>
          <w:color w:val="000000"/>
          <w:u w:val="single"/>
        </w:rPr>
      </w:pPr>
      <w:r w:rsidRPr="00621E5A">
        <w:rPr>
          <w:rFonts w:ascii="Garamond" w:hAnsi="Garamond" w:cs="Garamond"/>
          <w:b/>
          <w:color w:val="000000"/>
          <w:highlight w:val="yellow"/>
          <w:u w:val="single"/>
        </w:rPr>
        <w:t>201</w:t>
      </w:r>
      <w:r>
        <w:rPr>
          <w:rFonts w:ascii="Garamond" w:hAnsi="Garamond" w:cs="Garamond"/>
          <w:b/>
          <w:color w:val="000000"/>
          <w:highlight w:val="yellow"/>
          <w:u w:val="single"/>
        </w:rPr>
        <w:t>7</w:t>
      </w:r>
      <w:r w:rsidR="0098503E" w:rsidRPr="00212758">
        <w:rPr>
          <w:rFonts w:ascii="Garamond" w:hAnsi="Garamond" w:cs="Garamond"/>
          <w:b/>
          <w:color w:val="000000"/>
          <w:highlight w:val="yellow"/>
          <w:u w:val="single"/>
        </w:rPr>
        <w:t>.</w:t>
      </w:r>
      <w:r>
        <w:rPr>
          <w:rFonts w:ascii="Garamond" w:hAnsi="Garamond" w:cs="Garamond"/>
          <w:b/>
          <w:color w:val="000000"/>
          <w:highlight w:val="yellow"/>
          <w:u w:val="single"/>
        </w:rPr>
        <w:t xml:space="preserve"> június      </w:t>
      </w:r>
      <w:r w:rsidR="00827436" w:rsidRPr="00A9586E">
        <w:rPr>
          <w:rFonts w:ascii="Garamond" w:hAnsi="Garamond" w:cs="Garamond"/>
          <w:b/>
          <w:color w:val="000000"/>
          <w:highlight w:val="yellow"/>
          <w:u w:val="single"/>
        </w:rPr>
        <w:t>napja</w:t>
      </w:r>
      <w:r w:rsidR="005746D3" w:rsidRPr="00A9586E">
        <w:rPr>
          <w:rFonts w:ascii="Garamond" w:hAnsi="Garamond" w:cs="Garamond"/>
          <w:b/>
          <w:color w:val="000000"/>
          <w:highlight w:val="yellow"/>
          <w:u w:val="single"/>
        </w:rPr>
        <w:t xml:space="preserve"> 1</w:t>
      </w:r>
      <w:r w:rsidR="00274800">
        <w:rPr>
          <w:rFonts w:ascii="Garamond" w:hAnsi="Garamond" w:cs="Garamond"/>
          <w:b/>
          <w:color w:val="000000"/>
          <w:highlight w:val="yellow"/>
          <w:u w:val="single"/>
        </w:rPr>
        <w:t>4</w:t>
      </w:r>
      <w:r w:rsidR="005746D3" w:rsidRPr="00A9586E">
        <w:rPr>
          <w:rFonts w:ascii="Garamond" w:hAnsi="Garamond" w:cs="Garamond"/>
          <w:b/>
          <w:color w:val="000000"/>
          <w:highlight w:val="yellow"/>
          <w:u w:val="single"/>
        </w:rPr>
        <w:t>.00</w:t>
      </w:r>
      <w:r w:rsidR="00BA313E" w:rsidRPr="00A9586E">
        <w:rPr>
          <w:rFonts w:ascii="Garamond" w:hAnsi="Garamond" w:cs="Garamond"/>
          <w:b/>
          <w:color w:val="000000"/>
          <w:highlight w:val="yellow"/>
          <w:u w:val="single"/>
        </w:rPr>
        <w:t xml:space="preserve"> óra</w:t>
      </w:r>
    </w:p>
    <w:p w14:paraId="37A2EFB5" w14:textId="77777777" w:rsidR="000B5747" w:rsidRPr="00270AC3" w:rsidRDefault="000B5747" w:rsidP="00555D1B">
      <w:pPr>
        <w:widowControl w:val="0"/>
        <w:suppressAutoHyphens w:val="0"/>
        <w:ind w:left="567"/>
        <w:rPr>
          <w:rFonts w:ascii="Garamond" w:hAnsi="Garamond" w:cs="Garamond"/>
          <w:bCs/>
        </w:rPr>
      </w:pPr>
    </w:p>
    <w:p w14:paraId="00D2C88D" w14:textId="77777777" w:rsidR="000B5747" w:rsidRPr="00270AC3" w:rsidRDefault="000B5747" w:rsidP="00555D1B">
      <w:pPr>
        <w:widowControl w:val="0"/>
        <w:suppressAutoHyphens w:val="0"/>
        <w:ind w:left="567"/>
        <w:rPr>
          <w:rFonts w:ascii="Garamond" w:hAnsi="Garamond" w:cs="Garamond"/>
          <w:bCs/>
        </w:rPr>
      </w:pPr>
    </w:p>
    <w:p w14:paraId="31647BE0" w14:textId="77777777" w:rsidR="00372852" w:rsidRPr="00270AC3" w:rsidRDefault="00087E3C" w:rsidP="00555D1B">
      <w:pPr>
        <w:pStyle w:val="Cmsor1"/>
        <w:tabs>
          <w:tab w:val="clear" w:pos="432"/>
        </w:tabs>
        <w:ind w:left="567" w:hanging="567"/>
        <w:jc w:val="both"/>
        <w:rPr>
          <w:rFonts w:ascii="Garamond" w:hAnsi="Garamond" w:cs="Garamond"/>
          <w:bCs w:val="0"/>
          <w:i/>
          <w:sz w:val="24"/>
          <w:szCs w:val="24"/>
          <w:u w:val="single"/>
        </w:rPr>
      </w:pPr>
      <w:bookmarkStart w:id="16" w:name="_Toc485281308"/>
      <w:r w:rsidRPr="00270AC3">
        <w:rPr>
          <w:rFonts w:ascii="Garamond" w:hAnsi="Garamond" w:cs="Garamond"/>
          <w:bCs w:val="0"/>
          <w:i/>
          <w:sz w:val="24"/>
          <w:szCs w:val="24"/>
          <w:u w:val="single"/>
        </w:rPr>
        <w:t>Az ajánlat benyújtásának címe</w:t>
      </w:r>
      <w:r w:rsidR="00332932" w:rsidRPr="00270AC3">
        <w:rPr>
          <w:rFonts w:ascii="Garamond" w:hAnsi="Garamond" w:cs="Garamond"/>
          <w:bCs w:val="0"/>
          <w:i/>
          <w:sz w:val="24"/>
          <w:szCs w:val="24"/>
          <w:u w:val="single"/>
        </w:rPr>
        <w:t>, módja</w:t>
      </w:r>
      <w:r w:rsidR="0031344C" w:rsidRPr="00270AC3">
        <w:rPr>
          <w:rFonts w:ascii="Garamond" w:hAnsi="Garamond" w:cs="Garamond"/>
          <w:bCs w:val="0"/>
          <w:i/>
          <w:sz w:val="24"/>
          <w:szCs w:val="24"/>
          <w:u w:val="single"/>
        </w:rPr>
        <w:t>:</w:t>
      </w:r>
      <w:bookmarkEnd w:id="16"/>
    </w:p>
    <w:p w14:paraId="76F1121F" w14:textId="77777777" w:rsidR="000B5747" w:rsidRPr="00270AC3" w:rsidRDefault="000B5747" w:rsidP="00555D1B">
      <w:pPr>
        <w:widowControl w:val="0"/>
        <w:suppressAutoHyphens w:val="0"/>
        <w:ind w:left="567"/>
        <w:rPr>
          <w:rFonts w:ascii="Garamond" w:hAnsi="Garamond" w:cs="Garamond"/>
          <w:bCs/>
        </w:rPr>
      </w:pPr>
    </w:p>
    <w:p w14:paraId="19511B20" w14:textId="77777777" w:rsidR="00332932" w:rsidRDefault="00332932" w:rsidP="00555D1B">
      <w:pPr>
        <w:widowControl w:val="0"/>
        <w:suppressAutoHyphens w:val="0"/>
        <w:ind w:left="567"/>
        <w:rPr>
          <w:rFonts w:ascii="Garamond" w:hAnsi="Garamond" w:cs="Garamond"/>
          <w:bCs/>
        </w:rPr>
      </w:pPr>
      <w:r w:rsidRPr="00270AC3">
        <w:rPr>
          <w:rFonts w:ascii="Garamond" w:hAnsi="Garamond" w:cs="Garamond"/>
          <w:bCs/>
        </w:rPr>
        <w:t xml:space="preserve">Ajánlatkérő nem elektronikus úton kéri az ajánlatok benyújtását. </w:t>
      </w:r>
    </w:p>
    <w:p w14:paraId="578A4D0D" w14:textId="77777777" w:rsidR="00852199" w:rsidRPr="00270AC3" w:rsidRDefault="00852199" w:rsidP="00555D1B">
      <w:pPr>
        <w:widowControl w:val="0"/>
        <w:suppressAutoHyphens w:val="0"/>
        <w:ind w:left="567"/>
        <w:rPr>
          <w:rFonts w:ascii="Garamond" w:hAnsi="Garamond" w:cs="Garamond"/>
          <w:bCs/>
        </w:rPr>
      </w:pPr>
    </w:p>
    <w:p w14:paraId="6FBACEED" w14:textId="51C586B4" w:rsidR="00087E3C" w:rsidRPr="00270AC3" w:rsidRDefault="00A0774E" w:rsidP="00555D1B">
      <w:pPr>
        <w:widowControl w:val="0"/>
        <w:suppressAutoHyphens w:val="0"/>
        <w:ind w:left="567"/>
        <w:rPr>
          <w:rFonts w:ascii="Garamond" w:hAnsi="Garamond" w:cs="Garamond"/>
          <w:bCs/>
        </w:rPr>
      </w:pPr>
      <w:r>
        <w:rPr>
          <w:rFonts w:ascii="Garamond" w:hAnsi="Garamond" w:cs="Garamond"/>
          <w:b/>
          <w:bCs/>
        </w:rPr>
        <w:t xml:space="preserve">Első Magyar Közbeszerzési </w:t>
      </w:r>
      <w:r w:rsidR="00087E3C" w:rsidRPr="00270AC3">
        <w:rPr>
          <w:rFonts w:ascii="Garamond" w:hAnsi="Garamond" w:cs="Garamond"/>
          <w:b/>
          <w:bCs/>
        </w:rPr>
        <w:t xml:space="preserve">Tanácsadó </w:t>
      </w:r>
      <w:proofErr w:type="spellStart"/>
      <w:r w:rsidR="00087E3C" w:rsidRPr="00270AC3">
        <w:rPr>
          <w:rFonts w:ascii="Garamond" w:hAnsi="Garamond" w:cs="Garamond"/>
          <w:b/>
          <w:bCs/>
        </w:rPr>
        <w:t>Zrt</w:t>
      </w:r>
      <w:proofErr w:type="spellEnd"/>
      <w:r w:rsidR="00087E3C" w:rsidRPr="00270AC3">
        <w:rPr>
          <w:rFonts w:ascii="Garamond" w:hAnsi="Garamond" w:cs="Garamond"/>
          <w:b/>
          <w:bCs/>
        </w:rPr>
        <w:t>.</w:t>
      </w:r>
      <w:r w:rsidR="00087E3C" w:rsidRPr="00270AC3">
        <w:rPr>
          <w:rFonts w:ascii="Garamond" w:hAnsi="Garamond" w:cs="Garamond"/>
          <w:bCs/>
        </w:rPr>
        <w:t xml:space="preserve"> (</w:t>
      </w:r>
      <w:r w:rsidR="002A6506" w:rsidRPr="002A6506">
        <w:rPr>
          <w:rFonts w:ascii="Garamond" w:hAnsi="Garamond" w:cs="Garamond"/>
          <w:bCs/>
        </w:rPr>
        <w:t>1061 Budapest, Andrássy út 17. 2. emelet 10.</w:t>
      </w:r>
      <w:r w:rsidR="00087E3C" w:rsidRPr="00270AC3">
        <w:rPr>
          <w:rFonts w:ascii="Garamond" w:hAnsi="Garamond" w:cs="Garamond"/>
          <w:bCs/>
        </w:rPr>
        <w:t>)</w:t>
      </w:r>
    </w:p>
    <w:p w14:paraId="6CA146D1" w14:textId="77777777" w:rsidR="00D910CE" w:rsidRPr="00270AC3" w:rsidRDefault="00D910CE" w:rsidP="000F7D17">
      <w:pPr>
        <w:widowControl w:val="0"/>
        <w:suppressAutoHyphens w:val="0"/>
        <w:rPr>
          <w:rFonts w:ascii="Garamond" w:hAnsi="Garamond" w:cs="Garamond"/>
          <w:bCs/>
        </w:rPr>
      </w:pPr>
    </w:p>
    <w:p w14:paraId="0226AF59" w14:textId="77777777" w:rsidR="00087E3C" w:rsidRPr="00270AC3" w:rsidRDefault="00087E3C" w:rsidP="00555D1B">
      <w:pPr>
        <w:widowControl w:val="0"/>
        <w:suppressAutoHyphens w:val="0"/>
        <w:ind w:left="567"/>
        <w:rPr>
          <w:rFonts w:ascii="Garamond" w:hAnsi="Garamond" w:cs="Garamond"/>
          <w:bCs/>
        </w:rPr>
      </w:pPr>
    </w:p>
    <w:p w14:paraId="2121A0B5" w14:textId="77777777" w:rsidR="00087E3C" w:rsidRPr="00270AC3" w:rsidRDefault="00087E3C" w:rsidP="00555D1B">
      <w:pPr>
        <w:pStyle w:val="Cmsor1"/>
        <w:tabs>
          <w:tab w:val="clear" w:pos="432"/>
        </w:tabs>
        <w:ind w:left="567" w:hanging="567"/>
        <w:jc w:val="both"/>
        <w:rPr>
          <w:rFonts w:ascii="Garamond" w:hAnsi="Garamond" w:cs="Garamond"/>
          <w:bCs w:val="0"/>
          <w:i/>
          <w:sz w:val="24"/>
          <w:szCs w:val="24"/>
          <w:u w:val="single"/>
        </w:rPr>
      </w:pPr>
      <w:bookmarkStart w:id="17" w:name="_Toc485281309"/>
      <w:r w:rsidRPr="00270AC3">
        <w:rPr>
          <w:rFonts w:ascii="Garamond" w:hAnsi="Garamond" w:cs="Garamond"/>
          <w:bCs w:val="0"/>
          <w:i/>
          <w:sz w:val="24"/>
          <w:szCs w:val="24"/>
          <w:u w:val="single"/>
        </w:rPr>
        <w:t>Az ajánlattétel nyelve:</w:t>
      </w:r>
      <w:bookmarkEnd w:id="17"/>
      <w:r w:rsidRPr="00270AC3">
        <w:rPr>
          <w:rFonts w:ascii="Garamond" w:hAnsi="Garamond" w:cs="Garamond"/>
          <w:bCs w:val="0"/>
          <w:i/>
          <w:sz w:val="24"/>
          <w:szCs w:val="24"/>
          <w:u w:val="single"/>
        </w:rPr>
        <w:t xml:space="preserve"> </w:t>
      </w:r>
    </w:p>
    <w:p w14:paraId="221EFC27" w14:textId="77777777" w:rsidR="00087E3C" w:rsidRPr="00270AC3" w:rsidRDefault="00087E3C" w:rsidP="00555D1B">
      <w:pPr>
        <w:widowControl w:val="0"/>
        <w:tabs>
          <w:tab w:val="left" w:pos="1491"/>
        </w:tabs>
        <w:suppressAutoHyphens w:val="0"/>
        <w:ind w:left="567"/>
        <w:rPr>
          <w:rFonts w:ascii="Garamond" w:hAnsi="Garamond" w:cs="Garamond"/>
        </w:rPr>
      </w:pPr>
    </w:p>
    <w:p w14:paraId="19BC17B9" w14:textId="21CD96D0" w:rsidR="004C4CE1" w:rsidRPr="00270AC3" w:rsidRDefault="00266D21" w:rsidP="00266D21">
      <w:pPr>
        <w:widowControl w:val="0"/>
        <w:tabs>
          <w:tab w:val="left" w:pos="1491"/>
        </w:tabs>
        <w:suppressAutoHyphens w:val="0"/>
        <w:ind w:left="567"/>
        <w:rPr>
          <w:rFonts w:ascii="Garamond" w:hAnsi="Garamond" w:cs="Garamond"/>
        </w:rPr>
      </w:pPr>
      <w:r w:rsidRPr="00270AC3">
        <w:rPr>
          <w:rFonts w:ascii="Garamond" w:hAnsi="Garamond" w:cs="Garamond"/>
        </w:rPr>
        <w:t>Magyar</w:t>
      </w:r>
      <w:r w:rsidR="002A6506">
        <w:rPr>
          <w:rFonts w:ascii="Garamond" w:hAnsi="Garamond" w:cs="Garamond"/>
        </w:rPr>
        <w:t>.</w:t>
      </w:r>
    </w:p>
    <w:p w14:paraId="5FE6C67B" w14:textId="77777777" w:rsidR="004C4CE1" w:rsidRPr="00270AC3" w:rsidRDefault="004C4CE1" w:rsidP="00266D21">
      <w:pPr>
        <w:widowControl w:val="0"/>
        <w:tabs>
          <w:tab w:val="left" w:pos="1491"/>
        </w:tabs>
        <w:suppressAutoHyphens w:val="0"/>
        <w:ind w:left="567"/>
        <w:rPr>
          <w:rFonts w:ascii="Garamond" w:hAnsi="Garamond" w:cs="Garamond"/>
        </w:rPr>
      </w:pPr>
    </w:p>
    <w:p w14:paraId="33595851" w14:textId="77777777" w:rsidR="00AE681C" w:rsidRPr="00270AC3" w:rsidRDefault="004C4CE1" w:rsidP="00266D21">
      <w:pPr>
        <w:widowControl w:val="0"/>
        <w:tabs>
          <w:tab w:val="left" w:pos="1491"/>
        </w:tabs>
        <w:suppressAutoHyphens w:val="0"/>
        <w:ind w:left="567"/>
        <w:rPr>
          <w:rFonts w:ascii="Garamond" w:hAnsi="Garamond" w:cs="Garamond"/>
        </w:rPr>
      </w:pPr>
      <w:r w:rsidRPr="00270AC3">
        <w:rPr>
          <w:rFonts w:ascii="Garamond" w:hAnsi="Garamond" w:cs="Garamond"/>
        </w:rPr>
        <w:t>Ajánlatkérő nem teszi lehetővé az ajánlat más nyelven történő benyújtását.</w:t>
      </w:r>
      <w:r w:rsidR="00332932" w:rsidRPr="00270AC3">
        <w:rPr>
          <w:rFonts w:ascii="Garamond" w:hAnsi="Garamond" w:cs="Garamond"/>
        </w:rPr>
        <w:t xml:space="preserve"> </w:t>
      </w:r>
    </w:p>
    <w:p w14:paraId="059DEA08" w14:textId="77777777" w:rsidR="005C26C7" w:rsidRPr="00270AC3" w:rsidRDefault="005C26C7" w:rsidP="00266D21">
      <w:pPr>
        <w:rPr>
          <w:rFonts w:ascii="Garamond" w:hAnsi="Garamond" w:cs="Garamond"/>
        </w:rPr>
      </w:pPr>
    </w:p>
    <w:p w14:paraId="1627D6C7" w14:textId="77777777" w:rsidR="007F4E1F" w:rsidRPr="00270AC3" w:rsidRDefault="007F4E1F" w:rsidP="00266D21">
      <w:pPr>
        <w:rPr>
          <w:rFonts w:ascii="Garamond" w:hAnsi="Garamond"/>
        </w:rPr>
      </w:pPr>
    </w:p>
    <w:p w14:paraId="116747AB" w14:textId="77777777" w:rsidR="00087E3C" w:rsidRPr="00270AC3" w:rsidRDefault="005C26C7" w:rsidP="005C26C7">
      <w:pPr>
        <w:pStyle w:val="Cmsor1"/>
        <w:tabs>
          <w:tab w:val="clear" w:pos="432"/>
        </w:tabs>
        <w:ind w:left="567" w:hanging="567"/>
        <w:jc w:val="both"/>
        <w:rPr>
          <w:rFonts w:ascii="Garamond" w:hAnsi="Garamond" w:cs="Garamond"/>
          <w:bCs w:val="0"/>
          <w:i/>
          <w:sz w:val="24"/>
          <w:szCs w:val="24"/>
          <w:u w:val="single"/>
        </w:rPr>
      </w:pPr>
      <w:bookmarkStart w:id="18" w:name="_Toc485281310"/>
      <w:r w:rsidRPr="00270AC3">
        <w:rPr>
          <w:rFonts w:ascii="Garamond" w:hAnsi="Garamond" w:cs="Garamond"/>
          <w:i/>
          <w:sz w:val="24"/>
          <w:szCs w:val="24"/>
          <w:u w:val="single"/>
        </w:rPr>
        <w:t>A</w:t>
      </w:r>
      <w:r w:rsidR="00087E3C" w:rsidRPr="00270AC3">
        <w:rPr>
          <w:rFonts w:ascii="Garamond" w:hAnsi="Garamond" w:cs="Garamond"/>
          <w:bCs w:val="0"/>
          <w:i/>
          <w:sz w:val="24"/>
          <w:szCs w:val="24"/>
          <w:u w:val="single"/>
        </w:rPr>
        <w:t>z ajánlat(ok) felbontásának helye, ideje és az ajánlatok felbontásán jelenlétre jogosultak:</w:t>
      </w:r>
      <w:bookmarkEnd w:id="18"/>
    </w:p>
    <w:p w14:paraId="42352783" w14:textId="77777777" w:rsidR="00087E3C" w:rsidRPr="00270AC3" w:rsidRDefault="00087E3C" w:rsidP="00555D1B">
      <w:pPr>
        <w:widowControl w:val="0"/>
        <w:suppressAutoHyphens w:val="0"/>
        <w:ind w:left="567"/>
        <w:rPr>
          <w:rFonts w:ascii="Garamond" w:hAnsi="Garamond" w:cs="Garamond"/>
          <w:bCs/>
        </w:rPr>
      </w:pPr>
    </w:p>
    <w:p w14:paraId="0C39B5DE" w14:textId="77777777" w:rsidR="00087E3C" w:rsidRPr="00270AC3" w:rsidRDefault="00087E3C" w:rsidP="000854DC">
      <w:pPr>
        <w:widowControl w:val="0"/>
        <w:numPr>
          <w:ilvl w:val="1"/>
          <w:numId w:val="8"/>
        </w:numPr>
        <w:tabs>
          <w:tab w:val="left" w:pos="1701"/>
        </w:tabs>
        <w:suppressAutoHyphens w:val="0"/>
        <w:rPr>
          <w:rFonts w:ascii="Garamond" w:hAnsi="Garamond" w:cs="Garamond"/>
          <w:bCs/>
        </w:rPr>
      </w:pPr>
      <w:r w:rsidRPr="00270AC3">
        <w:rPr>
          <w:rFonts w:ascii="Garamond" w:hAnsi="Garamond" w:cs="Garamond"/>
          <w:bCs/>
        </w:rPr>
        <w:t>Az ajánlat(ok) felbontásának helye:</w:t>
      </w:r>
    </w:p>
    <w:p w14:paraId="1D02C0FE" w14:textId="77777777" w:rsidR="00087E3C" w:rsidRPr="00270AC3" w:rsidRDefault="00087E3C" w:rsidP="00555D1B">
      <w:pPr>
        <w:widowControl w:val="0"/>
        <w:tabs>
          <w:tab w:val="left" w:pos="1701"/>
        </w:tabs>
        <w:suppressAutoHyphens w:val="0"/>
        <w:ind w:left="1701"/>
        <w:rPr>
          <w:rFonts w:ascii="Garamond" w:hAnsi="Garamond" w:cs="Garamond"/>
          <w:bCs/>
        </w:rPr>
      </w:pPr>
    </w:p>
    <w:p w14:paraId="0DB2A4B9" w14:textId="77777777" w:rsidR="00087E3C" w:rsidRPr="00270AC3" w:rsidRDefault="00087E3C" w:rsidP="00555D1B">
      <w:pPr>
        <w:widowControl w:val="0"/>
        <w:tabs>
          <w:tab w:val="left" w:pos="1701"/>
        </w:tabs>
        <w:suppressAutoHyphens w:val="0"/>
        <w:ind w:left="1701"/>
        <w:rPr>
          <w:rFonts w:ascii="Garamond" w:hAnsi="Garamond" w:cs="Garamond"/>
          <w:bCs/>
        </w:rPr>
      </w:pPr>
      <w:r w:rsidRPr="00270AC3">
        <w:rPr>
          <w:rFonts w:ascii="Garamond" w:hAnsi="Garamond" w:cs="Garamond"/>
          <w:bCs/>
        </w:rPr>
        <w:t>Megegyezik a felhívás 1</w:t>
      </w:r>
      <w:r w:rsidR="00911D3B" w:rsidRPr="00270AC3">
        <w:rPr>
          <w:rFonts w:ascii="Garamond" w:hAnsi="Garamond" w:cs="Garamond"/>
          <w:bCs/>
        </w:rPr>
        <w:t>5</w:t>
      </w:r>
      <w:r w:rsidRPr="00270AC3">
        <w:rPr>
          <w:rFonts w:ascii="Garamond" w:hAnsi="Garamond" w:cs="Garamond"/>
          <w:bCs/>
        </w:rPr>
        <w:t>. pontjában meghatározott helyszínnel.</w:t>
      </w:r>
    </w:p>
    <w:p w14:paraId="1965F585" w14:textId="77777777" w:rsidR="00087E3C" w:rsidRPr="00270AC3" w:rsidRDefault="00087E3C" w:rsidP="00555D1B">
      <w:pPr>
        <w:widowControl w:val="0"/>
        <w:tabs>
          <w:tab w:val="left" w:pos="1701"/>
        </w:tabs>
        <w:suppressAutoHyphens w:val="0"/>
        <w:ind w:left="1701"/>
        <w:rPr>
          <w:rFonts w:ascii="Garamond" w:hAnsi="Garamond" w:cs="Garamond"/>
          <w:bCs/>
        </w:rPr>
      </w:pPr>
    </w:p>
    <w:p w14:paraId="7788BE83" w14:textId="77777777" w:rsidR="00087E3C" w:rsidRPr="00270AC3" w:rsidRDefault="00087E3C" w:rsidP="000854DC">
      <w:pPr>
        <w:widowControl w:val="0"/>
        <w:numPr>
          <w:ilvl w:val="1"/>
          <w:numId w:val="8"/>
        </w:numPr>
        <w:tabs>
          <w:tab w:val="left" w:pos="1701"/>
        </w:tabs>
        <w:suppressAutoHyphens w:val="0"/>
        <w:rPr>
          <w:rFonts w:ascii="Garamond" w:hAnsi="Garamond" w:cs="Garamond"/>
          <w:bCs/>
        </w:rPr>
      </w:pPr>
      <w:r w:rsidRPr="00270AC3">
        <w:rPr>
          <w:rFonts w:ascii="Garamond" w:hAnsi="Garamond" w:cs="Garamond"/>
          <w:bCs/>
        </w:rPr>
        <w:t>Az ajánlat(ok) felbontásának ideje:</w:t>
      </w:r>
    </w:p>
    <w:p w14:paraId="5401A791" w14:textId="77777777" w:rsidR="00087E3C" w:rsidRPr="00270AC3" w:rsidRDefault="00087E3C" w:rsidP="00555D1B">
      <w:pPr>
        <w:widowControl w:val="0"/>
        <w:tabs>
          <w:tab w:val="left" w:pos="1701"/>
        </w:tabs>
        <w:suppressAutoHyphens w:val="0"/>
        <w:ind w:left="1701"/>
        <w:rPr>
          <w:rFonts w:ascii="Garamond" w:hAnsi="Garamond" w:cs="Garamond"/>
          <w:bCs/>
        </w:rPr>
      </w:pPr>
    </w:p>
    <w:p w14:paraId="5E8648CE" w14:textId="77777777" w:rsidR="00087E3C" w:rsidRPr="00270AC3" w:rsidRDefault="00087E3C" w:rsidP="00555D1B">
      <w:pPr>
        <w:widowControl w:val="0"/>
        <w:tabs>
          <w:tab w:val="left" w:pos="1701"/>
        </w:tabs>
        <w:suppressAutoHyphens w:val="0"/>
        <w:ind w:left="1701"/>
        <w:rPr>
          <w:rFonts w:ascii="Garamond" w:hAnsi="Garamond" w:cs="Garamond"/>
          <w:bCs/>
        </w:rPr>
      </w:pPr>
      <w:r w:rsidRPr="00270AC3">
        <w:rPr>
          <w:rFonts w:ascii="Garamond" w:hAnsi="Garamond" w:cs="Garamond"/>
          <w:bCs/>
        </w:rPr>
        <w:t>Megegyezik a felhívás 1</w:t>
      </w:r>
      <w:r w:rsidR="00911D3B" w:rsidRPr="00270AC3">
        <w:rPr>
          <w:rFonts w:ascii="Garamond" w:hAnsi="Garamond" w:cs="Garamond"/>
          <w:bCs/>
        </w:rPr>
        <w:t>4</w:t>
      </w:r>
      <w:r w:rsidRPr="00270AC3">
        <w:rPr>
          <w:rFonts w:ascii="Garamond" w:hAnsi="Garamond" w:cs="Garamond"/>
          <w:bCs/>
        </w:rPr>
        <w:t xml:space="preserve">. pontjában meghatározott </w:t>
      </w:r>
      <w:r w:rsidR="002D492F" w:rsidRPr="00270AC3">
        <w:rPr>
          <w:rFonts w:ascii="Garamond" w:hAnsi="Garamond" w:cs="Garamond"/>
          <w:bCs/>
        </w:rPr>
        <w:t>időponttal</w:t>
      </w:r>
      <w:r w:rsidRPr="00270AC3">
        <w:rPr>
          <w:rFonts w:ascii="Garamond" w:hAnsi="Garamond" w:cs="Garamond"/>
          <w:bCs/>
        </w:rPr>
        <w:t>.</w:t>
      </w:r>
    </w:p>
    <w:p w14:paraId="60A3EC96" w14:textId="77777777" w:rsidR="00087E3C" w:rsidRPr="00270AC3" w:rsidRDefault="00087E3C" w:rsidP="00555D1B">
      <w:pPr>
        <w:widowControl w:val="0"/>
        <w:tabs>
          <w:tab w:val="left" w:pos="1701"/>
        </w:tabs>
        <w:suppressAutoHyphens w:val="0"/>
        <w:ind w:left="1701"/>
        <w:rPr>
          <w:rFonts w:ascii="Garamond" w:hAnsi="Garamond" w:cs="Garamond"/>
          <w:bCs/>
        </w:rPr>
      </w:pPr>
    </w:p>
    <w:p w14:paraId="0BB829F6" w14:textId="77777777" w:rsidR="00087E3C" w:rsidRPr="00270AC3" w:rsidRDefault="002D492F" w:rsidP="000854DC">
      <w:pPr>
        <w:widowControl w:val="0"/>
        <w:numPr>
          <w:ilvl w:val="1"/>
          <w:numId w:val="8"/>
        </w:numPr>
        <w:tabs>
          <w:tab w:val="left" w:pos="1701"/>
        </w:tabs>
        <w:suppressAutoHyphens w:val="0"/>
        <w:rPr>
          <w:rFonts w:ascii="Garamond" w:hAnsi="Garamond" w:cs="Garamond"/>
          <w:bCs/>
        </w:rPr>
      </w:pPr>
      <w:r w:rsidRPr="00270AC3">
        <w:rPr>
          <w:rFonts w:ascii="Garamond" w:hAnsi="Garamond" w:cs="Garamond"/>
          <w:bCs/>
        </w:rPr>
        <w:t>Az ajánlat(ok) felbontásán jelenlétre jogosultak:</w:t>
      </w:r>
    </w:p>
    <w:p w14:paraId="332E7253" w14:textId="77777777" w:rsidR="002D492F" w:rsidRPr="00270AC3" w:rsidRDefault="002D492F" w:rsidP="00555D1B">
      <w:pPr>
        <w:widowControl w:val="0"/>
        <w:tabs>
          <w:tab w:val="left" w:pos="1701"/>
        </w:tabs>
        <w:suppressAutoHyphens w:val="0"/>
        <w:ind w:left="1701"/>
        <w:rPr>
          <w:rFonts w:ascii="Garamond" w:hAnsi="Garamond" w:cs="Garamond"/>
          <w:bCs/>
        </w:rPr>
      </w:pPr>
    </w:p>
    <w:p w14:paraId="17E49739" w14:textId="77777777" w:rsidR="002D492F" w:rsidRPr="00270AC3" w:rsidRDefault="002D492F" w:rsidP="00555D1B">
      <w:pPr>
        <w:widowControl w:val="0"/>
        <w:tabs>
          <w:tab w:val="left" w:pos="1701"/>
        </w:tabs>
        <w:suppressAutoHyphens w:val="0"/>
        <w:ind w:left="1701"/>
        <w:rPr>
          <w:rFonts w:ascii="Garamond" w:hAnsi="Garamond" w:cs="Garamond"/>
          <w:bCs/>
        </w:rPr>
      </w:pPr>
      <w:r w:rsidRPr="00270AC3">
        <w:rPr>
          <w:rFonts w:ascii="Garamond" w:hAnsi="Garamond" w:cs="Garamond"/>
          <w:bCs/>
        </w:rPr>
        <w:t>A</w:t>
      </w:r>
      <w:r w:rsidR="00A0774E">
        <w:rPr>
          <w:rFonts w:ascii="Garamond" w:hAnsi="Garamond" w:cs="Garamond"/>
          <w:bCs/>
        </w:rPr>
        <w:t>z</w:t>
      </w:r>
      <w:r w:rsidR="00CF0A22">
        <w:rPr>
          <w:rFonts w:ascii="Garamond" w:hAnsi="Garamond" w:cs="Garamond"/>
          <w:bCs/>
        </w:rPr>
        <w:t xml:space="preserve"> </w:t>
      </w:r>
      <w:r w:rsidRPr="00270AC3">
        <w:rPr>
          <w:rFonts w:ascii="Garamond" w:hAnsi="Garamond" w:cs="Garamond"/>
          <w:bCs/>
        </w:rPr>
        <w:t xml:space="preserve">ajánlatok felbontásánál csak az </w:t>
      </w:r>
      <w:r w:rsidR="00596969" w:rsidRPr="00270AC3">
        <w:rPr>
          <w:rFonts w:ascii="Garamond" w:hAnsi="Garamond" w:cs="Garamond"/>
          <w:bCs/>
        </w:rPr>
        <w:t>Ajánlatkérő</w:t>
      </w:r>
      <w:r w:rsidRPr="00270AC3">
        <w:rPr>
          <w:rFonts w:ascii="Garamond" w:hAnsi="Garamond" w:cs="Garamond"/>
          <w:bCs/>
        </w:rPr>
        <w:t>, az ajánlattevők, valamint az általuk meghívott személyek, továbbá a külön jogszabályban meghatározott szervek képviselői, valamint személyek lehetnek jelen.</w:t>
      </w:r>
    </w:p>
    <w:p w14:paraId="378A1A9B" w14:textId="77777777" w:rsidR="00087E3C" w:rsidRPr="00270AC3" w:rsidRDefault="00087E3C" w:rsidP="00D70734">
      <w:pPr>
        <w:widowControl w:val="0"/>
        <w:suppressAutoHyphens w:val="0"/>
        <w:rPr>
          <w:rFonts w:ascii="Garamond" w:hAnsi="Garamond" w:cs="Garamond"/>
          <w:bCs/>
        </w:rPr>
      </w:pPr>
    </w:p>
    <w:p w14:paraId="482B8F4A" w14:textId="77777777" w:rsidR="001634AB" w:rsidRPr="00270AC3" w:rsidRDefault="001634AB" w:rsidP="00555D1B">
      <w:pPr>
        <w:widowControl w:val="0"/>
        <w:suppressAutoHyphens w:val="0"/>
        <w:ind w:left="567"/>
        <w:rPr>
          <w:rFonts w:ascii="Garamond" w:hAnsi="Garamond" w:cs="Garamond"/>
          <w:bCs/>
        </w:rPr>
      </w:pPr>
    </w:p>
    <w:p w14:paraId="4A24E1B3" w14:textId="77777777" w:rsidR="002D492F" w:rsidRPr="00270AC3" w:rsidRDefault="002D492F" w:rsidP="00555D1B">
      <w:pPr>
        <w:pStyle w:val="Cmsor1"/>
        <w:tabs>
          <w:tab w:val="clear" w:pos="432"/>
        </w:tabs>
        <w:ind w:left="567" w:hanging="567"/>
        <w:jc w:val="both"/>
        <w:rPr>
          <w:rFonts w:ascii="Garamond" w:hAnsi="Garamond" w:cs="Garamond"/>
          <w:bCs w:val="0"/>
          <w:i/>
          <w:sz w:val="24"/>
          <w:szCs w:val="24"/>
          <w:u w:val="single"/>
        </w:rPr>
      </w:pPr>
      <w:bookmarkStart w:id="19" w:name="_Toc485281311"/>
      <w:r w:rsidRPr="00270AC3">
        <w:rPr>
          <w:rFonts w:ascii="Garamond" w:hAnsi="Garamond" w:cs="Garamond"/>
          <w:bCs w:val="0"/>
          <w:i/>
          <w:sz w:val="24"/>
          <w:szCs w:val="24"/>
          <w:u w:val="single"/>
        </w:rPr>
        <w:t>Az ajánlati kötöttség minimális időtartama:</w:t>
      </w:r>
      <w:bookmarkEnd w:id="19"/>
    </w:p>
    <w:p w14:paraId="03F36560" w14:textId="77777777" w:rsidR="002D492F" w:rsidRPr="00270AC3" w:rsidRDefault="002D492F" w:rsidP="00555D1B">
      <w:pPr>
        <w:widowControl w:val="0"/>
        <w:suppressAutoHyphens w:val="0"/>
        <w:ind w:left="567"/>
        <w:rPr>
          <w:rFonts w:ascii="Garamond" w:hAnsi="Garamond" w:cs="Garamond"/>
        </w:rPr>
      </w:pPr>
    </w:p>
    <w:p w14:paraId="2B84C315" w14:textId="77777777" w:rsidR="00F1394D" w:rsidRPr="00270AC3" w:rsidRDefault="00F1394D" w:rsidP="00F1394D">
      <w:pPr>
        <w:widowControl w:val="0"/>
        <w:suppressAutoHyphens w:val="0"/>
        <w:ind w:left="567"/>
        <w:rPr>
          <w:rFonts w:ascii="Garamond" w:hAnsi="Garamond" w:cs="Garamond"/>
        </w:rPr>
      </w:pPr>
      <w:r w:rsidRPr="00270AC3">
        <w:rPr>
          <w:rFonts w:ascii="Garamond" w:hAnsi="Garamond" w:cs="Garamond"/>
        </w:rPr>
        <w:t xml:space="preserve">Az ajánlattételi határidő lejártának időpontjától </w:t>
      </w:r>
      <w:r w:rsidRPr="0098503E">
        <w:rPr>
          <w:rFonts w:ascii="Garamond" w:hAnsi="Garamond" w:cs="Garamond"/>
        </w:rPr>
        <w:t>számított 30</w:t>
      </w:r>
      <w:r w:rsidR="006F1A3E">
        <w:rPr>
          <w:rFonts w:ascii="Garamond" w:hAnsi="Garamond" w:cs="Garamond"/>
        </w:rPr>
        <w:t xml:space="preserve"> </w:t>
      </w:r>
      <w:r w:rsidRPr="0098503E">
        <w:rPr>
          <w:rFonts w:ascii="Garamond" w:hAnsi="Garamond" w:cs="Garamond"/>
        </w:rPr>
        <w:t>nap</w:t>
      </w:r>
      <w:r w:rsidRPr="00270AC3">
        <w:rPr>
          <w:rFonts w:ascii="Garamond" w:hAnsi="Garamond" w:cs="Garamond"/>
        </w:rPr>
        <w:t>.</w:t>
      </w:r>
    </w:p>
    <w:p w14:paraId="1F3CC0BE" w14:textId="77777777" w:rsidR="00F1394D" w:rsidRPr="00270AC3" w:rsidRDefault="00F1394D" w:rsidP="00F1394D">
      <w:pPr>
        <w:widowControl w:val="0"/>
        <w:suppressAutoHyphens w:val="0"/>
        <w:ind w:left="567"/>
        <w:rPr>
          <w:rFonts w:ascii="Garamond" w:hAnsi="Garamond" w:cs="Garamond"/>
        </w:rPr>
      </w:pPr>
    </w:p>
    <w:p w14:paraId="78BAF0C4" w14:textId="77777777" w:rsidR="00F1394D" w:rsidRPr="00270AC3" w:rsidRDefault="00103C5A" w:rsidP="00F1394D">
      <w:pPr>
        <w:widowControl w:val="0"/>
        <w:suppressAutoHyphens w:val="0"/>
        <w:ind w:left="567"/>
        <w:rPr>
          <w:rFonts w:ascii="Garamond" w:hAnsi="Garamond" w:cs="Garamond"/>
        </w:rPr>
      </w:pPr>
      <w:r>
        <w:rPr>
          <w:rFonts w:ascii="Garamond" w:hAnsi="Garamond" w:cs="Garamond"/>
        </w:rPr>
        <w:t>A</w:t>
      </w:r>
      <w:r w:rsidR="00852199" w:rsidRPr="00852199">
        <w:rPr>
          <w:rFonts w:ascii="Garamond" w:hAnsi="Garamond" w:cs="Garamond"/>
        </w:rPr>
        <w:t xml:space="preserve"> nyertes ajánlattevő és – </w:t>
      </w:r>
      <w:r w:rsidR="00852199">
        <w:rPr>
          <w:rFonts w:ascii="Garamond" w:hAnsi="Garamond" w:cs="Garamond"/>
        </w:rPr>
        <w:t>adott</w:t>
      </w:r>
      <w:r w:rsidR="00852199" w:rsidRPr="00852199">
        <w:rPr>
          <w:rFonts w:ascii="Garamond" w:hAnsi="Garamond" w:cs="Garamond"/>
        </w:rPr>
        <w:t xml:space="preserve"> esetben – a második legkedvezőbb ajánlatot tett ajánlattevő ajánlati kötöttsége az ajánlatok elbírálásáról szóló írásbeli </w:t>
      </w:r>
      <w:r w:rsidR="00F94339">
        <w:rPr>
          <w:rFonts w:ascii="Garamond" w:hAnsi="Garamond" w:cs="Garamond"/>
        </w:rPr>
        <w:t>értesítés</w:t>
      </w:r>
      <w:r w:rsidR="00852199" w:rsidRPr="00852199">
        <w:rPr>
          <w:rFonts w:ascii="Garamond" w:hAnsi="Garamond" w:cs="Garamond"/>
        </w:rPr>
        <w:t>nek az ajánlattevők részére történt megküldése napjától számított harminc nappal meghosszabbodik.</w:t>
      </w:r>
    </w:p>
    <w:p w14:paraId="36B394CD" w14:textId="77777777" w:rsidR="002D492F" w:rsidRPr="00270AC3" w:rsidRDefault="002D492F" w:rsidP="00F1394D">
      <w:pPr>
        <w:widowControl w:val="0"/>
        <w:suppressAutoHyphens w:val="0"/>
        <w:rPr>
          <w:rFonts w:ascii="Garamond" w:hAnsi="Garamond" w:cs="Garamond"/>
          <w:bCs/>
        </w:rPr>
      </w:pPr>
    </w:p>
    <w:p w14:paraId="22605138" w14:textId="77777777" w:rsidR="00F1394D" w:rsidRPr="00270AC3" w:rsidRDefault="00F1394D" w:rsidP="00F1394D">
      <w:pPr>
        <w:widowControl w:val="0"/>
        <w:suppressAutoHyphens w:val="0"/>
        <w:rPr>
          <w:rFonts w:ascii="Garamond" w:hAnsi="Garamond" w:cs="Garamond"/>
          <w:bCs/>
        </w:rPr>
      </w:pPr>
    </w:p>
    <w:p w14:paraId="64189587" w14:textId="77777777" w:rsidR="001436A1" w:rsidRPr="00270AC3" w:rsidRDefault="001436A1" w:rsidP="001436A1">
      <w:pPr>
        <w:pStyle w:val="Cmsor1"/>
        <w:tabs>
          <w:tab w:val="clear" w:pos="432"/>
        </w:tabs>
        <w:ind w:left="567" w:hanging="567"/>
        <w:jc w:val="both"/>
        <w:rPr>
          <w:rFonts w:ascii="Garamond" w:hAnsi="Garamond" w:cs="Garamond"/>
          <w:bCs w:val="0"/>
          <w:i/>
          <w:sz w:val="24"/>
          <w:szCs w:val="24"/>
          <w:u w:val="single"/>
        </w:rPr>
      </w:pPr>
      <w:bookmarkStart w:id="20" w:name="_Toc439174747"/>
      <w:bookmarkStart w:id="21" w:name="_Toc439174748"/>
      <w:bookmarkStart w:id="22" w:name="_Toc439174749"/>
      <w:bookmarkStart w:id="23" w:name="_Toc439174750"/>
      <w:bookmarkStart w:id="24" w:name="_Toc439174751"/>
      <w:bookmarkStart w:id="25" w:name="_Toc485281312"/>
      <w:bookmarkEnd w:id="20"/>
      <w:bookmarkEnd w:id="21"/>
      <w:bookmarkEnd w:id="22"/>
      <w:bookmarkEnd w:id="23"/>
      <w:bookmarkEnd w:id="24"/>
      <w:r w:rsidRPr="00270AC3">
        <w:rPr>
          <w:rFonts w:ascii="Garamond" w:hAnsi="Garamond" w:cs="Garamond"/>
          <w:bCs w:val="0"/>
          <w:i/>
          <w:sz w:val="24"/>
          <w:szCs w:val="24"/>
          <w:u w:val="single"/>
        </w:rPr>
        <w:t>A szerződést biztosító mellékkötelezettségek:</w:t>
      </w:r>
      <w:bookmarkEnd w:id="25"/>
    </w:p>
    <w:p w14:paraId="1E2D4120" w14:textId="77777777" w:rsidR="005928C2" w:rsidRPr="00270AC3" w:rsidRDefault="005928C2" w:rsidP="005928C2">
      <w:pPr>
        <w:widowControl w:val="0"/>
        <w:autoSpaceDE w:val="0"/>
        <w:autoSpaceDN w:val="0"/>
        <w:rPr>
          <w:rFonts w:ascii="Garamond" w:hAnsi="Garamond" w:cs="Arial"/>
          <w:lang w:eastAsia="hu-HU"/>
        </w:rPr>
      </w:pPr>
    </w:p>
    <w:p w14:paraId="49281D60" w14:textId="46FF506C" w:rsidR="00A9633F" w:rsidRDefault="001A0644" w:rsidP="00A9633F">
      <w:pPr>
        <w:ind w:left="567"/>
        <w:rPr>
          <w:rFonts w:ascii="Garamond" w:hAnsi="Garamond" w:cs="Garamond"/>
        </w:rPr>
      </w:pPr>
      <w:r w:rsidRPr="00270AC3">
        <w:rPr>
          <w:rFonts w:ascii="Garamond" w:hAnsi="Garamond" w:cs="Garamond"/>
          <w:bCs/>
          <w:u w:val="single"/>
        </w:rPr>
        <w:t xml:space="preserve">Késedelmi </w:t>
      </w:r>
      <w:r w:rsidRPr="0098503E">
        <w:rPr>
          <w:rFonts w:ascii="Garamond" w:hAnsi="Garamond" w:cs="Garamond"/>
          <w:bCs/>
          <w:u w:val="single"/>
        </w:rPr>
        <w:t>kötbér</w:t>
      </w:r>
      <w:r w:rsidRPr="0098503E">
        <w:rPr>
          <w:rFonts w:ascii="Garamond" w:hAnsi="Garamond" w:cs="Garamond"/>
          <w:bCs/>
        </w:rPr>
        <w:t>:</w:t>
      </w:r>
      <w:r w:rsidR="00310A40" w:rsidRPr="0098503E">
        <w:rPr>
          <w:rFonts w:ascii="Garamond" w:hAnsi="Garamond" w:cs="Garamond"/>
          <w:bCs/>
        </w:rPr>
        <w:t xml:space="preserve"> </w:t>
      </w:r>
      <w:r w:rsidR="00A9633F" w:rsidRPr="0098503E">
        <w:rPr>
          <w:rFonts w:ascii="Garamond" w:hAnsi="Garamond" w:cs="Garamond"/>
        </w:rPr>
        <w:t xml:space="preserve">Ajánlatkérő késedelmi kötbér fizetési kötelezettséget ír elő </w:t>
      </w:r>
      <w:r w:rsidR="00D46A61" w:rsidRPr="00D46A61">
        <w:rPr>
          <w:rFonts w:ascii="Garamond" w:hAnsi="Garamond" w:cs="Garamond"/>
        </w:rPr>
        <w:t>arra az esetre, ha a nyertes ajánlattevő olyan okból, amelyért felelős, késedelmesen teljesít.</w:t>
      </w:r>
      <w:r w:rsidR="00A9633F" w:rsidRPr="0098503E">
        <w:rPr>
          <w:rFonts w:ascii="Garamond" w:hAnsi="Garamond" w:cs="Garamond"/>
        </w:rPr>
        <w:t xml:space="preserve">. A kötbér napi mértéke a nettó </w:t>
      </w:r>
      <w:r w:rsidR="00103C5A" w:rsidRPr="0098503E">
        <w:rPr>
          <w:rFonts w:ascii="Garamond" w:hAnsi="Garamond" w:cs="Garamond"/>
        </w:rPr>
        <w:t xml:space="preserve">vállalkozói </w:t>
      </w:r>
      <w:r w:rsidR="00A9633F" w:rsidRPr="0098503E">
        <w:rPr>
          <w:rFonts w:ascii="Garamond" w:hAnsi="Garamond" w:cs="Garamond"/>
        </w:rPr>
        <w:t xml:space="preserve">díj </w:t>
      </w:r>
      <w:r w:rsidR="00F94339">
        <w:rPr>
          <w:rFonts w:ascii="Garamond" w:hAnsi="Garamond" w:cs="Garamond"/>
        </w:rPr>
        <w:t>0,5</w:t>
      </w:r>
      <w:r w:rsidR="00A9633F" w:rsidRPr="0098503E">
        <w:rPr>
          <w:rFonts w:ascii="Garamond" w:hAnsi="Garamond" w:cs="Garamond"/>
        </w:rPr>
        <w:t xml:space="preserve"> %-a/késedelmes naptári nap. A késedelmi kötbér maximális mértéke a nettó </w:t>
      </w:r>
      <w:r w:rsidR="001D1D91">
        <w:rPr>
          <w:rFonts w:ascii="Garamond" w:hAnsi="Garamond" w:cs="Garamond"/>
        </w:rPr>
        <w:t xml:space="preserve">vállalkozói </w:t>
      </w:r>
      <w:r w:rsidR="00A9633F" w:rsidRPr="0098503E">
        <w:rPr>
          <w:rFonts w:ascii="Garamond" w:hAnsi="Garamond" w:cs="Garamond"/>
        </w:rPr>
        <w:t xml:space="preserve">díj 15%-a. (Amennyiben a fizetendő kötbér összege eléri vagy meghaladja </w:t>
      </w:r>
      <w:r w:rsidR="00A9633F" w:rsidRPr="0098503E">
        <w:rPr>
          <w:rFonts w:ascii="Garamond" w:hAnsi="Garamond"/>
          <w:lang w:eastAsia="hu-HU"/>
        </w:rPr>
        <w:t xml:space="preserve">a nettó </w:t>
      </w:r>
      <w:r w:rsidR="001D1D91">
        <w:rPr>
          <w:rFonts w:ascii="Garamond" w:hAnsi="Garamond"/>
          <w:lang w:eastAsia="hu-HU"/>
        </w:rPr>
        <w:t xml:space="preserve">vállalkozói </w:t>
      </w:r>
      <w:r w:rsidR="00A9633F" w:rsidRPr="0098503E">
        <w:rPr>
          <w:rFonts w:ascii="Garamond" w:hAnsi="Garamond"/>
          <w:lang w:eastAsia="hu-HU"/>
        </w:rPr>
        <w:t>díj</w:t>
      </w:r>
      <w:r w:rsidR="00A9633F" w:rsidRPr="0098503E">
        <w:rPr>
          <w:rFonts w:ascii="Garamond" w:hAnsi="Garamond" w:cs="Garamond"/>
        </w:rPr>
        <w:t xml:space="preserve"> 15%-át, a</w:t>
      </w:r>
      <w:r w:rsidR="00F94339">
        <w:rPr>
          <w:rFonts w:ascii="Garamond" w:hAnsi="Garamond" w:cs="Garamond"/>
        </w:rPr>
        <w:t>z Ajánlatkérőként szerződő fél</w:t>
      </w:r>
      <w:r w:rsidR="00A9633F" w:rsidRPr="0098503E">
        <w:rPr>
          <w:rFonts w:ascii="Garamond" w:hAnsi="Garamond" w:cs="Garamond"/>
        </w:rPr>
        <w:t xml:space="preserve"> − a nyertes ajánlattevőként szerződő </w:t>
      </w:r>
      <w:r w:rsidR="00F94339">
        <w:rPr>
          <w:rFonts w:ascii="Garamond" w:hAnsi="Garamond" w:cs="Garamond"/>
        </w:rPr>
        <w:t xml:space="preserve">féllel </w:t>
      </w:r>
      <w:r w:rsidR="00A9633F" w:rsidRPr="0098503E">
        <w:rPr>
          <w:rFonts w:ascii="Garamond" w:hAnsi="Garamond" w:cs="Garamond"/>
        </w:rPr>
        <w:t xml:space="preserve">szembeni kártérítési kötelezettség nélkül − azonnali hatállyal felmondhatja a </w:t>
      </w:r>
      <w:r w:rsidR="00A9586E">
        <w:rPr>
          <w:rFonts w:ascii="Garamond" w:hAnsi="Garamond" w:cs="Garamond"/>
        </w:rPr>
        <w:t>s</w:t>
      </w:r>
      <w:r w:rsidR="00A9633F" w:rsidRPr="0098503E">
        <w:rPr>
          <w:rFonts w:ascii="Garamond" w:hAnsi="Garamond" w:cs="Garamond"/>
        </w:rPr>
        <w:t>zerződést</w:t>
      </w:r>
      <w:r w:rsidR="00A9586E">
        <w:rPr>
          <w:rFonts w:ascii="Garamond" w:hAnsi="Garamond" w:cs="Garamond"/>
        </w:rPr>
        <w:t>,</w:t>
      </w:r>
      <w:r w:rsidR="005332F0" w:rsidRPr="0098503E">
        <w:rPr>
          <w:rFonts w:ascii="Garamond" w:hAnsi="Garamond" w:cs="Garamond"/>
        </w:rPr>
        <w:t xml:space="preserve"> vagy attól elállhat</w:t>
      </w:r>
      <w:r w:rsidR="00A9633F" w:rsidRPr="0098503E">
        <w:rPr>
          <w:rFonts w:ascii="Garamond" w:hAnsi="Garamond" w:cs="Garamond"/>
        </w:rPr>
        <w:t>.)</w:t>
      </w:r>
    </w:p>
    <w:p w14:paraId="22FBC0EC" w14:textId="77777777" w:rsidR="001D1D91" w:rsidRDefault="001D1D91" w:rsidP="00A9633F">
      <w:pPr>
        <w:ind w:left="567"/>
        <w:rPr>
          <w:rFonts w:ascii="Garamond" w:hAnsi="Garamond" w:cs="Garamond"/>
        </w:rPr>
      </w:pPr>
    </w:p>
    <w:p w14:paraId="2F24D76E" w14:textId="4BBD12A1" w:rsidR="001D1D91" w:rsidRPr="006410F7" w:rsidRDefault="001D1D91" w:rsidP="006410F7">
      <w:pPr>
        <w:ind w:left="567"/>
        <w:rPr>
          <w:rFonts w:ascii="Garamond" w:hAnsi="Garamond" w:cs="Garamond"/>
          <w:u w:val="single"/>
        </w:rPr>
      </w:pPr>
      <w:r w:rsidRPr="006410F7">
        <w:rPr>
          <w:rFonts w:ascii="Garamond" w:hAnsi="Garamond" w:cs="Garamond"/>
          <w:u w:val="single"/>
        </w:rPr>
        <w:t>Meghiúsulási kötbér:</w:t>
      </w:r>
      <w:r>
        <w:rPr>
          <w:rFonts w:ascii="Garamond" w:hAnsi="Garamond" w:cs="Garamond"/>
        </w:rPr>
        <w:t xml:space="preserve"> </w:t>
      </w:r>
      <w:r w:rsidR="00D46A61">
        <w:rPr>
          <w:rFonts w:ascii="Garamond" w:hAnsi="Garamond" w:cs="Garamond"/>
        </w:rPr>
        <w:t>Ha o</w:t>
      </w:r>
      <w:r w:rsidRPr="001D1D91">
        <w:rPr>
          <w:rFonts w:ascii="Garamond" w:hAnsi="Garamond" w:cs="Garamond"/>
        </w:rPr>
        <w:t>lyan okból, amelyért</w:t>
      </w:r>
      <w:r w:rsidR="00F94339">
        <w:rPr>
          <w:rFonts w:ascii="Garamond" w:hAnsi="Garamond" w:cs="Garamond"/>
        </w:rPr>
        <w:t xml:space="preserve"> a</w:t>
      </w:r>
      <w:r w:rsidRPr="001D1D91">
        <w:rPr>
          <w:rFonts w:ascii="Garamond" w:hAnsi="Garamond" w:cs="Garamond"/>
        </w:rPr>
        <w:t xml:space="preserve"> </w:t>
      </w:r>
      <w:r w:rsidR="00BE13DB">
        <w:rPr>
          <w:rFonts w:ascii="Garamond" w:hAnsi="Garamond" w:cs="Garamond"/>
        </w:rPr>
        <w:t>nyertes ajánlattevő</w:t>
      </w:r>
      <w:r w:rsidRPr="001D1D91">
        <w:rPr>
          <w:rFonts w:ascii="Garamond" w:hAnsi="Garamond" w:cs="Garamond"/>
        </w:rPr>
        <w:t xml:space="preserve"> felelős, </w:t>
      </w:r>
      <w:r>
        <w:rPr>
          <w:rFonts w:ascii="Garamond" w:hAnsi="Garamond" w:cs="Garamond"/>
        </w:rPr>
        <w:t xml:space="preserve">a szerződés </w:t>
      </w:r>
      <w:r w:rsidRPr="001D1D91">
        <w:rPr>
          <w:rFonts w:ascii="Garamond" w:hAnsi="Garamond" w:cs="Garamond"/>
        </w:rPr>
        <w:t xml:space="preserve">meghiúsul, úgy </w:t>
      </w:r>
      <w:r w:rsidR="00BE13DB">
        <w:rPr>
          <w:rFonts w:ascii="Garamond" w:hAnsi="Garamond" w:cs="Garamond"/>
        </w:rPr>
        <w:t>nyertes ajánlattevő</w:t>
      </w:r>
      <w:r w:rsidR="00D46A61">
        <w:rPr>
          <w:rFonts w:ascii="Garamond" w:hAnsi="Garamond" w:cs="Garamond"/>
        </w:rPr>
        <w:t>ként szerződő fél</w:t>
      </w:r>
      <w:r w:rsidRPr="001D1D91">
        <w:rPr>
          <w:rFonts w:ascii="Garamond" w:hAnsi="Garamond" w:cs="Garamond"/>
        </w:rPr>
        <w:t xml:space="preserve"> a </w:t>
      </w:r>
      <w:r w:rsidR="00A9586E">
        <w:rPr>
          <w:rFonts w:ascii="Garamond" w:hAnsi="Garamond" w:cs="Garamond"/>
        </w:rPr>
        <w:t>nettó vállalkozói díj</w:t>
      </w:r>
      <w:r w:rsidRPr="001D1D91">
        <w:rPr>
          <w:rFonts w:ascii="Garamond" w:hAnsi="Garamond" w:cs="Garamond"/>
        </w:rPr>
        <w:t xml:space="preserve"> 20%-nak megfelelő mértékű meghiúsulási kötbér megfizetésére köteles. </w:t>
      </w:r>
      <w:r w:rsidR="00A9586E">
        <w:rPr>
          <w:rFonts w:ascii="Garamond" w:hAnsi="Garamond" w:cs="Garamond"/>
        </w:rPr>
        <w:t xml:space="preserve">Az Ajánlatkérőként szerződő fél </w:t>
      </w:r>
      <w:r w:rsidRPr="001D1D91">
        <w:rPr>
          <w:rFonts w:ascii="Garamond" w:hAnsi="Garamond" w:cs="Garamond"/>
        </w:rPr>
        <w:t>jogosult a kötbért meghaladó kárát és a szerződésszegésből eredő egyéb jogait is érvényesíteni.</w:t>
      </w:r>
    </w:p>
    <w:p w14:paraId="33696B8E" w14:textId="77777777" w:rsidR="001D1D91" w:rsidRPr="00270AC3" w:rsidRDefault="001D1D91" w:rsidP="00A9633F">
      <w:pPr>
        <w:ind w:left="567"/>
        <w:rPr>
          <w:rFonts w:ascii="Garamond" w:hAnsi="Garamond" w:cs="Garamond"/>
        </w:rPr>
      </w:pPr>
    </w:p>
    <w:p w14:paraId="6E500332" w14:textId="6BC37DA5" w:rsidR="00D03522" w:rsidRDefault="00D03522" w:rsidP="00D03522">
      <w:pPr>
        <w:widowControl w:val="0"/>
        <w:suppressAutoHyphens w:val="0"/>
        <w:ind w:left="567"/>
        <w:rPr>
          <w:rFonts w:ascii="Garamond" w:hAnsi="Garamond"/>
          <w:color w:val="000000"/>
        </w:rPr>
      </w:pPr>
      <w:r w:rsidRPr="00270AC3">
        <w:rPr>
          <w:rFonts w:ascii="Garamond" w:hAnsi="Garamond"/>
          <w:color w:val="000000"/>
        </w:rPr>
        <w:t>A nyertes ajánlattevő</w:t>
      </w:r>
      <w:r w:rsidR="00D46A61">
        <w:rPr>
          <w:rFonts w:ascii="Garamond" w:hAnsi="Garamond"/>
          <w:color w:val="000000"/>
        </w:rPr>
        <w:t xml:space="preserve">ként </w:t>
      </w:r>
      <w:r w:rsidR="00D46A61">
        <w:rPr>
          <w:rFonts w:ascii="Garamond" w:hAnsi="Garamond" w:cs="Garamond"/>
        </w:rPr>
        <w:t>szerződő fél</w:t>
      </w:r>
      <w:r w:rsidRPr="00270AC3">
        <w:rPr>
          <w:rFonts w:ascii="Garamond" w:hAnsi="Garamond"/>
          <w:color w:val="000000"/>
        </w:rPr>
        <w:t xml:space="preserve"> kötbérfizetési kötelezettsége esetén </w:t>
      </w:r>
      <w:r w:rsidR="008D1698">
        <w:rPr>
          <w:rFonts w:ascii="Garamond" w:hAnsi="Garamond"/>
          <w:color w:val="000000"/>
        </w:rPr>
        <w:t>A</w:t>
      </w:r>
      <w:r w:rsidRPr="00270AC3">
        <w:rPr>
          <w:rFonts w:ascii="Garamond" w:hAnsi="Garamond"/>
          <w:color w:val="000000"/>
        </w:rPr>
        <w:t xml:space="preserve">jánlatkérő a kötbér összegével csökkentve fizeti ki a nyertes ajánlattevő aktuális számláját. Kötbérfizetési kötelezettség esetén a nyertes ajánlattevő köteles külön nyilatkozatban is elismerni </w:t>
      </w:r>
      <w:r w:rsidR="008D1698">
        <w:rPr>
          <w:rFonts w:ascii="Garamond" w:hAnsi="Garamond"/>
          <w:color w:val="000000"/>
        </w:rPr>
        <w:t>A</w:t>
      </w:r>
      <w:r w:rsidRPr="00270AC3">
        <w:rPr>
          <w:rFonts w:ascii="Garamond" w:hAnsi="Garamond"/>
          <w:color w:val="000000"/>
        </w:rPr>
        <w:t xml:space="preserve">jánlatkérő követelését. Amennyiben a nyertes ajánlattevő a kötbérfizetési kötelezettségének elismerését jogszerűtlenül megtagadja, </w:t>
      </w:r>
      <w:r w:rsidR="008D1698">
        <w:rPr>
          <w:rFonts w:ascii="Garamond" w:hAnsi="Garamond"/>
          <w:color w:val="000000"/>
        </w:rPr>
        <w:t>A</w:t>
      </w:r>
      <w:r w:rsidRPr="00270AC3">
        <w:rPr>
          <w:rFonts w:ascii="Garamond" w:hAnsi="Garamond"/>
          <w:color w:val="000000"/>
        </w:rPr>
        <w:t>jánlatkérő jogosult érvényesíteni vele szemben minden, e kötelezettsége megszegéséből eredő kárt, költséget, elmaradt hasznot.</w:t>
      </w:r>
    </w:p>
    <w:p w14:paraId="0E97827D" w14:textId="77777777" w:rsidR="007C68B2" w:rsidRDefault="007C68B2" w:rsidP="00D03522">
      <w:pPr>
        <w:widowControl w:val="0"/>
        <w:suppressAutoHyphens w:val="0"/>
        <w:ind w:left="567"/>
        <w:rPr>
          <w:rFonts w:ascii="Garamond" w:hAnsi="Garamond"/>
          <w:color w:val="000000"/>
        </w:rPr>
      </w:pPr>
    </w:p>
    <w:p w14:paraId="6575A97C" w14:textId="77777777" w:rsidR="00E64A97" w:rsidRDefault="007C68B2" w:rsidP="00F34BDD">
      <w:pPr>
        <w:widowControl w:val="0"/>
        <w:suppressAutoHyphens w:val="0"/>
        <w:ind w:left="567"/>
        <w:rPr>
          <w:rFonts w:ascii="Garamond" w:hAnsi="Garamond"/>
          <w:color w:val="000000"/>
        </w:rPr>
      </w:pPr>
      <w:r w:rsidRPr="006349E8">
        <w:rPr>
          <w:rFonts w:ascii="Garamond" w:hAnsi="Garamond"/>
          <w:color w:val="000000"/>
          <w:u w:val="single"/>
        </w:rPr>
        <w:t>Rendelkezésre állási biztosíték:</w:t>
      </w:r>
      <w:r>
        <w:rPr>
          <w:rFonts w:ascii="Garamond" w:hAnsi="Garamond"/>
          <w:color w:val="000000"/>
        </w:rPr>
        <w:t xml:space="preserve"> </w:t>
      </w:r>
      <w:r w:rsidR="00F34BDD" w:rsidRPr="00F34BDD">
        <w:rPr>
          <w:rFonts w:ascii="Garamond" w:hAnsi="Garamond"/>
          <w:color w:val="000000"/>
        </w:rPr>
        <w:t>Ajánlatkérő a rendelkezésre állási időszak során teljesítendő kötelezettségek elmaradásával kapcsolatos igények biztosítására a</w:t>
      </w:r>
      <w:r w:rsidR="00F34BDD">
        <w:rPr>
          <w:rFonts w:ascii="Garamond" w:hAnsi="Garamond"/>
          <w:color w:val="000000"/>
        </w:rPr>
        <w:t xml:space="preserve"> nettó ellenszolgáltatás (vállalkozói díj) 5</w:t>
      </w:r>
      <w:r w:rsidR="00F34BDD" w:rsidRPr="00F34BDD">
        <w:rPr>
          <w:rFonts w:ascii="Garamond" w:hAnsi="Garamond"/>
          <w:color w:val="000000"/>
        </w:rPr>
        <w:t xml:space="preserve">%-ának megfelelő </w:t>
      </w:r>
      <w:r w:rsidR="00F34BDD">
        <w:rPr>
          <w:rFonts w:ascii="Garamond" w:hAnsi="Garamond"/>
          <w:color w:val="000000"/>
        </w:rPr>
        <w:t>mértékű biztosítékot köt ki, mely az alábbiak szerint teljesíthető</w:t>
      </w:r>
      <w:r w:rsidR="00E64A97">
        <w:rPr>
          <w:rFonts w:ascii="Garamond" w:hAnsi="Garamond"/>
          <w:color w:val="000000"/>
        </w:rPr>
        <w:t xml:space="preserve"> </w:t>
      </w:r>
      <w:r w:rsidR="00E64A97" w:rsidRPr="006349E8">
        <w:rPr>
          <w:rFonts w:ascii="Garamond" w:hAnsi="Garamond"/>
          <w:color w:val="000000"/>
        </w:rPr>
        <w:t>az ajánlattevőként szerződő fél választása szerint</w:t>
      </w:r>
      <w:r w:rsidR="00E64A97">
        <w:rPr>
          <w:rFonts w:ascii="Garamond" w:hAnsi="Garamond"/>
          <w:color w:val="000000"/>
        </w:rPr>
        <w:t>:</w:t>
      </w:r>
    </w:p>
    <w:p w14:paraId="6DF3DD19" w14:textId="77777777" w:rsidR="00F6521F" w:rsidRDefault="00E64A97" w:rsidP="00F34BDD">
      <w:pPr>
        <w:widowControl w:val="0"/>
        <w:suppressAutoHyphens w:val="0"/>
        <w:ind w:left="567"/>
        <w:rPr>
          <w:rFonts w:ascii="Garamond" w:hAnsi="Garamond"/>
          <w:color w:val="000000"/>
        </w:rPr>
      </w:pPr>
      <w:r w:rsidRPr="007E08C8">
        <w:rPr>
          <w:rFonts w:ascii="Garamond" w:hAnsi="Garamond"/>
          <w:color w:val="000000"/>
        </w:rPr>
        <w:t>-</w:t>
      </w:r>
      <w:r w:rsidRPr="006349E8">
        <w:rPr>
          <w:rFonts w:ascii="Garamond" w:hAnsi="Garamond"/>
          <w:color w:val="000000"/>
        </w:rPr>
        <w:t xml:space="preserve"> óvadékként az előírt pénzösszegnek az </w:t>
      </w:r>
      <w:r>
        <w:rPr>
          <w:rFonts w:ascii="Garamond" w:hAnsi="Garamond"/>
          <w:color w:val="000000"/>
        </w:rPr>
        <w:t>A</w:t>
      </w:r>
      <w:r w:rsidRPr="006349E8">
        <w:rPr>
          <w:rFonts w:ascii="Garamond" w:hAnsi="Garamond"/>
          <w:color w:val="000000"/>
        </w:rPr>
        <w:t xml:space="preserve">jánlatkérőként szerződő fél fizetési számlájára történő befizetésével, átutalásával, </w:t>
      </w:r>
    </w:p>
    <w:p w14:paraId="3F760D3B" w14:textId="77777777" w:rsidR="00E64A97" w:rsidRDefault="00F6521F" w:rsidP="00F34BDD">
      <w:pPr>
        <w:widowControl w:val="0"/>
        <w:suppressAutoHyphens w:val="0"/>
        <w:ind w:left="567"/>
        <w:rPr>
          <w:rFonts w:ascii="Garamond" w:hAnsi="Garamond"/>
          <w:color w:val="000000"/>
        </w:rPr>
      </w:pPr>
      <w:r>
        <w:rPr>
          <w:rFonts w:ascii="Garamond" w:hAnsi="Garamond"/>
          <w:color w:val="000000"/>
        </w:rPr>
        <w:t xml:space="preserve">- </w:t>
      </w:r>
      <w:r w:rsidR="00E64A97" w:rsidRPr="006349E8">
        <w:rPr>
          <w:rFonts w:ascii="Garamond" w:hAnsi="Garamond"/>
          <w:color w:val="000000"/>
        </w:rPr>
        <w:t>pénzügyi intézmény vagy biztosító által vállalt garancia vagy készfizető kezesség biztosításával, vagy biztosítási szerződés alapján kiállított – készfizető kezességvállalást tartalmazó – kötelezvénnyel</w:t>
      </w:r>
      <w:r>
        <w:rPr>
          <w:rFonts w:ascii="Garamond" w:hAnsi="Garamond"/>
          <w:color w:val="000000"/>
        </w:rPr>
        <w:t>.</w:t>
      </w:r>
    </w:p>
    <w:p w14:paraId="2EE661BB" w14:textId="77777777" w:rsidR="00F34BDD" w:rsidRPr="00484D65" w:rsidRDefault="00F34BDD" w:rsidP="00F34BDD">
      <w:pPr>
        <w:widowControl w:val="0"/>
        <w:suppressAutoHyphens w:val="0"/>
        <w:ind w:left="567"/>
        <w:rPr>
          <w:rFonts w:ascii="Garamond" w:hAnsi="Garamond"/>
          <w:color w:val="000000"/>
        </w:rPr>
      </w:pPr>
      <w:r w:rsidRPr="00F34BDD">
        <w:rPr>
          <w:rFonts w:ascii="Garamond" w:hAnsi="Garamond"/>
          <w:color w:val="000000"/>
        </w:rPr>
        <w:t xml:space="preserve">A rendelkezésre állási biztosítékot </w:t>
      </w:r>
      <w:r>
        <w:rPr>
          <w:rFonts w:ascii="Garamond" w:hAnsi="Garamond"/>
          <w:color w:val="000000"/>
        </w:rPr>
        <w:t xml:space="preserve">a </w:t>
      </w:r>
      <w:r w:rsidRPr="00F34BDD">
        <w:rPr>
          <w:rFonts w:ascii="Garamond" w:hAnsi="Garamond"/>
          <w:color w:val="000000"/>
        </w:rPr>
        <w:t xml:space="preserve">szerződés alapján megvalósított utolsó </w:t>
      </w:r>
      <w:r>
        <w:rPr>
          <w:rFonts w:ascii="Garamond" w:hAnsi="Garamond"/>
          <w:color w:val="000000"/>
        </w:rPr>
        <w:t xml:space="preserve">feladat teljesítését </w:t>
      </w:r>
      <w:r w:rsidRPr="00484D65">
        <w:rPr>
          <w:rFonts w:ascii="Garamond" w:hAnsi="Garamond"/>
          <w:color w:val="000000"/>
        </w:rPr>
        <w:t>követően, a teljesítésigazolás kiállításának időpontjában kell rendelkezésre bocsátani.</w:t>
      </w:r>
    </w:p>
    <w:p w14:paraId="57401FD8" w14:textId="44A412A0" w:rsidR="00F34BDD" w:rsidRDefault="00F34BDD" w:rsidP="00F34BDD">
      <w:pPr>
        <w:widowControl w:val="0"/>
        <w:suppressAutoHyphens w:val="0"/>
        <w:ind w:left="567"/>
        <w:rPr>
          <w:rFonts w:ascii="Garamond" w:hAnsi="Garamond"/>
          <w:color w:val="000000"/>
        </w:rPr>
      </w:pPr>
      <w:r w:rsidRPr="00484D65">
        <w:rPr>
          <w:rFonts w:ascii="Garamond" w:hAnsi="Garamond"/>
          <w:color w:val="000000"/>
        </w:rPr>
        <w:t xml:space="preserve">A rendelkezésre állási biztosítéknak </w:t>
      </w:r>
      <w:r w:rsidR="00C10AE3" w:rsidRPr="00484D65">
        <w:rPr>
          <w:rFonts w:ascii="Garamond" w:hAnsi="Garamond"/>
          <w:lang w:eastAsia="hu-HU"/>
        </w:rPr>
        <w:t>a projekthez kapcsolódóan lefolytatásra kerülő</w:t>
      </w:r>
      <w:r w:rsidR="00D46A61" w:rsidRPr="00484D65">
        <w:rPr>
          <w:rFonts w:ascii="Garamond" w:hAnsi="Garamond"/>
          <w:lang w:eastAsia="hu-HU"/>
        </w:rPr>
        <w:t>,</w:t>
      </w:r>
      <w:r w:rsidR="00C10AE3" w:rsidRPr="00484D65">
        <w:rPr>
          <w:rFonts w:ascii="Garamond" w:hAnsi="Garamond"/>
          <w:lang w:eastAsia="hu-HU"/>
        </w:rPr>
        <w:t xml:space="preserve"> </w:t>
      </w:r>
      <w:r w:rsidR="00D46A61" w:rsidRPr="00484D65">
        <w:rPr>
          <w:rFonts w:ascii="Garamond" w:hAnsi="Garamond"/>
          <w:lang w:eastAsia="hu-HU"/>
        </w:rPr>
        <w:t>a kivitelezésre irányuló közbeszerzési eljárás(ok) lezárásáig vagy a projekt dokumentáció KEHOP IH általi elfogadásáig (attól függően, hogy melyik teljesül később)</w:t>
      </w:r>
      <w:r w:rsidR="00C10AE3" w:rsidRPr="00484D65">
        <w:rPr>
          <w:rFonts w:ascii="Garamond" w:hAnsi="Garamond"/>
          <w:lang w:eastAsia="hu-HU"/>
        </w:rPr>
        <w:t xml:space="preserve"> kell hatályban maradnia azzal, hogy amennyiben bármelyik </w:t>
      </w:r>
      <w:r w:rsidR="00AB0FB5" w:rsidRPr="00484D65">
        <w:rPr>
          <w:rFonts w:ascii="Garamond" w:hAnsi="Garamond"/>
          <w:lang w:eastAsia="hu-HU"/>
        </w:rPr>
        <w:t>bekövetkezik a kettő közül</w:t>
      </w:r>
      <w:r w:rsidR="00C10AE3" w:rsidRPr="00484D65">
        <w:rPr>
          <w:rFonts w:ascii="Garamond" w:hAnsi="Garamond"/>
          <w:lang w:eastAsia="hu-HU"/>
        </w:rPr>
        <w:t>, a biztosíték</w:t>
      </w:r>
      <w:r w:rsidR="00C10AE3" w:rsidRPr="00B82107">
        <w:rPr>
          <w:rFonts w:ascii="Garamond" w:hAnsi="Garamond"/>
          <w:lang w:eastAsia="hu-HU"/>
        </w:rPr>
        <w:t xml:space="preserve"> a</w:t>
      </w:r>
      <w:r w:rsidR="00C10AE3" w:rsidRPr="00B82107">
        <w:rPr>
          <w:rFonts w:ascii="Garamond" w:hAnsi="Garamond"/>
          <w:color w:val="000000"/>
        </w:rPr>
        <w:t xml:space="preserve"> nettó ellenszolgáltatás (vállalkozói</w:t>
      </w:r>
      <w:r w:rsidR="00C10AE3">
        <w:rPr>
          <w:rFonts w:ascii="Garamond" w:hAnsi="Garamond"/>
          <w:color w:val="000000"/>
        </w:rPr>
        <w:t xml:space="preserve"> díj) 2,5%-ának megfelelő mértékre csökken.</w:t>
      </w:r>
      <w:r w:rsidR="00154454">
        <w:rPr>
          <w:rFonts w:ascii="Garamond" w:hAnsi="Garamond"/>
          <w:color w:val="000000"/>
        </w:rPr>
        <w:t xml:space="preserve"> Erre tekintettel a biztosíték nyújtásakor annak legalább 1 (egy) éves időtartamra érvényesnek és hatályosnak kell lennie.</w:t>
      </w:r>
    </w:p>
    <w:p w14:paraId="5212844C" w14:textId="64201178" w:rsidR="00F34BDD" w:rsidRPr="00F34BDD" w:rsidRDefault="00F34BDD" w:rsidP="00F34BDD">
      <w:pPr>
        <w:widowControl w:val="0"/>
        <w:suppressAutoHyphens w:val="0"/>
        <w:ind w:left="567"/>
        <w:rPr>
          <w:rFonts w:ascii="Garamond" w:hAnsi="Garamond"/>
          <w:color w:val="000000"/>
        </w:rPr>
      </w:pPr>
      <w:r w:rsidRPr="00F34BDD">
        <w:rPr>
          <w:rFonts w:ascii="Garamond" w:hAnsi="Garamond"/>
          <w:color w:val="000000"/>
        </w:rPr>
        <w:t>Amennyiben a megjelölt időtartam alatt a biztosíték hatályát veszti, a nyertes</w:t>
      </w:r>
      <w:r w:rsidR="00AB0FB5">
        <w:rPr>
          <w:rFonts w:ascii="Garamond" w:hAnsi="Garamond"/>
          <w:color w:val="000000"/>
        </w:rPr>
        <w:t xml:space="preserve"> ajánlattevőként szerződő fél </w:t>
      </w:r>
      <w:r w:rsidRPr="00F34BDD">
        <w:rPr>
          <w:rFonts w:ascii="Garamond" w:hAnsi="Garamond"/>
          <w:color w:val="000000"/>
        </w:rPr>
        <w:t>haladéktalanul köteles új biztosítékot átadni Ajánlatkérőnek.</w:t>
      </w:r>
    </w:p>
    <w:p w14:paraId="2B6A47DB" w14:textId="77777777" w:rsidR="00F34BDD" w:rsidRPr="00F34BDD" w:rsidRDefault="00F34BDD" w:rsidP="00F34BDD">
      <w:pPr>
        <w:widowControl w:val="0"/>
        <w:suppressAutoHyphens w:val="0"/>
        <w:ind w:left="567"/>
        <w:rPr>
          <w:rFonts w:ascii="Garamond" w:hAnsi="Garamond"/>
          <w:color w:val="000000"/>
        </w:rPr>
      </w:pPr>
      <w:r w:rsidRPr="00F34BDD">
        <w:rPr>
          <w:rFonts w:ascii="Garamond" w:hAnsi="Garamond"/>
          <w:color w:val="000000"/>
        </w:rPr>
        <w:t>A rendelkezésre állási biztosíték határidőben való rendelkezésére bocsátásáról ajánlattevőnek nyilatkoznia kell ajánlatában.</w:t>
      </w:r>
    </w:p>
    <w:p w14:paraId="275353C8" w14:textId="77777777" w:rsidR="00C10AE3" w:rsidRDefault="00C10AE3" w:rsidP="00F34BDD">
      <w:pPr>
        <w:widowControl w:val="0"/>
        <w:suppressAutoHyphens w:val="0"/>
        <w:ind w:left="567"/>
        <w:rPr>
          <w:rFonts w:ascii="Garamond" w:hAnsi="Garamond"/>
          <w:color w:val="000000"/>
        </w:rPr>
      </w:pPr>
    </w:p>
    <w:p w14:paraId="42C1F47A" w14:textId="77777777" w:rsidR="007C68B2" w:rsidRPr="00270AC3" w:rsidRDefault="00F34BDD" w:rsidP="00F34BDD">
      <w:pPr>
        <w:widowControl w:val="0"/>
        <w:suppressAutoHyphens w:val="0"/>
        <w:ind w:left="567"/>
        <w:rPr>
          <w:rFonts w:ascii="Garamond" w:hAnsi="Garamond"/>
          <w:color w:val="000000"/>
        </w:rPr>
      </w:pPr>
      <w:r w:rsidRPr="00F34BDD">
        <w:rPr>
          <w:rFonts w:ascii="Garamond" w:hAnsi="Garamond"/>
          <w:color w:val="000000"/>
        </w:rPr>
        <w:t>A szerződést biztosító mellékötelezettségek részletes szabályait a szerződéstervezet tartalmazza.</w:t>
      </w:r>
    </w:p>
    <w:p w14:paraId="25CCB77A" w14:textId="77777777" w:rsidR="00C407C2" w:rsidRDefault="00C407C2" w:rsidP="005332F0">
      <w:pPr>
        <w:widowControl w:val="0"/>
        <w:suppressAutoHyphens w:val="0"/>
        <w:rPr>
          <w:rFonts w:ascii="Garamond" w:hAnsi="Garamond"/>
          <w:color w:val="000000"/>
        </w:rPr>
      </w:pPr>
    </w:p>
    <w:p w14:paraId="39A77DEA" w14:textId="77777777" w:rsidR="00C353C7" w:rsidRPr="00270AC3" w:rsidRDefault="00C353C7" w:rsidP="005332F0">
      <w:pPr>
        <w:widowControl w:val="0"/>
        <w:suppressAutoHyphens w:val="0"/>
        <w:rPr>
          <w:rFonts w:ascii="Garamond" w:hAnsi="Garamond"/>
          <w:color w:val="000000"/>
        </w:rPr>
      </w:pPr>
    </w:p>
    <w:p w14:paraId="6996557E" w14:textId="77777777" w:rsidR="002D492F" w:rsidRPr="00270AC3" w:rsidRDefault="002D492F" w:rsidP="00555D1B">
      <w:pPr>
        <w:pStyle w:val="Cmsor1"/>
        <w:tabs>
          <w:tab w:val="clear" w:pos="432"/>
        </w:tabs>
        <w:ind w:left="567" w:hanging="567"/>
        <w:jc w:val="both"/>
        <w:rPr>
          <w:rFonts w:ascii="Garamond" w:hAnsi="Garamond" w:cs="Garamond"/>
          <w:b w:val="0"/>
          <w:bCs w:val="0"/>
          <w:i/>
          <w:sz w:val="24"/>
          <w:szCs w:val="24"/>
          <w:u w:val="single"/>
        </w:rPr>
      </w:pPr>
      <w:bookmarkStart w:id="26" w:name="_Toc485281313"/>
      <w:r w:rsidRPr="00270AC3">
        <w:rPr>
          <w:rFonts w:ascii="Garamond" w:hAnsi="Garamond" w:cs="Garamond"/>
          <w:bCs w:val="0"/>
          <w:i/>
          <w:sz w:val="24"/>
          <w:szCs w:val="24"/>
          <w:u w:val="single"/>
        </w:rPr>
        <w:t>Az Európai Unióból származó forrásból támogatott beszerzés esetén az érintett projektre (programra) vonatkozó adatok</w:t>
      </w:r>
      <w:r w:rsidR="001436A1" w:rsidRPr="00270AC3">
        <w:rPr>
          <w:rFonts w:ascii="Garamond" w:hAnsi="Garamond" w:cs="Garamond"/>
          <w:bCs w:val="0"/>
          <w:i/>
          <w:sz w:val="24"/>
          <w:szCs w:val="24"/>
          <w:u w:val="single"/>
        </w:rPr>
        <w:t>:</w:t>
      </w:r>
      <w:bookmarkEnd w:id="26"/>
    </w:p>
    <w:p w14:paraId="475ABAA9" w14:textId="77777777" w:rsidR="00073951" w:rsidRPr="00270AC3" w:rsidRDefault="00073951" w:rsidP="00073951">
      <w:pPr>
        <w:widowControl w:val="0"/>
        <w:suppressAutoHyphens w:val="0"/>
        <w:ind w:left="567"/>
        <w:jc w:val="center"/>
        <w:rPr>
          <w:rFonts w:ascii="Garamond" w:hAnsi="Garamond" w:cs="Garamond"/>
          <w:b/>
          <w:bCs/>
        </w:rPr>
      </w:pPr>
    </w:p>
    <w:p w14:paraId="7EB7B0D8" w14:textId="7733D134" w:rsidR="00073951" w:rsidRPr="00270AC3" w:rsidRDefault="00073951" w:rsidP="00073951">
      <w:pPr>
        <w:widowControl w:val="0"/>
        <w:suppressAutoHyphens w:val="0"/>
        <w:ind w:left="567"/>
        <w:rPr>
          <w:rFonts w:ascii="Garamond" w:hAnsi="Garamond" w:cs="Garamond"/>
          <w:bCs/>
        </w:rPr>
      </w:pPr>
      <w:r w:rsidRPr="000A3567">
        <w:rPr>
          <w:rFonts w:ascii="Garamond" w:hAnsi="Garamond" w:cs="Garamond"/>
          <w:bCs/>
        </w:rPr>
        <w:t xml:space="preserve">Tárgyi beszerzési eljárás a </w:t>
      </w:r>
      <w:r w:rsidR="00103C5A" w:rsidRPr="000A3567">
        <w:rPr>
          <w:rFonts w:ascii="Garamond" w:hAnsi="Garamond" w:cs="Garamond"/>
          <w:bCs/>
        </w:rPr>
        <w:t>Környezet</w:t>
      </w:r>
      <w:r w:rsidR="007C68B2" w:rsidRPr="000A3567">
        <w:rPr>
          <w:rFonts w:ascii="Garamond" w:hAnsi="Garamond" w:cs="Garamond"/>
          <w:bCs/>
        </w:rPr>
        <w:t>i</w:t>
      </w:r>
      <w:r w:rsidR="00103C5A" w:rsidRPr="000A3567">
        <w:rPr>
          <w:rFonts w:ascii="Garamond" w:hAnsi="Garamond" w:cs="Garamond"/>
          <w:bCs/>
        </w:rPr>
        <w:t xml:space="preserve"> és Energiahatékonysági Operatív Program (KEHOP) </w:t>
      </w:r>
      <w:r w:rsidR="00AB0FB5" w:rsidRPr="000A3567">
        <w:rPr>
          <w:rFonts w:ascii="Garamond" w:hAnsi="Garamond" w:cs="Garamond"/>
          <w:bCs/>
        </w:rPr>
        <w:t>KEHOP-1.3.0- 2015 (pályázati) felhívásra benyújtásra kerülő támogatási kérelem (</w:t>
      </w:r>
      <w:r w:rsidR="00103C5A" w:rsidRPr="000A3567">
        <w:rPr>
          <w:rFonts w:ascii="Garamond" w:hAnsi="Garamond" w:cs="Garamond"/>
          <w:bCs/>
        </w:rPr>
        <w:t>projekt</w:t>
      </w:r>
      <w:r w:rsidR="00AB0FB5" w:rsidRPr="000A3567">
        <w:rPr>
          <w:rFonts w:ascii="Garamond" w:hAnsi="Garamond" w:cs="Garamond"/>
          <w:bCs/>
        </w:rPr>
        <w:t>) és az az alapján megkötésre kerülő Támogatási Szerződésből kerül finanszírozásra</w:t>
      </w:r>
      <w:r w:rsidR="00017BB9" w:rsidRPr="000A3567">
        <w:rPr>
          <w:rFonts w:ascii="Garamond" w:hAnsi="Garamond" w:cs="Garamond"/>
          <w:bCs/>
        </w:rPr>
        <w:t>; Ajánlatkérő annak keretében kívánja elszámolni a felmerülő költségeket.</w:t>
      </w:r>
      <w:r w:rsidR="00AB0FB5" w:rsidRPr="000A3567">
        <w:rPr>
          <w:rFonts w:ascii="Garamond" w:hAnsi="Garamond" w:cs="Garamond"/>
          <w:bCs/>
        </w:rPr>
        <w:t xml:space="preserve"> </w:t>
      </w:r>
    </w:p>
    <w:p w14:paraId="68084B4C" w14:textId="77777777" w:rsidR="00C457BD" w:rsidRDefault="00C457BD" w:rsidP="00C457BD">
      <w:pPr>
        <w:widowControl w:val="0"/>
        <w:suppressAutoHyphens w:val="0"/>
        <w:ind w:left="567"/>
        <w:rPr>
          <w:rFonts w:ascii="Garamond" w:hAnsi="Garamond"/>
          <w:bCs/>
          <w:color w:val="000000"/>
        </w:rPr>
      </w:pPr>
    </w:p>
    <w:p w14:paraId="213D9421" w14:textId="77777777" w:rsidR="00C353C7" w:rsidRPr="00270AC3" w:rsidRDefault="00C353C7" w:rsidP="00C457BD">
      <w:pPr>
        <w:widowControl w:val="0"/>
        <w:suppressAutoHyphens w:val="0"/>
        <w:ind w:left="567"/>
        <w:rPr>
          <w:rFonts w:ascii="Garamond" w:hAnsi="Garamond"/>
          <w:bCs/>
          <w:color w:val="000000"/>
        </w:rPr>
      </w:pPr>
    </w:p>
    <w:p w14:paraId="52687095" w14:textId="77777777" w:rsidR="00081D31" w:rsidRPr="00270AC3" w:rsidRDefault="0004694A" w:rsidP="00555D1B">
      <w:pPr>
        <w:pStyle w:val="Cmsor1"/>
        <w:tabs>
          <w:tab w:val="clear" w:pos="432"/>
        </w:tabs>
        <w:ind w:left="567" w:hanging="567"/>
        <w:jc w:val="both"/>
        <w:rPr>
          <w:rFonts w:ascii="Garamond" w:hAnsi="Garamond" w:cs="Garamond"/>
          <w:bCs w:val="0"/>
          <w:i/>
          <w:sz w:val="24"/>
          <w:szCs w:val="24"/>
          <w:u w:val="single"/>
        </w:rPr>
      </w:pPr>
      <w:bookmarkStart w:id="27" w:name="_Toc485281314"/>
      <w:r w:rsidRPr="00270AC3">
        <w:rPr>
          <w:rFonts w:ascii="Garamond" w:hAnsi="Garamond" w:cs="Garamond"/>
          <w:bCs w:val="0"/>
          <w:i/>
          <w:sz w:val="24"/>
          <w:szCs w:val="24"/>
          <w:u w:val="single"/>
        </w:rPr>
        <w:t>A h</w:t>
      </w:r>
      <w:r w:rsidR="008C1F40" w:rsidRPr="00270AC3">
        <w:rPr>
          <w:rFonts w:ascii="Garamond" w:hAnsi="Garamond" w:cs="Garamond"/>
          <w:bCs w:val="0"/>
          <w:i/>
          <w:sz w:val="24"/>
          <w:szCs w:val="24"/>
          <w:u w:val="single"/>
        </w:rPr>
        <w:t>iány</w:t>
      </w:r>
      <w:r w:rsidRPr="00270AC3">
        <w:rPr>
          <w:rFonts w:ascii="Garamond" w:hAnsi="Garamond" w:cs="Garamond"/>
          <w:bCs w:val="0"/>
          <w:i/>
          <w:sz w:val="24"/>
          <w:szCs w:val="24"/>
          <w:u w:val="single"/>
        </w:rPr>
        <w:t xml:space="preserve">ok </w:t>
      </w:r>
      <w:r w:rsidR="008C1F40" w:rsidRPr="00270AC3">
        <w:rPr>
          <w:rFonts w:ascii="Garamond" w:hAnsi="Garamond" w:cs="Garamond"/>
          <w:bCs w:val="0"/>
          <w:i/>
          <w:sz w:val="24"/>
          <w:szCs w:val="24"/>
          <w:u w:val="single"/>
        </w:rPr>
        <w:t>pótlás</w:t>
      </w:r>
      <w:r w:rsidRPr="00270AC3">
        <w:rPr>
          <w:rFonts w:ascii="Garamond" w:hAnsi="Garamond" w:cs="Garamond"/>
          <w:bCs w:val="0"/>
          <w:i/>
          <w:sz w:val="24"/>
          <w:szCs w:val="24"/>
          <w:u w:val="single"/>
        </w:rPr>
        <w:t>ára, valamint felvilágosítások benyújtására vonatkozó információk</w:t>
      </w:r>
      <w:r w:rsidR="00081D31" w:rsidRPr="00270AC3">
        <w:rPr>
          <w:rFonts w:ascii="Garamond" w:hAnsi="Garamond" w:cs="Garamond"/>
          <w:bCs w:val="0"/>
          <w:i/>
          <w:sz w:val="24"/>
          <w:szCs w:val="24"/>
          <w:u w:val="single"/>
        </w:rPr>
        <w:t>:</w:t>
      </w:r>
      <w:bookmarkEnd w:id="27"/>
    </w:p>
    <w:p w14:paraId="0BB3DF9F" w14:textId="77777777" w:rsidR="00081D31" w:rsidRPr="00270AC3" w:rsidRDefault="00081D31" w:rsidP="00555D1B">
      <w:pPr>
        <w:widowControl w:val="0"/>
        <w:suppressAutoHyphens w:val="0"/>
        <w:ind w:left="567"/>
        <w:rPr>
          <w:rFonts w:ascii="Garamond" w:hAnsi="Garamond" w:cs="Garamond"/>
        </w:rPr>
      </w:pPr>
    </w:p>
    <w:p w14:paraId="0E9681EC" w14:textId="77777777" w:rsidR="00EA0B52" w:rsidRPr="006F1A3E" w:rsidRDefault="00386167" w:rsidP="006F1A3E">
      <w:pPr>
        <w:widowControl w:val="0"/>
        <w:suppressAutoHyphens w:val="0"/>
        <w:ind w:left="567"/>
        <w:rPr>
          <w:rFonts w:ascii="Garamond" w:hAnsi="Garamond" w:cs="Garamond"/>
        </w:rPr>
      </w:pPr>
      <w:r w:rsidRPr="00270AC3">
        <w:rPr>
          <w:rFonts w:ascii="Garamond" w:hAnsi="Garamond" w:cs="Garamond"/>
        </w:rPr>
        <w:t xml:space="preserve">Ajánlatkérő a hiánypótlás, valamint a felvilágosítás nyújtásának lehetőségét </w:t>
      </w:r>
      <w:r w:rsidR="00FB3E1E">
        <w:rPr>
          <w:rFonts w:ascii="Garamond" w:hAnsi="Garamond" w:cs="Garamond"/>
        </w:rPr>
        <w:t xml:space="preserve">teljes körűen </w:t>
      </w:r>
      <w:r w:rsidR="009E2357" w:rsidRPr="00270AC3">
        <w:rPr>
          <w:rFonts w:ascii="Garamond" w:hAnsi="Garamond" w:cs="Garamond"/>
        </w:rPr>
        <w:t>biztosítja</w:t>
      </w:r>
      <w:r w:rsidR="00FB3E1E">
        <w:rPr>
          <w:rFonts w:ascii="Garamond" w:hAnsi="Garamond" w:cs="Garamond"/>
        </w:rPr>
        <w:t>.</w:t>
      </w:r>
      <w:r w:rsidR="009E2357" w:rsidRPr="00270AC3">
        <w:rPr>
          <w:rFonts w:ascii="Garamond" w:hAnsi="Garamond" w:cs="Garamond"/>
        </w:rPr>
        <w:t xml:space="preserve"> </w:t>
      </w:r>
    </w:p>
    <w:p w14:paraId="3F030630" w14:textId="77777777" w:rsidR="00C407C2" w:rsidRDefault="00C407C2" w:rsidP="00555D1B">
      <w:pPr>
        <w:widowControl w:val="0"/>
        <w:suppressAutoHyphens w:val="0"/>
        <w:ind w:left="567"/>
        <w:rPr>
          <w:rFonts w:ascii="Garamond" w:hAnsi="Garamond" w:cs="Garamond"/>
          <w:bCs/>
        </w:rPr>
      </w:pPr>
    </w:p>
    <w:p w14:paraId="721135E7" w14:textId="77777777" w:rsidR="00C353C7" w:rsidRPr="00270AC3" w:rsidRDefault="00C353C7" w:rsidP="00555D1B">
      <w:pPr>
        <w:widowControl w:val="0"/>
        <w:suppressAutoHyphens w:val="0"/>
        <w:ind w:left="567"/>
        <w:rPr>
          <w:rFonts w:ascii="Garamond" w:hAnsi="Garamond" w:cs="Garamond"/>
          <w:bCs/>
        </w:rPr>
      </w:pPr>
    </w:p>
    <w:p w14:paraId="194DD04A" w14:textId="77777777" w:rsidR="00372852" w:rsidRPr="00270AC3" w:rsidRDefault="00372852" w:rsidP="00555D1B">
      <w:pPr>
        <w:pStyle w:val="Cmsor1"/>
        <w:tabs>
          <w:tab w:val="clear" w:pos="432"/>
        </w:tabs>
        <w:ind w:left="567" w:hanging="567"/>
        <w:jc w:val="both"/>
        <w:rPr>
          <w:rFonts w:ascii="Garamond" w:hAnsi="Garamond" w:cs="Garamond"/>
          <w:bCs w:val="0"/>
          <w:i/>
          <w:sz w:val="24"/>
          <w:szCs w:val="24"/>
          <w:u w:val="single"/>
        </w:rPr>
      </w:pPr>
      <w:bookmarkStart w:id="28" w:name="_Toc485281315"/>
      <w:r w:rsidRPr="00270AC3">
        <w:rPr>
          <w:rFonts w:ascii="Garamond" w:hAnsi="Garamond" w:cs="Garamond"/>
          <w:bCs w:val="0"/>
          <w:i/>
          <w:sz w:val="24"/>
          <w:szCs w:val="24"/>
          <w:u w:val="single"/>
        </w:rPr>
        <w:t>Egyéb információk:</w:t>
      </w:r>
      <w:bookmarkEnd w:id="28"/>
    </w:p>
    <w:p w14:paraId="593C539D" w14:textId="77777777" w:rsidR="00372852" w:rsidRPr="00270AC3" w:rsidRDefault="00372852" w:rsidP="00555D1B">
      <w:pPr>
        <w:widowControl w:val="0"/>
        <w:suppressAutoHyphens w:val="0"/>
        <w:ind w:left="567"/>
        <w:rPr>
          <w:rFonts w:ascii="Garamond" w:hAnsi="Garamond" w:cs="Garamond"/>
        </w:rPr>
      </w:pPr>
    </w:p>
    <w:p w14:paraId="7A6098BB" w14:textId="77777777" w:rsidR="00331201" w:rsidRPr="005B70EC" w:rsidRDefault="00331201" w:rsidP="00154454">
      <w:pPr>
        <w:pStyle w:val="Listaszerbekezds"/>
        <w:widowControl w:val="0"/>
        <w:numPr>
          <w:ilvl w:val="1"/>
          <w:numId w:val="16"/>
        </w:numPr>
        <w:tabs>
          <w:tab w:val="left" w:pos="1701"/>
        </w:tabs>
        <w:suppressAutoHyphens w:val="0"/>
        <w:ind w:hanging="153"/>
        <w:rPr>
          <w:rFonts w:ascii="Garamond" w:hAnsi="Garamond" w:cs="Garamond"/>
        </w:rPr>
      </w:pPr>
      <w:r w:rsidRPr="005B70EC">
        <w:rPr>
          <w:rFonts w:ascii="Garamond" w:hAnsi="Garamond" w:cs="Garamond"/>
        </w:rPr>
        <w:t>Az eljárás eredményéről szóló értesítés:</w:t>
      </w:r>
    </w:p>
    <w:p w14:paraId="66D030F2" w14:textId="77777777" w:rsidR="00331201" w:rsidRPr="00270AC3" w:rsidRDefault="00331201" w:rsidP="00555D1B">
      <w:pPr>
        <w:widowControl w:val="0"/>
        <w:tabs>
          <w:tab w:val="left" w:pos="1701"/>
        </w:tabs>
        <w:suppressAutoHyphens w:val="0"/>
        <w:ind w:left="1701"/>
        <w:rPr>
          <w:rFonts w:ascii="Garamond" w:hAnsi="Garamond" w:cs="Garamond"/>
        </w:rPr>
      </w:pPr>
    </w:p>
    <w:p w14:paraId="5BF2AD39" w14:textId="77777777" w:rsidR="00331201" w:rsidRPr="00270AC3" w:rsidRDefault="00596969" w:rsidP="00555D1B">
      <w:pPr>
        <w:widowControl w:val="0"/>
        <w:tabs>
          <w:tab w:val="left" w:pos="1701"/>
        </w:tabs>
        <w:suppressAutoHyphens w:val="0"/>
        <w:ind w:left="1701"/>
        <w:rPr>
          <w:rFonts w:ascii="Garamond" w:hAnsi="Garamond" w:cs="Garamond"/>
        </w:rPr>
      </w:pPr>
      <w:r w:rsidRPr="00270AC3">
        <w:rPr>
          <w:rFonts w:ascii="Garamond" w:hAnsi="Garamond" w:cs="Garamond"/>
        </w:rPr>
        <w:t>Ajánlatkérő</w:t>
      </w:r>
      <w:r w:rsidR="00331201" w:rsidRPr="00270AC3">
        <w:rPr>
          <w:rFonts w:ascii="Garamond" w:hAnsi="Garamond" w:cs="Garamond"/>
        </w:rPr>
        <w:t xml:space="preserve"> eredményhirdetést nem tart, ajánlattevőket</w:t>
      </w:r>
      <w:r w:rsidR="00795EFE">
        <w:rPr>
          <w:rFonts w:ascii="Garamond" w:hAnsi="Garamond" w:cs="Garamond"/>
        </w:rPr>
        <w:t xml:space="preserve"> </w:t>
      </w:r>
      <w:r w:rsidR="00331201" w:rsidRPr="00270AC3">
        <w:rPr>
          <w:rFonts w:ascii="Garamond" w:hAnsi="Garamond" w:cs="Garamond"/>
        </w:rPr>
        <w:t>írásban értesíti az eljárás eredményéről.</w:t>
      </w:r>
    </w:p>
    <w:p w14:paraId="07EC4079" w14:textId="77777777" w:rsidR="004A1055" w:rsidRPr="00270AC3" w:rsidRDefault="004A1055" w:rsidP="00555D1B">
      <w:pPr>
        <w:widowControl w:val="0"/>
        <w:tabs>
          <w:tab w:val="left" w:pos="1701"/>
        </w:tabs>
        <w:suppressAutoHyphens w:val="0"/>
        <w:ind w:left="1701"/>
        <w:rPr>
          <w:rFonts w:ascii="Garamond" w:hAnsi="Garamond" w:cs="Garamond"/>
        </w:rPr>
      </w:pPr>
    </w:p>
    <w:p w14:paraId="0D72107E" w14:textId="77777777" w:rsidR="000C561E" w:rsidRDefault="00596969" w:rsidP="006F1A3E">
      <w:pPr>
        <w:widowControl w:val="0"/>
        <w:tabs>
          <w:tab w:val="left" w:pos="1701"/>
        </w:tabs>
        <w:suppressAutoHyphens w:val="0"/>
        <w:ind w:left="1701"/>
        <w:rPr>
          <w:rFonts w:ascii="Garamond" w:hAnsi="Garamond" w:cs="Garamond"/>
        </w:rPr>
      </w:pPr>
      <w:r w:rsidRPr="00270AC3">
        <w:rPr>
          <w:rFonts w:ascii="Garamond" w:hAnsi="Garamond" w:cs="Garamond"/>
        </w:rPr>
        <w:t>Ajánlatkérő</w:t>
      </w:r>
      <w:r w:rsidR="004A1055" w:rsidRPr="00270AC3">
        <w:rPr>
          <w:rFonts w:ascii="Garamond" w:hAnsi="Garamond" w:cs="Garamond"/>
        </w:rPr>
        <w:t xml:space="preserve"> tájékoztatja az ajánlattevőket, hogy az ajánlatokat a lehető legrövidebb időn belül fogja elbírálni, az elbírálást olyan időtartam alatt fogja elvégezni, hogy az ajánlattevőknek az eljárást lezáró döntésről való értesítésére az ajánlati kötöttség fennállása alatt sor kerüljön.</w:t>
      </w:r>
    </w:p>
    <w:p w14:paraId="6BEF5D87" w14:textId="77777777" w:rsidR="004A1055" w:rsidRPr="00270AC3" w:rsidRDefault="004A1055" w:rsidP="00555D1B">
      <w:pPr>
        <w:widowControl w:val="0"/>
        <w:tabs>
          <w:tab w:val="left" w:pos="1701"/>
        </w:tabs>
        <w:suppressAutoHyphens w:val="0"/>
        <w:ind w:left="1701"/>
        <w:rPr>
          <w:rFonts w:ascii="Garamond" w:hAnsi="Garamond" w:cs="Garamond"/>
        </w:rPr>
      </w:pPr>
    </w:p>
    <w:p w14:paraId="58E4073E" w14:textId="77777777" w:rsidR="00D04843" w:rsidRPr="00270AC3" w:rsidRDefault="0004694A" w:rsidP="00154454">
      <w:pPr>
        <w:pStyle w:val="Listaszerbekezds"/>
        <w:widowControl w:val="0"/>
        <w:numPr>
          <w:ilvl w:val="1"/>
          <w:numId w:val="16"/>
        </w:numPr>
        <w:tabs>
          <w:tab w:val="left" w:pos="1701"/>
        </w:tabs>
        <w:suppressAutoHyphens w:val="0"/>
        <w:ind w:hanging="153"/>
        <w:rPr>
          <w:rFonts w:ascii="Garamond" w:hAnsi="Garamond" w:cs="Garamond"/>
        </w:rPr>
      </w:pPr>
      <w:r w:rsidRPr="00270AC3">
        <w:rPr>
          <w:rFonts w:ascii="Garamond" w:hAnsi="Garamond" w:cs="Garamond"/>
        </w:rPr>
        <w:t>Formai előírások:</w:t>
      </w:r>
    </w:p>
    <w:p w14:paraId="3EF6B176" w14:textId="77777777" w:rsidR="00235A0E" w:rsidRPr="00270AC3" w:rsidRDefault="00235A0E" w:rsidP="00555D1B">
      <w:pPr>
        <w:widowControl w:val="0"/>
        <w:suppressAutoHyphens w:val="0"/>
        <w:ind w:left="1418" w:firstLine="283"/>
        <w:rPr>
          <w:rFonts w:ascii="Garamond" w:hAnsi="Garamond" w:cs="Garamond"/>
        </w:rPr>
      </w:pPr>
    </w:p>
    <w:p w14:paraId="1902D0D7" w14:textId="77777777" w:rsidR="0004694A" w:rsidRPr="00270AC3" w:rsidRDefault="007F437E" w:rsidP="00555D1B">
      <w:pPr>
        <w:widowControl w:val="0"/>
        <w:suppressAutoHyphens w:val="0"/>
        <w:ind w:left="1701"/>
        <w:rPr>
          <w:rFonts w:ascii="Garamond" w:hAnsi="Garamond" w:cs="Garamond"/>
        </w:rPr>
      </w:pPr>
      <w:r w:rsidRPr="00270AC3">
        <w:rPr>
          <w:rFonts w:ascii="Garamond" w:hAnsi="Garamond" w:cs="Garamond"/>
        </w:rPr>
        <w:t>Az ajánlatot írásban,</w:t>
      </w:r>
      <w:r w:rsidR="001750AB" w:rsidRPr="00270AC3">
        <w:rPr>
          <w:rFonts w:ascii="Garamond" w:hAnsi="Garamond" w:cs="Garamond"/>
        </w:rPr>
        <w:t xml:space="preserve"> 1 eredeti példányban</w:t>
      </w:r>
      <w:r w:rsidR="0004694A" w:rsidRPr="00270AC3">
        <w:rPr>
          <w:rFonts w:ascii="Garamond" w:hAnsi="Garamond" w:cs="Garamond"/>
        </w:rPr>
        <w:t>, zárt csomagolásban, a jelen felhívásban megadott címre közvetlenül vagy postai úton kell benyújtani az ajánlattét</w:t>
      </w:r>
      <w:r w:rsidR="0091290F" w:rsidRPr="00270AC3">
        <w:rPr>
          <w:rFonts w:ascii="Garamond" w:hAnsi="Garamond" w:cs="Garamond"/>
        </w:rPr>
        <w:t>eli határidő lejártáig.</w:t>
      </w:r>
    </w:p>
    <w:p w14:paraId="1C127AD6" w14:textId="77777777" w:rsidR="00405461" w:rsidRPr="00270AC3" w:rsidRDefault="00405461" w:rsidP="00555D1B">
      <w:pPr>
        <w:widowControl w:val="0"/>
        <w:suppressAutoHyphens w:val="0"/>
        <w:ind w:left="1701"/>
        <w:rPr>
          <w:rFonts w:ascii="Garamond" w:hAnsi="Garamond" w:cs="Garamond"/>
        </w:rPr>
      </w:pPr>
    </w:p>
    <w:p w14:paraId="0BFF1619" w14:textId="09A21427" w:rsidR="00405461" w:rsidRPr="00270AC3" w:rsidRDefault="00405461" w:rsidP="00405461">
      <w:pPr>
        <w:widowControl w:val="0"/>
        <w:tabs>
          <w:tab w:val="left" w:pos="1701"/>
        </w:tabs>
        <w:suppressAutoHyphens w:val="0"/>
        <w:ind w:left="1701"/>
        <w:rPr>
          <w:rFonts w:ascii="Garamond" w:hAnsi="Garamond" w:cs="Garamond"/>
          <w:b/>
        </w:rPr>
      </w:pPr>
      <w:r w:rsidRPr="00270AC3">
        <w:rPr>
          <w:rFonts w:ascii="Garamond" w:hAnsi="Garamond" w:cs="Garamond"/>
          <w:b/>
        </w:rPr>
        <w:t>Ajánlattevő köteles csatolni továbbá a cégszerűen aláírt ajánlatot teljes terjedelmében, írásvédett (nem szerkeszthető) formátumban egy elektronikus adathordozón (CD vagy DVD</w:t>
      </w:r>
      <w:r w:rsidR="002A6506">
        <w:rPr>
          <w:rFonts w:ascii="Garamond" w:hAnsi="Garamond" w:cs="Garamond"/>
          <w:b/>
        </w:rPr>
        <w:t xml:space="preserve"> vagy </w:t>
      </w:r>
      <w:proofErr w:type="spellStart"/>
      <w:r w:rsidR="002A6506">
        <w:rPr>
          <w:rFonts w:ascii="Garamond" w:hAnsi="Garamond" w:cs="Garamond"/>
          <w:b/>
        </w:rPr>
        <w:t>pendrive</w:t>
      </w:r>
      <w:proofErr w:type="spellEnd"/>
      <w:r w:rsidRPr="00270AC3">
        <w:rPr>
          <w:rFonts w:ascii="Garamond" w:hAnsi="Garamond" w:cs="Garamond"/>
          <w:b/>
        </w:rPr>
        <w:t>) a papír alapú példányt tartalmazó zárt csomagolásban elhelyezve.</w:t>
      </w:r>
      <w:r w:rsidR="00464E22">
        <w:rPr>
          <w:rFonts w:ascii="Garamond" w:hAnsi="Garamond" w:cs="Garamond"/>
          <w:b/>
        </w:rPr>
        <w:t xml:space="preserve"> </w:t>
      </w:r>
    </w:p>
    <w:p w14:paraId="53FF72F4" w14:textId="77777777" w:rsidR="0091290F" w:rsidRPr="00270AC3" w:rsidRDefault="0091290F" w:rsidP="00555D1B">
      <w:pPr>
        <w:widowControl w:val="0"/>
        <w:suppressAutoHyphens w:val="0"/>
        <w:ind w:left="1701"/>
        <w:rPr>
          <w:rFonts w:ascii="Garamond" w:hAnsi="Garamond" w:cs="Garamond"/>
        </w:rPr>
      </w:pPr>
    </w:p>
    <w:p w14:paraId="09E9EB7C" w14:textId="77777777" w:rsidR="00F23DA1" w:rsidRPr="00270AC3" w:rsidRDefault="00F23DA1" w:rsidP="006410F7">
      <w:pPr>
        <w:widowControl w:val="0"/>
        <w:suppressAutoHyphens w:val="0"/>
        <w:rPr>
          <w:rFonts w:ascii="Garamond" w:hAnsi="Garamond" w:cs="Garamond"/>
        </w:rPr>
      </w:pPr>
    </w:p>
    <w:p w14:paraId="6DFBBCA6" w14:textId="77777777" w:rsidR="0091290F" w:rsidRPr="00270AC3" w:rsidRDefault="0091290F" w:rsidP="00555D1B">
      <w:pPr>
        <w:widowControl w:val="0"/>
        <w:suppressAutoHyphens w:val="0"/>
        <w:ind w:left="1701"/>
        <w:rPr>
          <w:rFonts w:ascii="Garamond" w:hAnsi="Garamond" w:cs="Garamond"/>
        </w:rPr>
      </w:pPr>
      <w:r w:rsidRPr="00270AC3">
        <w:rPr>
          <w:rFonts w:ascii="Garamond" w:hAnsi="Garamond" w:cs="Garamond"/>
        </w:rPr>
        <w:t>Az eredeti ajánlaton meg k</w:t>
      </w:r>
      <w:r w:rsidR="00C901CA" w:rsidRPr="00270AC3">
        <w:rPr>
          <w:rFonts w:ascii="Garamond" w:hAnsi="Garamond" w:cs="Garamond"/>
        </w:rPr>
        <w:t>ell jelölni, hogy az az eredeti</w:t>
      </w:r>
      <w:r w:rsidRPr="00270AC3">
        <w:rPr>
          <w:rFonts w:ascii="Garamond" w:hAnsi="Garamond" w:cs="Garamond"/>
        </w:rPr>
        <w:t xml:space="preserve">. </w:t>
      </w:r>
    </w:p>
    <w:p w14:paraId="6D812CE1" w14:textId="77777777" w:rsidR="0091290F" w:rsidRPr="00270AC3" w:rsidRDefault="0091290F" w:rsidP="00555D1B">
      <w:pPr>
        <w:widowControl w:val="0"/>
        <w:suppressAutoHyphens w:val="0"/>
        <w:ind w:left="1701"/>
        <w:rPr>
          <w:rFonts w:ascii="Garamond" w:hAnsi="Garamond" w:cs="Garamond"/>
        </w:rPr>
      </w:pPr>
    </w:p>
    <w:p w14:paraId="0FA3A841" w14:textId="77777777" w:rsidR="0091290F" w:rsidRPr="00270AC3" w:rsidRDefault="0091290F" w:rsidP="00555D1B">
      <w:pPr>
        <w:widowControl w:val="0"/>
        <w:suppressAutoHyphens w:val="0"/>
        <w:ind w:left="1701"/>
        <w:rPr>
          <w:rFonts w:ascii="Garamond" w:hAnsi="Garamond" w:cs="Garamond"/>
        </w:rPr>
      </w:pPr>
      <w:r w:rsidRPr="00270AC3">
        <w:rPr>
          <w:rFonts w:ascii="Garamond" w:hAnsi="Garamond" w:cs="Garamond"/>
        </w:rPr>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147A8A7A" w14:textId="77777777" w:rsidR="0091290F" w:rsidRPr="00270AC3" w:rsidRDefault="0091290F" w:rsidP="00555D1B">
      <w:pPr>
        <w:widowControl w:val="0"/>
        <w:suppressAutoHyphens w:val="0"/>
        <w:ind w:left="1701"/>
        <w:rPr>
          <w:rFonts w:ascii="Garamond" w:hAnsi="Garamond" w:cs="Garamond"/>
        </w:rPr>
      </w:pPr>
    </w:p>
    <w:p w14:paraId="3C1F1B06" w14:textId="77777777" w:rsidR="0091290F" w:rsidRPr="00270AC3" w:rsidRDefault="0091290F" w:rsidP="00555D1B">
      <w:pPr>
        <w:widowControl w:val="0"/>
        <w:suppressAutoHyphens w:val="0"/>
        <w:ind w:left="1701"/>
        <w:rPr>
          <w:rFonts w:ascii="Garamond" w:hAnsi="Garamond" w:cs="Garamond"/>
        </w:rPr>
      </w:pPr>
      <w:r w:rsidRPr="00270AC3">
        <w:rPr>
          <w:rFonts w:ascii="Garamond" w:hAnsi="Garamond" w:cs="Garamond"/>
        </w:rPr>
        <w:t>Az ajánlat oldalszámozása eggyel kezdődjön és oldalanként növekedjen. Elegendő a szöveget vagy számokat</w:t>
      </w:r>
      <w:r w:rsidR="001D1D91">
        <w:rPr>
          <w:rFonts w:ascii="Garamond" w:hAnsi="Garamond" w:cs="Garamond"/>
        </w:rPr>
        <w:t>,</w:t>
      </w:r>
      <w:r w:rsidRPr="00270AC3">
        <w:rPr>
          <w:rFonts w:ascii="Garamond" w:hAnsi="Garamond" w:cs="Garamond"/>
        </w:rPr>
        <w:t xml:space="preserve"> vagy képet tartalmazó oldalakat számozni, az üres oldalakat nem kell, de lehet. A címlapot és hátlapot (ha vannak) nem kell, de lehet számozni. </w:t>
      </w:r>
      <w:r w:rsidR="00F51FC5">
        <w:rPr>
          <w:rFonts w:ascii="Garamond" w:hAnsi="Garamond" w:cs="Garamond"/>
        </w:rPr>
        <w:t>Ajánlatkérő a számozást kis mértékben kiegészítheti, ha az ajánlatban történő hivatkozáshoz az szükséges.</w:t>
      </w:r>
    </w:p>
    <w:p w14:paraId="105C9192" w14:textId="77777777" w:rsidR="0091290F" w:rsidRPr="00270AC3" w:rsidRDefault="0091290F" w:rsidP="00555D1B">
      <w:pPr>
        <w:widowControl w:val="0"/>
        <w:suppressAutoHyphens w:val="0"/>
        <w:ind w:left="1701"/>
        <w:rPr>
          <w:rFonts w:ascii="Garamond" w:hAnsi="Garamond" w:cs="Garamond"/>
        </w:rPr>
      </w:pPr>
    </w:p>
    <w:p w14:paraId="4A494017" w14:textId="77777777" w:rsidR="0091290F" w:rsidRPr="00270AC3" w:rsidRDefault="0091290F" w:rsidP="00555D1B">
      <w:pPr>
        <w:widowControl w:val="0"/>
        <w:suppressAutoHyphens w:val="0"/>
        <w:ind w:left="1701"/>
        <w:rPr>
          <w:rFonts w:ascii="Garamond" w:hAnsi="Garamond" w:cs="Garamond"/>
        </w:rPr>
      </w:pPr>
      <w:r w:rsidRPr="00270AC3">
        <w:rPr>
          <w:rFonts w:ascii="Garamond" w:hAnsi="Garamond" w:cs="Garamond"/>
        </w:rPr>
        <w:t>Az ajánlatnak az elején tartalomjegyzéket kell tartalmaznia, mely alapján az ajánlatban szereplő dokumentumok oldalszám alapján megtalálhatóak.</w:t>
      </w:r>
    </w:p>
    <w:p w14:paraId="772C9914" w14:textId="77777777" w:rsidR="0091290F" w:rsidRPr="00270AC3" w:rsidRDefault="0091290F" w:rsidP="00555D1B">
      <w:pPr>
        <w:widowControl w:val="0"/>
        <w:suppressAutoHyphens w:val="0"/>
        <w:ind w:left="1701"/>
        <w:rPr>
          <w:rFonts w:ascii="Garamond" w:hAnsi="Garamond" w:cs="Garamond"/>
        </w:rPr>
      </w:pPr>
    </w:p>
    <w:p w14:paraId="04F99599" w14:textId="77777777" w:rsidR="00495EE0" w:rsidRPr="00270AC3" w:rsidRDefault="0091290F" w:rsidP="00555D1B">
      <w:pPr>
        <w:widowControl w:val="0"/>
        <w:suppressAutoHyphens w:val="0"/>
        <w:ind w:left="1701"/>
        <w:rPr>
          <w:rFonts w:ascii="Garamond" w:hAnsi="Garamond" w:cs="Garamond"/>
        </w:rPr>
      </w:pPr>
      <w:r w:rsidRPr="00270AC3">
        <w:rPr>
          <w:rFonts w:ascii="Garamond" w:hAnsi="Garamond" w:cs="Garamond"/>
        </w:rPr>
        <w:t xml:space="preserve">A benyújtott ajánlati példányok közötti eltérés esetén az eredeti - papír alapú - példány az irányadó. A csomagoláson </w:t>
      </w:r>
    </w:p>
    <w:p w14:paraId="75ECAF79" w14:textId="77777777" w:rsidR="00495EE0" w:rsidRPr="00270AC3" w:rsidRDefault="00495EE0" w:rsidP="00555D1B">
      <w:pPr>
        <w:widowControl w:val="0"/>
        <w:suppressAutoHyphens w:val="0"/>
        <w:ind w:left="1701"/>
        <w:rPr>
          <w:rFonts w:ascii="Garamond" w:hAnsi="Garamond" w:cs="Garamond"/>
        </w:rPr>
      </w:pPr>
    </w:p>
    <w:p w14:paraId="1414AB32" w14:textId="77777777" w:rsidR="00166E9E" w:rsidRPr="00270AC3" w:rsidRDefault="00BE5BF4" w:rsidP="00BE5BF4">
      <w:pPr>
        <w:widowControl w:val="0"/>
        <w:suppressAutoHyphens w:val="0"/>
        <w:ind w:left="1701"/>
        <w:jc w:val="center"/>
        <w:rPr>
          <w:rFonts w:ascii="Garamond" w:hAnsi="Garamond" w:cs="Garamond"/>
          <w:b/>
        </w:rPr>
      </w:pPr>
      <w:r w:rsidRPr="00270AC3">
        <w:rPr>
          <w:rFonts w:ascii="Garamond" w:hAnsi="Garamond" w:cs="Garamond"/>
        </w:rPr>
        <w:t>"</w:t>
      </w:r>
      <w:r w:rsidR="00166E9E" w:rsidRPr="00270AC3">
        <w:rPr>
          <w:rFonts w:ascii="Garamond" w:hAnsi="Garamond"/>
          <w:b/>
          <w:i/>
        </w:rPr>
        <w:t xml:space="preserve"> </w:t>
      </w:r>
      <w:r w:rsidR="00BD63A9" w:rsidRPr="0098503E">
        <w:rPr>
          <w:rFonts w:ascii="Garamond" w:hAnsi="Garamond" w:cs="Garamond"/>
          <w:b/>
          <w:bCs/>
        </w:rPr>
        <w:t>Országos Vízügyi Főigazgatóság</w:t>
      </w:r>
      <w:r w:rsidR="00BD63A9" w:rsidRPr="00BD63A9">
        <w:rPr>
          <w:rFonts w:ascii="Garamond" w:hAnsi="Garamond"/>
          <w:b/>
          <w:i/>
        </w:rPr>
        <w:t xml:space="preserve"> </w:t>
      </w:r>
    </w:p>
    <w:p w14:paraId="77F868EA" w14:textId="77777777" w:rsidR="00BE5BF4" w:rsidRPr="00270AC3" w:rsidRDefault="00BE5BF4" w:rsidP="00BE5BF4">
      <w:pPr>
        <w:widowControl w:val="0"/>
        <w:suppressAutoHyphens w:val="0"/>
        <w:ind w:left="1701"/>
        <w:jc w:val="center"/>
        <w:rPr>
          <w:rFonts w:ascii="Garamond" w:hAnsi="Garamond" w:cs="Garamond"/>
          <w:b/>
        </w:rPr>
      </w:pPr>
      <w:r w:rsidRPr="00270AC3">
        <w:rPr>
          <w:rFonts w:ascii="Garamond" w:hAnsi="Garamond" w:cs="Garamond"/>
          <w:b/>
        </w:rPr>
        <w:t>-</w:t>
      </w:r>
    </w:p>
    <w:p w14:paraId="0FDDCB5A" w14:textId="77777777" w:rsidR="00BE5BF4" w:rsidRPr="00270AC3" w:rsidRDefault="00BE5BF4" w:rsidP="00BE5BF4">
      <w:pPr>
        <w:widowControl w:val="0"/>
        <w:suppressAutoHyphens w:val="0"/>
        <w:ind w:left="1701"/>
        <w:jc w:val="center"/>
        <w:rPr>
          <w:rFonts w:ascii="Garamond" w:hAnsi="Garamond" w:cs="Garamond"/>
          <w:b/>
        </w:rPr>
      </w:pPr>
      <w:r w:rsidRPr="00270AC3">
        <w:rPr>
          <w:rFonts w:ascii="Garamond" w:hAnsi="Garamond" w:cs="Garamond"/>
          <w:b/>
        </w:rPr>
        <w:t>AJÁNLAT</w:t>
      </w:r>
    </w:p>
    <w:p w14:paraId="4ACEF65D" w14:textId="77777777" w:rsidR="00BE5BF4" w:rsidRPr="00270AC3" w:rsidRDefault="00BE5BF4" w:rsidP="00BE5BF4">
      <w:pPr>
        <w:widowControl w:val="0"/>
        <w:suppressAutoHyphens w:val="0"/>
        <w:ind w:left="1701"/>
        <w:jc w:val="center"/>
        <w:rPr>
          <w:rFonts w:ascii="Garamond" w:hAnsi="Garamond" w:cs="Garamond"/>
          <w:b/>
        </w:rPr>
      </w:pPr>
      <w:r w:rsidRPr="00270AC3">
        <w:rPr>
          <w:rFonts w:ascii="Garamond" w:hAnsi="Garamond" w:cs="Garamond"/>
          <w:b/>
        </w:rPr>
        <w:t>-</w:t>
      </w:r>
    </w:p>
    <w:p w14:paraId="425A7448" w14:textId="19EDB360" w:rsidR="00AB4B88" w:rsidRDefault="00AB4B88" w:rsidP="00BE5BF4">
      <w:pPr>
        <w:widowControl w:val="0"/>
        <w:suppressAutoHyphens w:val="0"/>
        <w:ind w:left="1701"/>
        <w:jc w:val="center"/>
        <w:rPr>
          <w:rFonts w:ascii="Garamond" w:hAnsi="Garamond" w:cs="Garamond"/>
          <w:b/>
        </w:rPr>
      </w:pPr>
      <w:r w:rsidRPr="00AB4B88">
        <w:rPr>
          <w:rFonts w:ascii="Garamond" w:hAnsi="Garamond" w:cs="Garamond"/>
          <w:b/>
        </w:rPr>
        <w:t xml:space="preserve">„Vállalkozási szerződés a </w:t>
      </w:r>
      <w:r w:rsidR="008A3E4E" w:rsidRPr="008A3E4E">
        <w:rPr>
          <w:rFonts w:ascii="Garamond" w:hAnsi="Garamond" w:cs="Garamond"/>
          <w:b/>
        </w:rPr>
        <w:t>„Belvízcsatornák fejlesztése és rekonstrukciója II.”</w:t>
      </w:r>
      <w:r w:rsidRPr="00AB4B88">
        <w:rPr>
          <w:rFonts w:ascii="Garamond" w:hAnsi="Garamond" w:cs="Garamond"/>
          <w:b/>
        </w:rPr>
        <w:t xml:space="preserve"> című projekt előkészítő tervezése kapcsán Megvalósíthatóság</w:t>
      </w:r>
      <w:r w:rsidR="001F48F9">
        <w:rPr>
          <w:rFonts w:ascii="Garamond" w:hAnsi="Garamond" w:cs="Garamond"/>
          <w:b/>
        </w:rPr>
        <w:t>i</w:t>
      </w:r>
      <w:r w:rsidRPr="00AB4B88">
        <w:rPr>
          <w:rFonts w:ascii="Garamond" w:hAnsi="Garamond" w:cs="Garamond"/>
          <w:b/>
        </w:rPr>
        <w:t xml:space="preserve"> Tanulmány (MT) elkészítésére”</w:t>
      </w:r>
    </w:p>
    <w:p w14:paraId="011D87EE" w14:textId="232BD4E3" w:rsidR="00BE5BF4" w:rsidRPr="00270AC3" w:rsidRDefault="00BE5BF4" w:rsidP="00BE5BF4">
      <w:pPr>
        <w:widowControl w:val="0"/>
        <w:suppressAutoHyphens w:val="0"/>
        <w:ind w:left="1701"/>
        <w:jc w:val="center"/>
        <w:rPr>
          <w:rFonts w:ascii="Garamond" w:hAnsi="Garamond" w:cs="Garamond"/>
          <w:b/>
        </w:rPr>
      </w:pPr>
      <w:r w:rsidRPr="00270AC3">
        <w:rPr>
          <w:rFonts w:ascii="Garamond" w:hAnsi="Garamond" w:cs="Garamond"/>
          <w:b/>
        </w:rPr>
        <w:t xml:space="preserve">- </w:t>
      </w:r>
    </w:p>
    <w:p w14:paraId="64F45AED" w14:textId="77777777" w:rsidR="00BE5BF4" w:rsidRPr="00270AC3" w:rsidRDefault="00BE5BF4" w:rsidP="00BE5BF4">
      <w:pPr>
        <w:widowControl w:val="0"/>
        <w:suppressAutoHyphens w:val="0"/>
        <w:ind w:left="1701"/>
        <w:jc w:val="center"/>
        <w:rPr>
          <w:rFonts w:ascii="Garamond" w:hAnsi="Garamond" w:cs="Garamond"/>
        </w:rPr>
      </w:pPr>
      <w:r w:rsidRPr="00270AC3">
        <w:rPr>
          <w:rFonts w:ascii="Garamond" w:hAnsi="Garamond" w:cs="Garamond"/>
          <w:b/>
        </w:rPr>
        <w:t>Nem bontható fel az ajánlattételi határidő lejárta előtt!</w:t>
      </w:r>
      <w:r w:rsidRPr="00270AC3">
        <w:rPr>
          <w:rFonts w:ascii="Garamond" w:hAnsi="Garamond" w:cs="Garamond"/>
        </w:rPr>
        <w:t>"</w:t>
      </w:r>
    </w:p>
    <w:p w14:paraId="0D51148C" w14:textId="77777777" w:rsidR="00495EE0" w:rsidRPr="00270AC3" w:rsidRDefault="00495EE0" w:rsidP="00555D1B">
      <w:pPr>
        <w:widowControl w:val="0"/>
        <w:suppressAutoHyphens w:val="0"/>
        <w:ind w:left="1701"/>
        <w:rPr>
          <w:rFonts w:ascii="Garamond" w:hAnsi="Garamond" w:cs="Garamond"/>
        </w:rPr>
      </w:pPr>
    </w:p>
    <w:p w14:paraId="7A8DECF0" w14:textId="60643FA2" w:rsidR="0091290F" w:rsidRPr="00270AC3" w:rsidRDefault="0091290F" w:rsidP="00555D1B">
      <w:pPr>
        <w:widowControl w:val="0"/>
        <w:suppressAutoHyphens w:val="0"/>
        <w:ind w:left="1701"/>
        <w:rPr>
          <w:rFonts w:ascii="Garamond" w:hAnsi="Garamond" w:cs="Garamond"/>
        </w:rPr>
      </w:pPr>
      <w:r w:rsidRPr="00270AC3">
        <w:rPr>
          <w:rFonts w:ascii="Garamond" w:hAnsi="Garamond" w:cs="Garamond"/>
        </w:rPr>
        <w:t>megjelölést kell feltüntetni.</w:t>
      </w:r>
      <w:r w:rsidR="00166E9E" w:rsidRPr="00270AC3">
        <w:rPr>
          <w:rFonts w:ascii="Garamond" w:hAnsi="Garamond" w:cs="Garamond"/>
        </w:rPr>
        <w:t xml:space="preserve"> A csomagoláson továbbá </w:t>
      </w:r>
      <w:r w:rsidR="00166E9E" w:rsidRPr="00270AC3">
        <w:rPr>
          <w:rFonts w:ascii="Garamond" w:hAnsi="Garamond" w:cs="Garamond"/>
          <w:u w:val="single"/>
        </w:rPr>
        <w:t xml:space="preserve">az ajánlatot benyújtó </w:t>
      </w:r>
      <w:r w:rsidR="0053772B">
        <w:rPr>
          <w:rFonts w:ascii="Garamond" w:hAnsi="Garamond" w:cs="Garamond"/>
          <w:u w:val="single"/>
        </w:rPr>
        <w:t>a</w:t>
      </w:r>
      <w:r w:rsidR="00166E9E" w:rsidRPr="00270AC3">
        <w:rPr>
          <w:rFonts w:ascii="Garamond" w:hAnsi="Garamond" w:cs="Garamond"/>
          <w:u w:val="single"/>
        </w:rPr>
        <w:t>jánlattevő nevét és címét is fel kell tüntetni</w:t>
      </w:r>
      <w:r w:rsidR="00166E9E" w:rsidRPr="00270AC3">
        <w:rPr>
          <w:rFonts w:ascii="Garamond" w:hAnsi="Garamond" w:cs="Garamond"/>
        </w:rPr>
        <w:t>.</w:t>
      </w:r>
      <w:r w:rsidRPr="00270AC3">
        <w:rPr>
          <w:rFonts w:ascii="Garamond" w:hAnsi="Garamond" w:cs="Garamond"/>
        </w:rPr>
        <w:t xml:space="preserve"> </w:t>
      </w:r>
    </w:p>
    <w:p w14:paraId="31C7A83A" w14:textId="77777777" w:rsidR="0091290F" w:rsidRPr="00270AC3" w:rsidRDefault="0091290F" w:rsidP="00555D1B">
      <w:pPr>
        <w:widowControl w:val="0"/>
        <w:suppressAutoHyphens w:val="0"/>
        <w:ind w:left="1701"/>
        <w:rPr>
          <w:rFonts w:ascii="Garamond" w:hAnsi="Garamond" w:cs="Garamond"/>
        </w:rPr>
      </w:pPr>
    </w:p>
    <w:p w14:paraId="538D886B" w14:textId="77777777" w:rsidR="00CA1A95" w:rsidRPr="00270AC3" w:rsidRDefault="00CA1A95" w:rsidP="00555D1B">
      <w:pPr>
        <w:widowControl w:val="0"/>
        <w:suppressAutoHyphens w:val="0"/>
        <w:ind w:left="1701"/>
        <w:rPr>
          <w:rFonts w:ascii="Garamond" w:hAnsi="Garamond" w:cs="Garamond"/>
        </w:rPr>
      </w:pPr>
      <w:r w:rsidRPr="00270AC3">
        <w:rPr>
          <w:rFonts w:ascii="Garamond" w:hAnsi="Garamond" w:cs="Garamond"/>
        </w:rPr>
        <w:t>Az ajánlatban lévő minden dokumentumot (nyilatkozatot) a végén alá kell írnia az erre jogosult(</w:t>
      </w:r>
      <w:proofErr w:type="spellStart"/>
      <w:r w:rsidRPr="00270AC3">
        <w:rPr>
          <w:rFonts w:ascii="Garamond" w:hAnsi="Garamond" w:cs="Garamond"/>
        </w:rPr>
        <w:t>ak</w:t>
      </w:r>
      <w:proofErr w:type="spellEnd"/>
      <w:r w:rsidRPr="00270AC3">
        <w:rPr>
          <w:rFonts w:ascii="Garamond" w:hAnsi="Garamond" w:cs="Garamond"/>
        </w:rPr>
        <w:t>)</w:t>
      </w:r>
      <w:proofErr w:type="spellStart"/>
      <w:r w:rsidRPr="00270AC3">
        <w:rPr>
          <w:rFonts w:ascii="Garamond" w:hAnsi="Garamond" w:cs="Garamond"/>
        </w:rPr>
        <w:t>nak</w:t>
      </w:r>
      <w:proofErr w:type="spellEnd"/>
      <w:r w:rsidRPr="00270AC3">
        <w:rPr>
          <w:rFonts w:ascii="Garamond" w:hAnsi="Garamond" w:cs="Garamond"/>
        </w:rPr>
        <w:t xml:space="preserve"> vagy olyan személynek, vagy személyeknek aki(k) erre a jogosult személy(</w:t>
      </w:r>
      <w:proofErr w:type="spellStart"/>
      <w:r w:rsidRPr="00270AC3">
        <w:rPr>
          <w:rFonts w:ascii="Garamond" w:hAnsi="Garamond" w:cs="Garamond"/>
        </w:rPr>
        <w:t>ek</w:t>
      </w:r>
      <w:proofErr w:type="spellEnd"/>
      <w:r w:rsidRPr="00270AC3">
        <w:rPr>
          <w:rFonts w:ascii="Garamond" w:hAnsi="Garamond" w:cs="Garamond"/>
        </w:rPr>
        <w:t>)</w:t>
      </w:r>
      <w:proofErr w:type="spellStart"/>
      <w:r w:rsidRPr="00270AC3">
        <w:rPr>
          <w:rFonts w:ascii="Garamond" w:hAnsi="Garamond" w:cs="Garamond"/>
        </w:rPr>
        <w:t>től</w:t>
      </w:r>
      <w:proofErr w:type="spellEnd"/>
      <w:r w:rsidRPr="00270AC3">
        <w:rPr>
          <w:rFonts w:ascii="Garamond" w:hAnsi="Garamond" w:cs="Garamond"/>
        </w:rPr>
        <w:t xml:space="preserve"> írásos felhatalmazást kaptak. </w:t>
      </w:r>
    </w:p>
    <w:p w14:paraId="77B7586B" w14:textId="77777777" w:rsidR="00CA1A95" w:rsidRPr="00270AC3" w:rsidRDefault="00CA1A95" w:rsidP="00555D1B">
      <w:pPr>
        <w:widowControl w:val="0"/>
        <w:suppressAutoHyphens w:val="0"/>
        <w:ind w:left="1701"/>
        <w:rPr>
          <w:rFonts w:ascii="Garamond" w:hAnsi="Garamond" w:cs="Garamond"/>
        </w:rPr>
      </w:pPr>
    </w:p>
    <w:p w14:paraId="4FC8021F" w14:textId="77777777" w:rsidR="0091290F" w:rsidRPr="00270AC3" w:rsidRDefault="00CA1A95" w:rsidP="00555D1B">
      <w:pPr>
        <w:widowControl w:val="0"/>
        <w:suppressAutoHyphens w:val="0"/>
        <w:ind w:left="1701"/>
        <w:rPr>
          <w:rFonts w:ascii="Garamond" w:hAnsi="Garamond" w:cs="Garamond"/>
        </w:rPr>
      </w:pPr>
      <w:r w:rsidRPr="00270AC3">
        <w:rPr>
          <w:rFonts w:ascii="Garamond" w:hAnsi="Garamond" w:cs="Garamond"/>
        </w:rPr>
        <w:t>Az ajánlat minden olyan oldalát, amelyen - az ajánlat beadása előtt - módosítást hajtottak végre, az adott dokumentumot aláíró személynek vagy személyeknek a módosításnál is kézjeggyel kell ellátni.</w:t>
      </w:r>
    </w:p>
    <w:p w14:paraId="470645D7" w14:textId="77777777" w:rsidR="00552EB6" w:rsidRPr="00270AC3" w:rsidRDefault="00552EB6" w:rsidP="0098503E">
      <w:pPr>
        <w:widowControl w:val="0"/>
        <w:tabs>
          <w:tab w:val="left" w:pos="1701"/>
        </w:tabs>
        <w:suppressAutoHyphens w:val="0"/>
        <w:rPr>
          <w:rFonts w:ascii="Garamond" w:hAnsi="Garamond" w:cs="Garamond"/>
        </w:rPr>
      </w:pPr>
    </w:p>
    <w:p w14:paraId="56B21621" w14:textId="77777777" w:rsidR="00234CD4" w:rsidRPr="003A2E0F" w:rsidRDefault="00495EE0" w:rsidP="00154454">
      <w:pPr>
        <w:pStyle w:val="Listaszerbekezds"/>
        <w:widowControl w:val="0"/>
        <w:numPr>
          <w:ilvl w:val="1"/>
          <w:numId w:val="16"/>
        </w:numPr>
        <w:tabs>
          <w:tab w:val="left" w:pos="1701"/>
          <w:tab w:val="left" w:pos="1985"/>
        </w:tabs>
        <w:suppressAutoHyphens w:val="0"/>
        <w:ind w:left="1701" w:hanging="1134"/>
        <w:rPr>
          <w:rFonts w:ascii="Garamond" w:hAnsi="Garamond" w:cs="Garamond"/>
        </w:rPr>
      </w:pPr>
      <w:r w:rsidRPr="00270AC3">
        <w:rPr>
          <w:rFonts w:ascii="Garamond" w:hAnsi="Garamond" w:cs="Garamond"/>
        </w:rPr>
        <w:t>A</w:t>
      </w:r>
      <w:r w:rsidR="00BD63A9">
        <w:rPr>
          <w:rFonts w:ascii="Garamond" w:hAnsi="Garamond" w:cs="Garamond"/>
        </w:rPr>
        <w:t>z</w:t>
      </w:r>
      <w:r w:rsidRPr="00270AC3">
        <w:rPr>
          <w:rFonts w:ascii="Garamond" w:hAnsi="Garamond" w:cs="Garamond"/>
        </w:rPr>
        <w:t xml:space="preserve"> ajánlatnak </w:t>
      </w:r>
      <w:r w:rsidRPr="00396607">
        <w:rPr>
          <w:rFonts w:ascii="Garamond" w:hAnsi="Garamond" w:cs="Garamond"/>
          <w:b/>
        </w:rPr>
        <w:t>felolvasólapot</w:t>
      </w:r>
      <w:r w:rsidRPr="003A2E0F">
        <w:rPr>
          <w:rFonts w:ascii="Garamond" w:hAnsi="Garamond" w:cs="Garamond"/>
          <w:b/>
        </w:rPr>
        <w:t xml:space="preserve"> </w:t>
      </w:r>
      <w:r w:rsidRPr="00270AC3">
        <w:rPr>
          <w:rFonts w:ascii="Garamond" w:hAnsi="Garamond" w:cs="Garamond"/>
        </w:rPr>
        <w:t>kell tartalmaznia</w:t>
      </w:r>
      <w:r w:rsidR="00BD63A9">
        <w:rPr>
          <w:rFonts w:ascii="Garamond" w:hAnsi="Garamond" w:cs="Garamond"/>
        </w:rPr>
        <w:t>.</w:t>
      </w:r>
      <w:r w:rsidR="00234CD4">
        <w:rPr>
          <w:rFonts w:ascii="Garamond" w:hAnsi="Garamond" w:cs="Garamond"/>
        </w:rPr>
        <w:t xml:space="preserve"> Az ajánlati árat </w:t>
      </w:r>
      <w:r w:rsidR="00234CD4" w:rsidRPr="003A2E0F">
        <w:rPr>
          <w:rFonts w:ascii="Garamond" w:hAnsi="Garamond" w:cs="Garamond"/>
        </w:rPr>
        <w:t xml:space="preserve">valamennyi, a </w:t>
      </w:r>
      <w:r w:rsidR="00234CD4">
        <w:rPr>
          <w:rFonts w:ascii="Garamond" w:hAnsi="Garamond" w:cs="Garamond"/>
        </w:rPr>
        <w:t xml:space="preserve">jelen ajánlattételi felhívásban meghatározott </w:t>
      </w:r>
      <w:r w:rsidR="00234CD4" w:rsidRPr="003A2E0F">
        <w:rPr>
          <w:rFonts w:ascii="Garamond" w:hAnsi="Garamond" w:cs="Garamond"/>
        </w:rPr>
        <w:t>szolgáltatás nyújtásával kapcsolatosan felmerülő k</w:t>
      </w:r>
      <w:r w:rsidR="00234CD4" w:rsidRPr="00396607">
        <w:rPr>
          <w:rFonts w:ascii="Garamond" w:hAnsi="Garamond" w:cs="Garamond"/>
        </w:rPr>
        <w:t xml:space="preserve">öltség figyelembe vételével kell </w:t>
      </w:r>
      <w:r w:rsidR="00234CD4" w:rsidRPr="003A2E0F">
        <w:rPr>
          <w:rFonts w:ascii="Garamond" w:hAnsi="Garamond" w:cs="Garamond"/>
        </w:rPr>
        <w:t>meghatározni. A nyertes ajánlattevő</w:t>
      </w:r>
      <w:r w:rsidR="00234CD4">
        <w:rPr>
          <w:rFonts w:ascii="Garamond" w:hAnsi="Garamond" w:cs="Garamond"/>
        </w:rPr>
        <w:t>ként szerződő fél</w:t>
      </w:r>
      <w:r w:rsidR="00234CD4" w:rsidRPr="003A2E0F">
        <w:rPr>
          <w:rFonts w:ascii="Garamond" w:hAnsi="Garamond" w:cs="Garamond"/>
        </w:rPr>
        <w:t xml:space="preserve"> az </w:t>
      </w:r>
      <w:r w:rsidR="00234CD4">
        <w:rPr>
          <w:rFonts w:ascii="Garamond" w:hAnsi="Garamond" w:cs="Garamond"/>
        </w:rPr>
        <w:t xml:space="preserve">ennek figyelembevételével kialakított, a felolvasólapon és </w:t>
      </w:r>
      <w:r w:rsidR="00234CD4" w:rsidRPr="003A2E0F">
        <w:rPr>
          <w:rFonts w:ascii="Garamond" w:hAnsi="Garamond" w:cs="Garamond"/>
        </w:rPr>
        <w:t>a vállalkozási szerződésben rögzített díjon felül semmilyen egyéb járulék, díj, költség megtérítésére nem tarthat igényt.</w:t>
      </w:r>
    </w:p>
    <w:p w14:paraId="0907E5B4" w14:textId="77777777" w:rsidR="00234CD4" w:rsidRPr="003A2E0F" w:rsidRDefault="00234CD4" w:rsidP="003A2E0F">
      <w:pPr>
        <w:pStyle w:val="Listaszerbekezds"/>
        <w:suppressAutoHyphens w:val="0"/>
        <w:ind w:left="1701"/>
        <w:contextualSpacing/>
        <w:rPr>
          <w:rFonts w:ascii="Garamond" w:hAnsi="Garamond" w:cs="Garamond"/>
        </w:rPr>
      </w:pPr>
      <w:r w:rsidRPr="003A2E0F">
        <w:rPr>
          <w:rFonts w:ascii="Garamond" w:hAnsi="Garamond" w:cs="Garamond"/>
        </w:rPr>
        <w:t>Az ajánlati árnak tartalmaznia kell a szerződés időtartama alatti árváltozásból eredő kockázatot és hasznot is.</w:t>
      </w:r>
    </w:p>
    <w:p w14:paraId="0F03EB95" w14:textId="77777777" w:rsidR="00234CD4" w:rsidRPr="003A2E0F" w:rsidRDefault="00234CD4" w:rsidP="003A2E0F">
      <w:pPr>
        <w:pStyle w:val="Listaszerbekezds"/>
        <w:suppressAutoHyphens w:val="0"/>
        <w:ind w:left="1701"/>
        <w:contextualSpacing/>
        <w:rPr>
          <w:rFonts w:ascii="Garamond" w:hAnsi="Garamond" w:cs="Garamond"/>
        </w:rPr>
      </w:pPr>
      <w:r w:rsidRPr="003A2E0F">
        <w:rPr>
          <w:rFonts w:ascii="Garamond" w:hAnsi="Garamond" w:cs="Garamond"/>
        </w:rPr>
        <w:t>Az ajánlati árnak teljes körűnek kell lennie, vagyis magában kell foglalni minden ajánlattevői kifizetési igényt.</w:t>
      </w:r>
    </w:p>
    <w:p w14:paraId="247167A8" w14:textId="77777777" w:rsidR="00234CD4" w:rsidRDefault="00234CD4" w:rsidP="004307DA">
      <w:pPr>
        <w:widowControl w:val="0"/>
        <w:tabs>
          <w:tab w:val="left" w:pos="1701"/>
        </w:tabs>
        <w:suppressAutoHyphens w:val="0"/>
        <w:ind w:left="1701"/>
        <w:rPr>
          <w:rFonts w:ascii="Garamond" w:hAnsi="Garamond" w:cs="Garamond"/>
        </w:rPr>
      </w:pPr>
    </w:p>
    <w:p w14:paraId="2DA2582C" w14:textId="77777777" w:rsidR="0091290F" w:rsidRPr="00212758" w:rsidRDefault="005C26C7" w:rsidP="00154454">
      <w:pPr>
        <w:pStyle w:val="Listaszerbekezds"/>
        <w:widowControl w:val="0"/>
        <w:numPr>
          <w:ilvl w:val="1"/>
          <w:numId w:val="16"/>
        </w:numPr>
        <w:tabs>
          <w:tab w:val="left" w:pos="1701"/>
          <w:tab w:val="left" w:pos="1985"/>
        </w:tabs>
        <w:suppressAutoHyphens w:val="0"/>
        <w:ind w:left="1701" w:hanging="1134"/>
        <w:rPr>
          <w:rFonts w:ascii="Garamond" w:hAnsi="Garamond" w:cs="Garamond"/>
        </w:rPr>
      </w:pPr>
      <w:r w:rsidRPr="00621E5A">
        <w:rPr>
          <w:rFonts w:ascii="Garamond" w:hAnsi="Garamond" w:cs="Garamond"/>
        </w:rPr>
        <w:t>A</w:t>
      </w:r>
      <w:r w:rsidR="0091290F" w:rsidRPr="00212758">
        <w:rPr>
          <w:rFonts w:ascii="Garamond" w:hAnsi="Garamond" w:cs="Garamond"/>
        </w:rPr>
        <w:t>jánlattevőnek, alvállalkozójának, és adott esetben az alkalmasság</w:t>
      </w:r>
      <w:r w:rsidRPr="00212758">
        <w:rPr>
          <w:rFonts w:ascii="Garamond" w:hAnsi="Garamond" w:cs="Garamond"/>
        </w:rPr>
        <w:t xml:space="preserve"> igazolásában</w:t>
      </w:r>
      <w:r w:rsidR="007E15D0">
        <w:rPr>
          <w:rFonts w:ascii="Garamond" w:hAnsi="Garamond" w:cs="Garamond"/>
        </w:rPr>
        <w:t xml:space="preserve"> </w:t>
      </w:r>
      <w:r w:rsidR="0091290F" w:rsidRPr="00621E5A">
        <w:rPr>
          <w:rFonts w:ascii="Garamond" w:hAnsi="Garamond" w:cs="Garamond"/>
        </w:rPr>
        <w:t>részt vevő más szervezetnek az alábbi cégokmányokat kell az</w:t>
      </w:r>
      <w:r w:rsidR="0091290F" w:rsidRPr="00212758">
        <w:rPr>
          <w:rFonts w:ascii="Garamond" w:hAnsi="Garamond" w:cs="Garamond"/>
        </w:rPr>
        <w:t xml:space="preserve"> ajánlathoz csatolni:</w:t>
      </w:r>
    </w:p>
    <w:p w14:paraId="481D560B" w14:textId="77777777" w:rsidR="00CA1A95" w:rsidRPr="00270AC3" w:rsidRDefault="00CA1A95" w:rsidP="00555D1B">
      <w:pPr>
        <w:widowControl w:val="0"/>
        <w:suppressAutoHyphens w:val="0"/>
        <w:ind w:left="2835" w:hanging="567"/>
        <w:rPr>
          <w:rFonts w:ascii="Garamond" w:hAnsi="Garamond" w:cs="Garamond"/>
        </w:rPr>
      </w:pPr>
    </w:p>
    <w:p w14:paraId="287AB778" w14:textId="77777777" w:rsidR="0091290F" w:rsidRPr="000C561E" w:rsidRDefault="006F1A3E" w:rsidP="006F1A3E">
      <w:pPr>
        <w:widowControl w:val="0"/>
        <w:suppressAutoHyphens w:val="0"/>
        <w:ind w:left="2268" w:hanging="283"/>
        <w:rPr>
          <w:rFonts w:ascii="Garamond" w:hAnsi="Garamond" w:cs="Garamond"/>
          <w:highlight w:val="yellow"/>
        </w:rPr>
      </w:pPr>
      <w:r>
        <w:rPr>
          <w:rFonts w:ascii="Garamond" w:hAnsi="Garamond" w:cs="Garamond"/>
        </w:rPr>
        <w:t xml:space="preserve">1. </w:t>
      </w:r>
      <w:r w:rsidR="0091290F" w:rsidRPr="000C561E">
        <w:rPr>
          <w:rFonts w:ascii="Garamond" w:hAnsi="Garamond" w:cs="Garamond"/>
        </w:rPr>
        <w:t xml:space="preserve">az ajánlatot </w:t>
      </w:r>
      <w:r w:rsidR="009E272C" w:rsidRPr="000C561E">
        <w:rPr>
          <w:rFonts w:ascii="Garamond" w:hAnsi="Garamond" w:cs="Garamond"/>
        </w:rPr>
        <w:t>aláíró(k) aláírási címpéldányát</w:t>
      </w:r>
      <w:r w:rsidR="0091290F" w:rsidRPr="000C561E">
        <w:rPr>
          <w:rFonts w:ascii="Garamond" w:hAnsi="Garamond" w:cs="Garamond"/>
        </w:rPr>
        <w:t xml:space="preserve"> vagy a 2006. évi V. törvény 9. § (1) beke</w:t>
      </w:r>
      <w:r w:rsidR="00CA1A95" w:rsidRPr="000C561E">
        <w:rPr>
          <w:rFonts w:ascii="Garamond" w:hAnsi="Garamond" w:cs="Garamond"/>
        </w:rPr>
        <w:t>zdés szerinti aláírás-mintáját,</w:t>
      </w:r>
    </w:p>
    <w:p w14:paraId="06DD3769" w14:textId="77777777" w:rsidR="00CA1A95" w:rsidRPr="00270AC3" w:rsidRDefault="00CA1A95" w:rsidP="00555D1B">
      <w:pPr>
        <w:widowControl w:val="0"/>
        <w:suppressAutoHyphens w:val="0"/>
        <w:ind w:left="2835" w:hanging="567"/>
        <w:rPr>
          <w:rFonts w:ascii="Garamond" w:hAnsi="Garamond" w:cs="Garamond"/>
        </w:rPr>
      </w:pPr>
    </w:p>
    <w:p w14:paraId="6FA36F30" w14:textId="77777777" w:rsidR="0091290F" w:rsidRPr="00270AC3" w:rsidRDefault="0091290F" w:rsidP="00154454">
      <w:pPr>
        <w:widowControl w:val="0"/>
        <w:numPr>
          <w:ilvl w:val="0"/>
          <w:numId w:val="14"/>
        </w:numPr>
        <w:tabs>
          <w:tab w:val="left" w:pos="2268"/>
        </w:tabs>
        <w:suppressAutoHyphens w:val="0"/>
        <w:rPr>
          <w:rFonts w:ascii="Garamond" w:hAnsi="Garamond" w:cs="Garamond"/>
        </w:rPr>
      </w:pPr>
      <w:r w:rsidRPr="00270AC3">
        <w:rPr>
          <w:rFonts w:ascii="Garamond" w:hAnsi="Garamond" w:cs="Garamond"/>
        </w:rPr>
        <w:t>a cégkivonatban nem szereplő kötelezettségvállaló(k) esetében a cégjegyzésre jogosult személytől származó, az ajánlat aláírására vonatkozó (a meghatalmazó és a meghatalmazott aláírását is ta</w:t>
      </w:r>
      <w:r w:rsidR="00F51FC5">
        <w:rPr>
          <w:rFonts w:ascii="Garamond" w:hAnsi="Garamond" w:cs="Garamond"/>
        </w:rPr>
        <w:t>rtalmazó) írásos meghatalmazást.</w:t>
      </w:r>
    </w:p>
    <w:p w14:paraId="6BED7F8B" w14:textId="77777777" w:rsidR="00372852" w:rsidRPr="00270AC3" w:rsidRDefault="00372852" w:rsidP="005F25EB">
      <w:pPr>
        <w:widowControl w:val="0"/>
        <w:suppressAutoHyphens w:val="0"/>
        <w:rPr>
          <w:rFonts w:ascii="Garamond" w:hAnsi="Garamond" w:cs="Garamond"/>
        </w:rPr>
      </w:pPr>
    </w:p>
    <w:p w14:paraId="1142E21F" w14:textId="77777777" w:rsidR="001C0934" w:rsidRPr="00270AC3" w:rsidRDefault="001C0934" w:rsidP="00154454">
      <w:pPr>
        <w:pStyle w:val="Listaszerbekezds"/>
        <w:widowControl w:val="0"/>
        <w:numPr>
          <w:ilvl w:val="1"/>
          <w:numId w:val="16"/>
        </w:numPr>
        <w:tabs>
          <w:tab w:val="left" w:pos="1701"/>
          <w:tab w:val="left" w:pos="1985"/>
        </w:tabs>
        <w:suppressAutoHyphens w:val="0"/>
        <w:ind w:left="1701" w:hanging="1134"/>
        <w:rPr>
          <w:rFonts w:ascii="Garamond" w:hAnsi="Garamond" w:cs="Garamond"/>
        </w:rPr>
      </w:pPr>
      <w:r w:rsidRPr="00270AC3">
        <w:rPr>
          <w:rFonts w:ascii="Garamond" w:hAnsi="Garamond" w:cs="Garamond"/>
        </w:rPr>
        <w:t xml:space="preserve">Az ajánlatban benyújtott </w:t>
      </w:r>
      <w:r w:rsidR="00D65E28" w:rsidRPr="00270AC3">
        <w:rPr>
          <w:rFonts w:ascii="Garamond" w:hAnsi="Garamond" w:cs="Garamond"/>
        </w:rPr>
        <w:t>dokumentumokat</w:t>
      </w:r>
      <w:r w:rsidRPr="00270AC3">
        <w:rPr>
          <w:rFonts w:ascii="Garamond" w:hAnsi="Garamond" w:cs="Garamond"/>
        </w:rPr>
        <w:t xml:space="preserve"> egyszerű másolatban is be lehet nyújtani</w:t>
      </w:r>
      <w:r w:rsidR="00461F3D" w:rsidRPr="00270AC3">
        <w:rPr>
          <w:rFonts w:ascii="Garamond" w:hAnsi="Garamond" w:cs="Garamond"/>
        </w:rPr>
        <w:t>.</w:t>
      </w:r>
      <w:r w:rsidR="00FE4BFA" w:rsidRPr="00621E5A">
        <w:rPr>
          <w:rFonts w:ascii="Garamond" w:hAnsi="Garamond" w:cs="Garamond"/>
        </w:rPr>
        <w:t xml:space="preserve"> </w:t>
      </w:r>
    </w:p>
    <w:p w14:paraId="4DE98505" w14:textId="77777777" w:rsidR="00BC7F55" w:rsidRPr="00270AC3" w:rsidRDefault="00BC7F55" w:rsidP="005B70EC">
      <w:pPr>
        <w:pStyle w:val="Listaszerbekezds"/>
        <w:widowControl w:val="0"/>
        <w:tabs>
          <w:tab w:val="left" w:pos="1701"/>
          <w:tab w:val="left" w:pos="1985"/>
        </w:tabs>
        <w:suppressAutoHyphens w:val="0"/>
        <w:ind w:left="1701"/>
        <w:rPr>
          <w:rFonts w:ascii="Garamond" w:hAnsi="Garamond" w:cs="Garamond"/>
        </w:rPr>
      </w:pPr>
    </w:p>
    <w:p w14:paraId="12A0EEC8" w14:textId="77777777" w:rsidR="00BC7F55" w:rsidRPr="00270AC3" w:rsidRDefault="00BC7F55" w:rsidP="00154454">
      <w:pPr>
        <w:pStyle w:val="Listaszerbekezds"/>
        <w:widowControl w:val="0"/>
        <w:numPr>
          <w:ilvl w:val="1"/>
          <w:numId w:val="16"/>
        </w:numPr>
        <w:tabs>
          <w:tab w:val="left" w:pos="1701"/>
          <w:tab w:val="left" w:pos="1985"/>
        </w:tabs>
        <w:suppressAutoHyphens w:val="0"/>
        <w:ind w:left="1701" w:hanging="1134"/>
        <w:rPr>
          <w:rFonts w:ascii="Garamond" w:hAnsi="Garamond" w:cs="Garamond"/>
        </w:rPr>
      </w:pPr>
      <w:r w:rsidRPr="00270AC3">
        <w:rPr>
          <w:rFonts w:ascii="Garamond" w:hAnsi="Garamond" w:cs="Garamond"/>
        </w:rPr>
        <w:t xml:space="preserve">Amennyiben bármely, az ajánlathoz csatolt okirat, igazolás, nyilatkozat, stb. nem magyar nyelven kerül kiállításra, úgy azt az ajánlattevő magyar nyelvű fordításban is köteles becsatolni. </w:t>
      </w:r>
      <w:r w:rsidR="00596969" w:rsidRPr="00270AC3">
        <w:rPr>
          <w:rFonts w:ascii="Garamond" w:hAnsi="Garamond" w:cs="Garamond"/>
        </w:rPr>
        <w:t>Ajánlatkérő</w:t>
      </w:r>
      <w:r w:rsidRPr="00270AC3">
        <w:rPr>
          <w:rFonts w:ascii="Garamond" w:hAnsi="Garamond" w:cs="Garamond"/>
        </w:rPr>
        <w:t xml:space="preserve"> a nem magyar nyelven benyújtott dokumentumok ajánlattevő általi felelős fordítását is elfogadja. A fordítás tartalmának helyességéért az ajánlattevő felel.</w:t>
      </w:r>
    </w:p>
    <w:p w14:paraId="42F51997" w14:textId="77777777" w:rsidR="00BC7F55" w:rsidRPr="00270AC3" w:rsidRDefault="00BC7F55" w:rsidP="00555D1B">
      <w:pPr>
        <w:pStyle w:val="Listaszerbekezds"/>
        <w:ind w:left="1701"/>
        <w:rPr>
          <w:rFonts w:ascii="Garamond" w:hAnsi="Garamond" w:cs="Garamond"/>
        </w:rPr>
      </w:pPr>
    </w:p>
    <w:p w14:paraId="4FE392C4" w14:textId="77777777" w:rsidR="00494910" w:rsidRDefault="00BC7F55" w:rsidP="00154454">
      <w:pPr>
        <w:pStyle w:val="Listaszerbekezds"/>
        <w:widowControl w:val="0"/>
        <w:numPr>
          <w:ilvl w:val="1"/>
          <w:numId w:val="16"/>
        </w:numPr>
        <w:tabs>
          <w:tab w:val="left" w:pos="1701"/>
          <w:tab w:val="left" w:pos="1985"/>
        </w:tabs>
        <w:suppressAutoHyphens w:val="0"/>
        <w:ind w:left="1701" w:hanging="1134"/>
        <w:rPr>
          <w:rFonts w:ascii="Garamond" w:hAnsi="Garamond" w:cs="Garamond"/>
        </w:rPr>
      </w:pPr>
      <w:r w:rsidRPr="00270AC3">
        <w:rPr>
          <w:rFonts w:ascii="Garamond" w:hAnsi="Garamond" w:cs="Garamond"/>
        </w:rPr>
        <w:t xml:space="preserve">Az ajánlattétel során a különböző devizák forintra történő átszámításánál az ajánlattevőnek a referenciák tekintetében a teljesítés napján érvényes Magyar Nemzeti Bank által meghatározott devizaárfolyamokat kell alkalmaznia. Az ajánlatban szereplő, nem magyar forintban (HUF) megadott összegek tekintetében </w:t>
      </w:r>
      <w:r w:rsidRPr="005B70EC">
        <w:rPr>
          <w:rFonts w:ascii="Garamond" w:hAnsi="Garamond" w:cs="Garamond"/>
        </w:rPr>
        <w:t>az átszámítást tartalmazó iratot közvetlenül a kérdéses dokumentum mögé kell csatolni</w:t>
      </w:r>
      <w:r w:rsidRPr="00270AC3">
        <w:rPr>
          <w:rFonts w:ascii="Garamond" w:hAnsi="Garamond" w:cs="Garamond"/>
        </w:rPr>
        <w:t>. A bármely okirat, igazolás, nyilatkozat, stb. vonatkozásában csak az alkalmasság megállapításához szükséges sorok (adatok, információk) vonatkozásában szükséges az átszámítást tartalmazó iratot becsatolni.</w:t>
      </w:r>
    </w:p>
    <w:p w14:paraId="68824C08" w14:textId="77777777" w:rsidR="00494910" w:rsidRDefault="00494910" w:rsidP="00494910">
      <w:pPr>
        <w:pStyle w:val="Listaszerbekezds"/>
        <w:rPr>
          <w:rFonts w:ascii="Garamond" w:hAnsi="Garamond" w:cs="Garamond"/>
        </w:rPr>
      </w:pPr>
    </w:p>
    <w:p w14:paraId="69ABBF26" w14:textId="77777777" w:rsidR="00494910" w:rsidRPr="00494910" w:rsidRDefault="00494910" w:rsidP="00154454">
      <w:pPr>
        <w:pStyle w:val="Listaszerbekezds"/>
        <w:widowControl w:val="0"/>
        <w:numPr>
          <w:ilvl w:val="1"/>
          <w:numId w:val="16"/>
        </w:numPr>
        <w:tabs>
          <w:tab w:val="left" w:pos="1701"/>
          <w:tab w:val="left" w:pos="1985"/>
        </w:tabs>
        <w:suppressAutoHyphens w:val="0"/>
        <w:ind w:left="1701" w:hanging="1134"/>
        <w:rPr>
          <w:rFonts w:ascii="Garamond" w:hAnsi="Garamond" w:cs="Garamond"/>
        </w:rPr>
      </w:pPr>
      <w:r w:rsidRPr="00494910">
        <w:rPr>
          <w:rFonts w:ascii="Garamond" w:hAnsi="Garamond" w:cs="Garamond"/>
        </w:rPr>
        <w:t>Az ajánlatok összeállításával és benyújtásával kapcsolatban felmerült összes költség az ajánlattevőt terheli.</w:t>
      </w:r>
    </w:p>
    <w:p w14:paraId="7CD0F263" w14:textId="77777777" w:rsidR="00331D30" w:rsidRPr="00270AC3" w:rsidRDefault="00331D30" w:rsidP="00F37155">
      <w:pPr>
        <w:rPr>
          <w:rFonts w:ascii="Garamond" w:hAnsi="Garamond" w:cs="Garamond"/>
        </w:rPr>
      </w:pPr>
    </w:p>
    <w:p w14:paraId="76EFBB25" w14:textId="77777777" w:rsidR="007D668F" w:rsidRPr="005B70EC" w:rsidRDefault="007D668F" w:rsidP="00154454">
      <w:pPr>
        <w:pStyle w:val="Listaszerbekezds"/>
        <w:widowControl w:val="0"/>
        <w:numPr>
          <w:ilvl w:val="1"/>
          <w:numId w:val="16"/>
        </w:numPr>
        <w:tabs>
          <w:tab w:val="left" w:pos="1701"/>
          <w:tab w:val="left" w:pos="1985"/>
        </w:tabs>
        <w:suppressAutoHyphens w:val="0"/>
        <w:ind w:left="1701" w:hanging="1134"/>
        <w:rPr>
          <w:rFonts w:ascii="Garamond" w:hAnsi="Garamond" w:cs="Garamond"/>
        </w:rPr>
      </w:pPr>
      <w:r w:rsidRPr="005B70EC">
        <w:rPr>
          <w:rFonts w:ascii="Garamond" w:hAnsi="Garamond" w:cs="Garamond"/>
        </w:rPr>
        <w:t>Az ajánlat, hiánypótlás és egyéb dokumentumok illetve az azzal kapcsolatos postai küldemények esetleges késéséből vagy elvesztéséből eredő kockázat az ajánlattevőt terheli.</w:t>
      </w:r>
    </w:p>
    <w:p w14:paraId="017876BB" w14:textId="77777777" w:rsidR="007D668F" w:rsidRPr="005B70EC" w:rsidRDefault="007D668F" w:rsidP="0053772B"/>
    <w:p w14:paraId="056F8AFA" w14:textId="77777777" w:rsidR="007D668F" w:rsidRPr="00270AC3" w:rsidRDefault="007D668F" w:rsidP="00154454">
      <w:pPr>
        <w:pStyle w:val="Listaszerbekezds"/>
        <w:widowControl w:val="0"/>
        <w:numPr>
          <w:ilvl w:val="1"/>
          <w:numId w:val="16"/>
        </w:numPr>
        <w:tabs>
          <w:tab w:val="left" w:pos="1701"/>
          <w:tab w:val="left" w:pos="1985"/>
        </w:tabs>
        <w:suppressAutoHyphens w:val="0"/>
        <w:ind w:left="1701" w:hanging="1134"/>
        <w:rPr>
          <w:rFonts w:ascii="Garamond" w:hAnsi="Garamond" w:cs="Garamond"/>
        </w:rPr>
      </w:pPr>
      <w:r w:rsidRPr="00270AC3">
        <w:rPr>
          <w:rFonts w:ascii="Garamond" w:hAnsi="Garamond" w:cs="Garamond"/>
        </w:rPr>
        <w:t>Irányadó idő: Az eljárást megindító felhívásban valamennyi órában megadott határidő magyarországi helyi idő szerint értendő.</w:t>
      </w:r>
    </w:p>
    <w:p w14:paraId="23333E4A" w14:textId="77777777" w:rsidR="004D0A01" w:rsidRPr="00270AC3" w:rsidRDefault="004D0A01" w:rsidP="005B70EC">
      <w:pPr>
        <w:pStyle w:val="Listaszerbekezds"/>
        <w:widowControl w:val="0"/>
        <w:tabs>
          <w:tab w:val="left" w:pos="1701"/>
          <w:tab w:val="left" w:pos="1985"/>
        </w:tabs>
        <w:suppressAutoHyphens w:val="0"/>
        <w:ind w:left="1701"/>
        <w:rPr>
          <w:rFonts w:ascii="Garamond" w:hAnsi="Garamond" w:cs="Garamond"/>
        </w:rPr>
      </w:pPr>
    </w:p>
    <w:p w14:paraId="7FE954F5" w14:textId="77777777" w:rsidR="007D668F" w:rsidRPr="00621E5A" w:rsidRDefault="004D0A01" w:rsidP="00154454">
      <w:pPr>
        <w:pStyle w:val="Listaszerbekezds"/>
        <w:widowControl w:val="0"/>
        <w:numPr>
          <w:ilvl w:val="1"/>
          <w:numId w:val="16"/>
        </w:numPr>
        <w:tabs>
          <w:tab w:val="left" w:pos="1701"/>
          <w:tab w:val="left" w:pos="1985"/>
        </w:tabs>
        <w:suppressAutoHyphens w:val="0"/>
        <w:ind w:left="1701" w:hanging="1134"/>
        <w:rPr>
          <w:rFonts w:ascii="Garamond" w:hAnsi="Garamond" w:cs="Garamond"/>
        </w:rPr>
      </w:pPr>
      <w:r w:rsidRPr="005B70EC">
        <w:rPr>
          <w:rFonts w:ascii="Garamond" w:hAnsi="Garamond" w:cs="Garamond"/>
        </w:rPr>
        <w:t xml:space="preserve">Ajánlatkérő jelen eljárás keretében megkötendő </w:t>
      </w:r>
      <w:r w:rsidR="00CC1A24" w:rsidRPr="005B70EC">
        <w:rPr>
          <w:rFonts w:ascii="Garamond" w:hAnsi="Garamond" w:cs="Garamond"/>
        </w:rPr>
        <w:t>vállalkozási</w:t>
      </w:r>
      <w:r w:rsidRPr="005B70EC">
        <w:rPr>
          <w:rFonts w:ascii="Garamond" w:hAnsi="Garamond" w:cs="Garamond"/>
        </w:rPr>
        <w:t xml:space="preserve"> szerződés teljesítése során keletkező, szerzői jog védelme alá eső alkotásokon területi korlátozás nélküli, kizárólagos és harmadik személy számára átadható felhasználói jogot szerez, valamint jogot szerez az alkotások átdolgozására is</w:t>
      </w:r>
      <w:r w:rsidR="00451297" w:rsidRPr="005B70EC">
        <w:rPr>
          <w:rFonts w:ascii="Garamond" w:hAnsi="Garamond" w:cs="Garamond"/>
        </w:rPr>
        <w:t>. Ajánlattevőnek az ajánlati árat úgy kell megállapítania, hogy az tartalmazza a felhasználási jogok átruházására irányuló díjazást is, tekintettel arra, hogy a felhasználási jogok átruházására további díj nem állapítható meg</w:t>
      </w:r>
      <w:r w:rsidRPr="005B70EC">
        <w:rPr>
          <w:rFonts w:ascii="Garamond" w:hAnsi="Garamond" w:cs="Garamond"/>
        </w:rPr>
        <w:t>.</w:t>
      </w:r>
    </w:p>
    <w:p w14:paraId="356D4523" w14:textId="77777777" w:rsidR="00166E9E" w:rsidRPr="00212758" w:rsidRDefault="00166E9E" w:rsidP="005B70EC">
      <w:pPr>
        <w:pStyle w:val="Listaszerbekezds"/>
        <w:widowControl w:val="0"/>
        <w:tabs>
          <w:tab w:val="left" w:pos="1701"/>
          <w:tab w:val="left" w:pos="1985"/>
        </w:tabs>
        <w:suppressAutoHyphens w:val="0"/>
        <w:ind w:left="1701"/>
        <w:rPr>
          <w:rFonts w:ascii="Garamond" w:hAnsi="Garamond" w:cs="Garamond"/>
        </w:rPr>
      </w:pPr>
    </w:p>
    <w:p w14:paraId="3A3ABDDC" w14:textId="77777777" w:rsidR="00C353C7" w:rsidRPr="00270AC3" w:rsidRDefault="00C353C7" w:rsidP="000C561E">
      <w:pPr>
        <w:widowControl w:val="0"/>
        <w:tabs>
          <w:tab w:val="left" w:pos="1658"/>
        </w:tabs>
        <w:suppressAutoHyphens w:val="0"/>
        <w:rPr>
          <w:rFonts w:ascii="Garamond" w:hAnsi="Garamond" w:cs="Garamond"/>
        </w:rPr>
      </w:pPr>
    </w:p>
    <w:p w14:paraId="7A927656" w14:textId="77777777" w:rsidR="00BE5BF4" w:rsidRPr="00270AC3" w:rsidRDefault="00BE5BF4" w:rsidP="00BE5BF4">
      <w:pPr>
        <w:pStyle w:val="Cmsor1"/>
        <w:jc w:val="both"/>
        <w:rPr>
          <w:rFonts w:ascii="Garamond" w:hAnsi="Garamond" w:cs="Garamond"/>
          <w:bCs w:val="0"/>
          <w:i/>
          <w:sz w:val="24"/>
          <w:szCs w:val="24"/>
          <w:u w:val="single"/>
        </w:rPr>
      </w:pPr>
      <w:bookmarkStart w:id="29" w:name="_Toc485281316"/>
      <w:r w:rsidRPr="00270AC3">
        <w:rPr>
          <w:rFonts w:ascii="Garamond" w:hAnsi="Garamond" w:cs="Garamond"/>
          <w:bCs w:val="0"/>
          <w:i/>
          <w:sz w:val="24"/>
          <w:szCs w:val="24"/>
          <w:u w:val="single"/>
        </w:rPr>
        <w:t>A felhívás megküldésének napja:</w:t>
      </w:r>
      <w:bookmarkEnd w:id="29"/>
      <w:r w:rsidRPr="00270AC3">
        <w:rPr>
          <w:rFonts w:ascii="Garamond" w:hAnsi="Garamond" w:cs="Garamond"/>
          <w:bCs w:val="0"/>
          <w:i/>
          <w:sz w:val="24"/>
          <w:szCs w:val="24"/>
          <w:u w:val="single"/>
        </w:rPr>
        <w:t xml:space="preserve"> </w:t>
      </w:r>
    </w:p>
    <w:p w14:paraId="5FD2C424" w14:textId="77777777" w:rsidR="00BE5BF4" w:rsidRPr="00270AC3" w:rsidRDefault="00BE5BF4" w:rsidP="00BE5BF4">
      <w:pPr>
        <w:widowControl w:val="0"/>
        <w:suppressAutoHyphens w:val="0"/>
        <w:ind w:left="1701"/>
        <w:rPr>
          <w:rFonts w:ascii="Garamond" w:hAnsi="Garamond" w:cs="Garamond"/>
          <w:color w:val="FF0000"/>
        </w:rPr>
      </w:pPr>
    </w:p>
    <w:p w14:paraId="33BB7F82" w14:textId="5C0F2ECB" w:rsidR="00693892" w:rsidRDefault="002A6506" w:rsidP="001E44C3">
      <w:pPr>
        <w:widowControl w:val="0"/>
        <w:suppressAutoHyphens w:val="0"/>
        <w:ind w:left="1701"/>
        <w:rPr>
          <w:rFonts w:ascii="Garamond" w:hAnsi="Garamond" w:cs="Garamond"/>
          <w:b/>
          <w:color w:val="000000"/>
        </w:rPr>
      </w:pPr>
      <w:r w:rsidRPr="00270AC3">
        <w:rPr>
          <w:rFonts w:ascii="Garamond" w:hAnsi="Garamond" w:cs="Garamond"/>
          <w:b/>
          <w:color w:val="000000"/>
          <w:highlight w:val="yellow"/>
        </w:rPr>
        <w:t>201</w:t>
      </w:r>
      <w:r>
        <w:rPr>
          <w:rFonts w:ascii="Garamond" w:hAnsi="Garamond" w:cs="Garamond"/>
          <w:b/>
          <w:color w:val="000000"/>
          <w:highlight w:val="yellow"/>
        </w:rPr>
        <w:t>7</w:t>
      </w:r>
      <w:r w:rsidR="00CB353C" w:rsidRPr="00270AC3">
        <w:rPr>
          <w:rFonts w:ascii="Garamond" w:hAnsi="Garamond" w:cs="Garamond"/>
          <w:b/>
          <w:color w:val="000000"/>
          <w:highlight w:val="yellow"/>
        </w:rPr>
        <w:t xml:space="preserve">. </w:t>
      </w:r>
      <w:r>
        <w:rPr>
          <w:rFonts w:ascii="Garamond" w:hAnsi="Garamond" w:cs="Garamond"/>
          <w:b/>
          <w:color w:val="000000"/>
          <w:highlight w:val="yellow"/>
        </w:rPr>
        <w:t xml:space="preserve">június   </w:t>
      </w:r>
      <w:r w:rsidR="0098503E">
        <w:rPr>
          <w:rFonts w:ascii="Garamond" w:hAnsi="Garamond" w:cs="Garamond"/>
          <w:b/>
          <w:color w:val="000000"/>
          <w:highlight w:val="yellow"/>
        </w:rPr>
        <w:t xml:space="preserve">……. </w:t>
      </w:r>
      <w:r w:rsidR="00BE5BF4" w:rsidRPr="00270AC3">
        <w:rPr>
          <w:rFonts w:ascii="Garamond" w:hAnsi="Garamond" w:cs="Garamond"/>
          <w:b/>
          <w:color w:val="000000"/>
          <w:highlight w:val="yellow"/>
        </w:rPr>
        <w:t>napja</w:t>
      </w:r>
    </w:p>
    <w:p w14:paraId="3B175D51" w14:textId="77777777" w:rsidR="0098503E" w:rsidRPr="00270AC3" w:rsidRDefault="0098503E" w:rsidP="000C561E">
      <w:pPr>
        <w:widowControl w:val="0"/>
        <w:suppressAutoHyphens w:val="0"/>
        <w:rPr>
          <w:rFonts w:ascii="Garamond" w:hAnsi="Garamond" w:cs="Garamond"/>
          <w:b/>
          <w:color w:val="000000"/>
        </w:rPr>
      </w:pPr>
    </w:p>
    <w:p w14:paraId="0A63C405" w14:textId="77777777" w:rsidR="00BE5BF4" w:rsidRPr="00270AC3" w:rsidRDefault="00BE5BF4" w:rsidP="0098503E">
      <w:pPr>
        <w:widowControl w:val="0"/>
        <w:suppressAutoHyphens w:val="0"/>
        <w:ind w:left="4537" w:firstLine="426"/>
        <w:rPr>
          <w:rFonts w:ascii="Garamond" w:hAnsi="Garamond" w:cs="Garamond"/>
          <w:b/>
          <w:color w:val="000000"/>
        </w:rPr>
      </w:pPr>
      <w:r w:rsidRPr="00270AC3">
        <w:rPr>
          <w:rFonts w:ascii="Garamond" w:hAnsi="Garamond" w:cs="Garamond"/>
          <w:b/>
          <w:color w:val="000000"/>
        </w:rPr>
        <w:t>_____________________________</w:t>
      </w:r>
    </w:p>
    <w:p w14:paraId="3063B442" w14:textId="77777777" w:rsidR="0098503E" w:rsidRDefault="00BD63A9" w:rsidP="0098503E">
      <w:pPr>
        <w:widowControl w:val="0"/>
        <w:suppressAutoHyphens w:val="0"/>
        <w:ind w:left="4395"/>
        <w:jc w:val="center"/>
        <w:rPr>
          <w:rFonts w:ascii="Garamond" w:hAnsi="Garamond" w:cs="Garamond"/>
          <w:b/>
        </w:rPr>
      </w:pPr>
      <w:r w:rsidRPr="0098503E">
        <w:rPr>
          <w:rFonts w:ascii="Garamond" w:hAnsi="Garamond" w:cs="Garamond"/>
          <w:b/>
        </w:rPr>
        <w:t>Országos Vízügyi Főigazgatóság</w:t>
      </w:r>
    </w:p>
    <w:p w14:paraId="7C07038B" w14:textId="77777777" w:rsidR="00BE5BF4" w:rsidRPr="00270AC3" w:rsidRDefault="00BE5BF4" w:rsidP="0098503E">
      <w:pPr>
        <w:widowControl w:val="0"/>
        <w:suppressAutoHyphens w:val="0"/>
        <w:ind w:left="4395"/>
        <w:jc w:val="center"/>
        <w:rPr>
          <w:rFonts w:ascii="Garamond" w:hAnsi="Garamond" w:cs="Garamond"/>
        </w:rPr>
      </w:pPr>
      <w:r w:rsidRPr="00270AC3">
        <w:rPr>
          <w:rFonts w:ascii="Garamond" w:hAnsi="Garamond" w:cs="Garamond"/>
        </w:rPr>
        <w:t>képviseletében</w:t>
      </w:r>
    </w:p>
    <w:p w14:paraId="341FD4D9" w14:textId="77777777" w:rsidR="00BE5BF4" w:rsidRPr="00270AC3" w:rsidRDefault="00BD63A9" w:rsidP="0098503E">
      <w:pPr>
        <w:widowControl w:val="0"/>
        <w:suppressAutoHyphens w:val="0"/>
        <w:ind w:left="4395"/>
        <w:jc w:val="center"/>
        <w:rPr>
          <w:rFonts w:ascii="Garamond" w:hAnsi="Garamond" w:cs="Garamond"/>
          <w:b/>
        </w:rPr>
      </w:pPr>
      <w:r>
        <w:rPr>
          <w:rFonts w:ascii="Garamond" w:hAnsi="Garamond" w:cs="Garamond"/>
          <w:b/>
        </w:rPr>
        <w:t xml:space="preserve">Első Magyar Közbeszerzési </w:t>
      </w:r>
      <w:r w:rsidR="00BE5BF4" w:rsidRPr="00270AC3">
        <w:rPr>
          <w:rFonts w:ascii="Garamond" w:hAnsi="Garamond" w:cs="Garamond"/>
          <w:b/>
        </w:rPr>
        <w:t xml:space="preserve">Tanácsadó </w:t>
      </w:r>
      <w:proofErr w:type="spellStart"/>
      <w:r w:rsidR="00BE5BF4" w:rsidRPr="00270AC3">
        <w:rPr>
          <w:rFonts w:ascii="Garamond" w:hAnsi="Garamond" w:cs="Garamond"/>
          <w:b/>
        </w:rPr>
        <w:t>Zrt</w:t>
      </w:r>
      <w:proofErr w:type="spellEnd"/>
      <w:r w:rsidR="00BE5BF4" w:rsidRPr="00270AC3">
        <w:rPr>
          <w:rFonts w:ascii="Garamond" w:hAnsi="Garamond" w:cs="Garamond"/>
          <w:b/>
        </w:rPr>
        <w:t>.</w:t>
      </w:r>
    </w:p>
    <w:p w14:paraId="44354B4B" w14:textId="77777777" w:rsidR="00905D4E" w:rsidRDefault="00905D4E" w:rsidP="00A658FC">
      <w:pPr>
        <w:rPr>
          <w:rFonts w:ascii="Garamond" w:hAnsi="Garamond"/>
        </w:rPr>
      </w:pPr>
    </w:p>
    <w:p w14:paraId="4B965A81" w14:textId="77777777" w:rsidR="00154454" w:rsidRDefault="00154454">
      <w:pPr>
        <w:suppressAutoHyphens w:val="0"/>
        <w:jc w:val="left"/>
        <w:rPr>
          <w:rFonts w:ascii="Garamond" w:hAnsi="Garamond"/>
        </w:rPr>
      </w:pPr>
      <w:r>
        <w:rPr>
          <w:rFonts w:ascii="Garamond" w:hAnsi="Garamond"/>
        </w:rPr>
        <w:br w:type="page"/>
      </w:r>
    </w:p>
    <w:p w14:paraId="621AF408" w14:textId="77777777" w:rsidR="00B06895" w:rsidRDefault="00B06895" w:rsidP="00A658FC">
      <w:pPr>
        <w:rPr>
          <w:rFonts w:ascii="Garamond" w:hAnsi="Garamond"/>
        </w:rPr>
      </w:pPr>
    </w:p>
    <w:p w14:paraId="3F10C9B2" w14:textId="77777777" w:rsidR="00B06895" w:rsidRDefault="00B06895" w:rsidP="00A658FC">
      <w:pPr>
        <w:rPr>
          <w:rFonts w:ascii="Garamond" w:hAnsi="Garamond"/>
        </w:rPr>
      </w:pPr>
    </w:p>
    <w:p w14:paraId="021695FF" w14:textId="77777777" w:rsidR="00B06895" w:rsidRDefault="00B06895" w:rsidP="00A658FC">
      <w:pPr>
        <w:rPr>
          <w:rFonts w:ascii="Garamond" w:hAnsi="Garamond"/>
        </w:rPr>
      </w:pPr>
    </w:p>
    <w:p w14:paraId="3785136E" w14:textId="77777777" w:rsidR="00B06895" w:rsidRDefault="00B06895" w:rsidP="00A658FC">
      <w:pPr>
        <w:rPr>
          <w:rFonts w:ascii="Garamond" w:hAnsi="Garamond"/>
        </w:rPr>
      </w:pPr>
    </w:p>
    <w:p w14:paraId="07473ADC" w14:textId="77777777" w:rsidR="00B06895" w:rsidRDefault="00B06895" w:rsidP="00A658FC">
      <w:pPr>
        <w:rPr>
          <w:rFonts w:ascii="Garamond" w:hAnsi="Garamond"/>
        </w:rPr>
      </w:pPr>
    </w:p>
    <w:p w14:paraId="52A9B082" w14:textId="77777777" w:rsidR="00B06895" w:rsidRDefault="00B06895" w:rsidP="00A658FC">
      <w:pPr>
        <w:rPr>
          <w:rFonts w:ascii="Garamond" w:hAnsi="Garamond"/>
        </w:rPr>
      </w:pPr>
    </w:p>
    <w:p w14:paraId="52E559F8" w14:textId="77777777" w:rsidR="00B06895" w:rsidRDefault="00B06895" w:rsidP="00A658FC">
      <w:pPr>
        <w:rPr>
          <w:rFonts w:ascii="Garamond" w:hAnsi="Garamond"/>
        </w:rPr>
      </w:pPr>
    </w:p>
    <w:p w14:paraId="43B96AC4" w14:textId="77777777" w:rsidR="00B06895" w:rsidRDefault="00B06895" w:rsidP="00A658FC">
      <w:pPr>
        <w:rPr>
          <w:rFonts w:ascii="Garamond" w:hAnsi="Garamond"/>
        </w:rPr>
      </w:pPr>
    </w:p>
    <w:p w14:paraId="3B41BBB8" w14:textId="77777777" w:rsidR="00B06895" w:rsidRDefault="00B06895" w:rsidP="00A658FC">
      <w:pPr>
        <w:rPr>
          <w:rFonts w:ascii="Garamond" w:hAnsi="Garamond"/>
        </w:rPr>
      </w:pPr>
    </w:p>
    <w:p w14:paraId="63CB4581" w14:textId="77777777" w:rsidR="00B06895" w:rsidRDefault="00B06895" w:rsidP="00A658FC">
      <w:pPr>
        <w:rPr>
          <w:rFonts w:ascii="Garamond" w:hAnsi="Garamond"/>
        </w:rPr>
      </w:pPr>
    </w:p>
    <w:p w14:paraId="08364088" w14:textId="77777777" w:rsidR="00B06895" w:rsidRDefault="00B06895" w:rsidP="00A658FC">
      <w:pPr>
        <w:rPr>
          <w:rFonts w:ascii="Garamond" w:hAnsi="Garamond"/>
        </w:rPr>
      </w:pPr>
    </w:p>
    <w:p w14:paraId="24564CA4" w14:textId="77777777" w:rsidR="00B06895" w:rsidRDefault="00B06895" w:rsidP="00A658FC">
      <w:pPr>
        <w:rPr>
          <w:rFonts w:ascii="Garamond" w:hAnsi="Garamond"/>
        </w:rPr>
      </w:pPr>
    </w:p>
    <w:p w14:paraId="1DC70200" w14:textId="77777777" w:rsidR="00B06895" w:rsidRDefault="00B06895" w:rsidP="00A658FC">
      <w:pPr>
        <w:rPr>
          <w:rFonts w:ascii="Garamond" w:hAnsi="Garamond"/>
        </w:rPr>
      </w:pPr>
    </w:p>
    <w:p w14:paraId="76A48C58" w14:textId="77777777" w:rsidR="00B06895" w:rsidRDefault="00B06895" w:rsidP="00A658FC">
      <w:pPr>
        <w:rPr>
          <w:rFonts w:ascii="Garamond" w:hAnsi="Garamond"/>
        </w:rPr>
      </w:pPr>
    </w:p>
    <w:p w14:paraId="21A8FDB6" w14:textId="77777777" w:rsidR="00B06895" w:rsidRDefault="00B06895" w:rsidP="00A658FC">
      <w:pPr>
        <w:rPr>
          <w:rFonts w:ascii="Garamond" w:hAnsi="Garamond"/>
        </w:rPr>
      </w:pPr>
    </w:p>
    <w:p w14:paraId="6B19FEC3" w14:textId="77777777" w:rsidR="00B06895" w:rsidRDefault="00B06895" w:rsidP="00A658FC">
      <w:pPr>
        <w:rPr>
          <w:rFonts w:ascii="Garamond" w:hAnsi="Garamond"/>
        </w:rPr>
      </w:pPr>
    </w:p>
    <w:p w14:paraId="5F4F8243" w14:textId="77777777" w:rsidR="00B06895" w:rsidRDefault="00B06895" w:rsidP="00A658FC">
      <w:pPr>
        <w:rPr>
          <w:rFonts w:ascii="Garamond" w:hAnsi="Garamond"/>
        </w:rPr>
      </w:pPr>
    </w:p>
    <w:p w14:paraId="08453543" w14:textId="77777777" w:rsidR="00B06895" w:rsidRDefault="00B06895" w:rsidP="00A658FC">
      <w:pPr>
        <w:rPr>
          <w:rFonts w:ascii="Garamond" w:hAnsi="Garamond"/>
        </w:rPr>
      </w:pPr>
    </w:p>
    <w:p w14:paraId="6218F48C" w14:textId="77777777" w:rsidR="00B06895" w:rsidRDefault="00B06895" w:rsidP="00A658FC">
      <w:pPr>
        <w:rPr>
          <w:rFonts w:ascii="Garamond" w:hAnsi="Garamond"/>
        </w:rPr>
      </w:pPr>
    </w:p>
    <w:p w14:paraId="726A9B50" w14:textId="77777777" w:rsidR="00B06895" w:rsidRDefault="00B06895" w:rsidP="000C561E">
      <w:pPr>
        <w:rPr>
          <w:rFonts w:ascii="Garamond" w:hAnsi="Garamond" w:cs="Garamond"/>
          <w:b/>
          <w:sz w:val="22"/>
          <w:szCs w:val="22"/>
        </w:rPr>
      </w:pPr>
    </w:p>
    <w:p w14:paraId="7ED540F2" w14:textId="77777777" w:rsidR="00B06895" w:rsidRDefault="00B06895" w:rsidP="00B06895">
      <w:pPr>
        <w:jc w:val="center"/>
        <w:rPr>
          <w:rFonts w:ascii="Garamond" w:hAnsi="Garamond" w:cs="Garamond"/>
          <w:b/>
          <w:sz w:val="22"/>
          <w:szCs w:val="22"/>
        </w:rPr>
      </w:pPr>
    </w:p>
    <w:p w14:paraId="562991E7" w14:textId="77777777" w:rsidR="00B06895" w:rsidRPr="00F2294A" w:rsidRDefault="00F2294A" w:rsidP="00B06895">
      <w:pPr>
        <w:jc w:val="center"/>
        <w:rPr>
          <w:rFonts w:ascii="Garamond" w:hAnsi="Garamond" w:cs="Garamond"/>
          <w:b/>
          <w:sz w:val="28"/>
          <w:szCs w:val="28"/>
        </w:rPr>
      </w:pPr>
      <w:r w:rsidRPr="00F2294A">
        <w:rPr>
          <w:rFonts w:ascii="Garamond" w:hAnsi="Garamond" w:cs="Garamond"/>
          <w:b/>
          <w:sz w:val="28"/>
          <w:szCs w:val="28"/>
        </w:rPr>
        <w:t>NYILATKOZATMINTÁK</w:t>
      </w:r>
    </w:p>
    <w:p w14:paraId="13CF2CDA" w14:textId="77777777" w:rsidR="00B06895" w:rsidRPr="00B06895" w:rsidRDefault="00B06895" w:rsidP="00B06895">
      <w:pPr>
        <w:jc w:val="left"/>
        <w:rPr>
          <w:rFonts w:ascii="Garamond" w:hAnsi="Garamond" w:cs="Garamond"/>
          <w:b/>
          <w:sz w:val="22"/>
          <w:szCs w:val="22"/>
        </w:rPr>
      </w:pPr>
    </w:p>
    <w:p w14:paraId="0DF86A2F" w14:textId="77777777" w:rsidR="00B06895" w:rsidRPr="00B06895" w:rsidRDefault="00B06895" w:rsidP="00B06895">
      <w:pPr>
        <w:suppressAutoHyphens w:val="0"/>
        <w:jc w:val="left"/>
        <w:rPr>
          <w:rFonts w:ascii="Garamond" w:hAnsi="Garamond" w:cs="Tahoma"/>
          <w:i/>
          <w:color w:val="000000"/>
          <w:sz w:val="22"/>
          <w:szCs w:val="22"/>
        </w:rPr>
        <w:sectPr w:rsidR="00B06895" w:rsidRPr="00B06895" w:rsidSect="00B06895">
          <w:headerReference w:type="default" r:id="rId18"/>
          <w:type w:val="continuous"/>
          <w:pgSz w:w="11906" w:h="16838"/>
          <w:pgMar w:top="1560" w:right="1286" w:bottom="1418" w:left="1417" w:header="708" w:footer="708" w:gutter="0"/>
          <w:cols w:space="708"/>
          <w:docGrid w:linePitch="360"/>
        </w:sectPr>
      </w:pPr>
    </w:p>
    <w:p w14:paraId="0E0E4F64" w14:textId="77777777" w:rsidR="00B06895" w:rsidRPr="00B06895" w:rsidRDefault="00B06895" w:rsidP="00B06895">
      <w:pPr>
        <w:suppressAutoHyphens w:val="0"/>
        <w:autoSpaceDE w:val="0"/>
        <w:jc w:val="right"/>
        <w:rPr>
          <w:rFonts w:ascii="Garamond" w:hAnsi="Garamond" w:cs="Tahoma"/>
          <w:b/>
          <w:color w:val="000000"/>
          <w:sz w:val="22"/>
          <w:szCs w:val="22"/>
        </w:rPr>
      </w:pPr>
      <w:r w:rsidRPr="00B06895">
        <w:rPr>
          <w:rFonts w:ascii="Garamond" w:hAnsi="Garamond" w:cs="Tahoma"/>
          <w:b/>
          <w:color w:val="000000"/>
          <w:sz w:val="22"/>
          <w:szCs w:val="22"/>
        </w:rPr>
        <w:t xml:space="preserve">Eredeti </w:t>
      </w:r>
    </w:p>
    <w:p w14:paraId="56085949" w14:textId="77777777" w:rsidR="00B06895" w:rsidRPr="00B06895" w:rsidRDefault="00B06895" w:rsidP="00B06895">
      <w:pPr>
        <w:suppressAutoHyphens w:val="0"/>
        <w:autoSpaceDE w:val="0"/>
        <w:jc w:val="center"/>
        <w:rPr>
          <w:rFonts w:ascii="Garamond" w:hAnsi="Garamond" w:cs="Tahoma"/>
          <w:i/>
          <w:color w:val="000000"/>
          <w:sz w:val="22"/>
          <w:szCs w:val="22"/>
        </w:rPr>
      </w:pPr>
    </w:p>
    <w:p w14:paraId="19563AEF" w14:textId="77777777" w:rsidR="00B06895" w:rsidRPr="00B06895" w:rsidRDefault="00B06895" w:rsidP="00B06895">
      <w:pPr>
        <w:suppressAutoHyphens w:val="0"/>
        <w:autoSpaceDE w:val="0"/>
        <w:jc w:val="center"/>
        <w:rPr>
          <w:rFonts w:ascii="Garamond" w:hAnsi="Garamond" w:cs="Tahoma"/>
          <w:b/>
          <w:i/>
          <w:color w:val="000000"/>
          <w:sz w:val="22"/>
          <w:szCs w:val="22"/>
        </w:rPr>
      </w:pPr>
      <w:r w:rsidRPr="00B06895">
        <w:rPr>
          <w:rFonts w:ascii="Garamond" w:hAnsi="Garamond" w:cs="Tahoma"/>
          <w:b/>
          <w:i/>
          <w:color w:val="000000"/>
          <w:sz w:val="22"/>
          <w:szCs w:val="22"/>
        </w:rPr>
        <w:t xml:space="preserve">……………………………… </w:t>
      </w:r>
      <w:r w:rsidRPr="00B06895">
        <w:rPr>
          <w:rFonts w:ascii="Garamond" w:hAnsi="Garamond" w:cs="Tahoma"/>
          <w:i/>
          <w:color w:val="000000"/>
          <w:sz w:val="22"/>
          <w:szCs w:val="22"/>
        </w:rPr>
        <w:t>(----Ajánlattevő neve-----)</w:t>
      </w:r>
    </w:p>
    <w:p w14:paraId="1C1FAE81" w14:textId="77777777" w:rsidR="00B06895" w:rsidRPr="00B06895" w:rsidRDefault="00B06895" w:rsidP="00B06895">
      <w:pPr>
        <w:suppressAutoHyphens w:val="0"/>
        <w:autoSpaceDE w:val="0"/>
        <w:jc w:val="center"/>
        <w:rPr>
          <w:rFonts w:ascii="Garamond" w:hAnsi="Garamond" w:cs="Tahoma"/>
          <w:b/>
          <w:bCs/>
          <w:i/>
          <w:iCs/>
          <w:color w:val="000000"/>
          <w:sz w:val="22"/>
          <w:szCs w:val="22"/>
        </w:rPr>
      </w:pPr>
    </w:p>
    <w:p w14:paraId="06764FE0" w14:textId="77777777" w:rsidR="00B06895" w:rsidRPr="00B06895" w:rsidRDefault="00B06895" w:rsidP="00B06895">
      <w:pPr>
        <w:suppressAutoHyphens w:val="0"/>
        <w:autoSpaceDE w:val="0"/>
        <w:jc w:val="center"/>
        <w:rPr>
          <w:rFonts w:ascii="Garamond" w:hAnsi="Garamond" w:cs="Tahoma"/>
          <w:b/>
          <w:bCs/>
          <w:i/>
          <w:iCs/>
          <w:color w:val="000000"/>
          <w:sz w:val="22"/>
          <w:szCs w:val="22"/>
        </w:rPr>
      </w:pPr>
    </w:p>
    <w:p w14:paraId="03E30305" w14:textId="77777777" w:rsidR="00B06895" w:rsidRPr="00B06895" w:rsidRDefault="00B06895" w:rsidP="00B06895">
      <w:pPr>
        <w:suppressAutoHyphens w:val="0"/>
        <w:autoSpaceDE w:val="0"/>
        <w:jc w:val="center"/>
        <w:rPr>
          <w:rFonts w:ascii="Garamond" w:hAnsi="Garamond" w:cs="Tahoma"/>
          <w:bCs/>
          <w:i/>
          <w:iCs/>
          <w:color w:val="000000"/>
          <w:sz w:val="22"/>
          <w:szCs w:val="22"/>
        </w:rPr>
      </w:pPr>
      <w:r w:rsidRPr="00B06895">
        <w:rPr>
          <w:rFonts w:ascii="Garamond" w:hAnsi="Garamond" w:cs="Tahoma"/>
          <w:bCs/>
          <w:i/>
          <w:iCs/>
          <w:color w:val="000000"/>
          <w:sz w:val="22"/>
          <w:szCs w:val="22"/>
        </w:rPr>
        <w:t>Ajánlat</w:t>
      </w:r>
    </w:p>
    <w:p w14:paraId="36F78499" w14:textId="77777777" w:rsidR="00B06895" w:rsidRPr="00B06895" w:rsidRDefault="00B06895" w:rsidP="00B06895">
      <w:pPr>
        <w:suppressAutoHyphens w:val="0"/>
        <w:autoSpaceDE w:val="0"/>
        <w:jc w:val="center"/>
        <w:rPr>
          <w:rFonts w:ascii="Garamond" w:hAnsi="Garamond" w:cs="Tahoma"/>
          <w:i/>
          <w:iCs/>
          <w:color w:val="000000"/>
          <w:sz w:val="22"/>
          <w:szCs w:val="22"/>
        </w:rPr>
      </w:pPr>
    </w:p>
    <w:p w14:paraId="50A6BABF" w14:textId="77777777" w:rsidR="00B06895" w:rsidRPr="00B06895" w:rsidRDefault="00B06895" w:rsidP="00B06895">
      <w:pPr>
        <w:suppressAutoHyphens w:val="0"/>
        <w:autoSpaceDE w:val="0"/>
        <w:jc w:val="center"/>
        <w:rPr>
          <w:rFonts w:ascii="Garamond" w:hAnsi="Garamond" w:cs="Tahoma"/>
          <w:b/>
          <w:i/>
          <w:iCs/>
          <w:color w:val="000000"/>
          <w:sz w:val="22"/>
          <w:szCs w:val="22"/>
        </w:rPr>
      </w:pPr>
    </w:p>
    <w:p w14:paraId="27571112" w14:textId="77777777" w:rsidR="00B06895" w:rsidRPr="00B06895" w:rsidRDefault="00B06895" w:rsidP="00B06895">
      <w:pPr>
        <w:suppressAutoHyphens w:val="0"/>
        <w:autoSpaceDE w:val="0"/>
        <w:jc w:val="center"/>
        <w:rPr>
          <w:rFonts w:ascii="Garamond" w:hAnsi="Garamond"/>
          <w:sz w:val="22"/>
          <w:szCs w:val="22"/>
        </w:rPr>
      </w:pPr>
      <w:r w:rsidRPr="00B06895">
        <w:rPr>
          <w:rFonts w:ascii="Garamond" w:hAnsi="Garamond"/>
          <w:sz w:val="22"/>
          <w:szCs w:val="22"/>
        </w:rPr>
        <w:t xml:space="preserve">a </w:t>
      </w:r>
    </w:p>
    <w:p w14:paraId="5236B7A7" w14:textId="77777777" w:rsidR="00B06895" w:rsidRPr="00B06895" w:rsidRDefault="00B06895" w:rsidP="00B06895">
      <w:pPr>
        <w:suppressAutoHyphens w:val="0"/>
        <w:autoSpaceDE w:val="0"/>
        <w:jc w:val="center"/>
        <w:rPr>
          <w:rFonts w:ascii="Garamond" w:hAnsi="Garamond"/>
          <w:sz w:val="22"/>
          <w:szCs w:val="22"/>
        </w:rPr>
      </w:pPr>
    </w:p>
    <w:p w14:paraId="15B4338D" w14:textId="395B3E41" w:rsidR="00B06895" w:rsidRDefault="00AB4B88" w:rsidP="00B06895">
      <w:pPr>
        <w:suppressAutoHyphens w:val="0"/>
        <w:autoSpaceDE w:val="0"/>
        <w:jc w:val="center"/>
        <w:rPr>
          <w:rFonts w:ascii="Garamond" w:hAnsi="Garamond" w:cs="Tahoma"/>
          <w:b/>
          <w:color w:val="000000"/>
          <w:sz w:val="22"/>
          <w:szCs w:val="22"/>
        </w:rPr>
      </w:pPr>
      <w:r w:rsidRPr="00AB4B88">
        <w:rPr>
          <w:rFonts w:ascii="Garamond" w:hAnsi="Garamond" w:cs="Tahoma"/>
          <w:b/>
          <w:color w:val="000000"/>
          <w:sz w:val="22"/>
          <w:szCs w:val="22"/>
        </w:rPr>
        <w:t>„</w:t>
      </w:r>
      <w:r w:rsidR="00CB27AA" w:rsidRPr="00CB27AA">
        <w:rPr>
          <w:rFonts w:ascii="Garamond" w:hAnsi="Garamond" w:cs="Tahoma"/>
          <w:b/>
          <w:color w:val="000000"/>
          <w:sz w:val="22"/>
          <w:szCs w:val="22"/>
        </w:rPr>
        <w:t xml:space="preserve">Vállalkozási szerződés a </w:t>
      </w:r>
      <w:r w:rsidR="008A3E4E" w:rsidRPr="008A3E4E">
        <w:rPr>
          <w:rFonts w:ascii="Garamond" w:hAnsi="Garamond" w:cs="Tahoma"/>
          <w:b/>
          <w:color w:val="000000"/>
          <w:sz w:val="22"/>
          <w:szCs w:val="22"/>
        </w:rPr>
        <w:t>„Belvízcsatornák fejlesztése és rekonstrukciója II.”</w:t>
      </w:r>
      <w:r w:rsidR="00CB27AA" w:rsidRPr="00CB27AA">
        <w:rPr>
          <w:rFonts w:ascii="Garamond" w:hAnsi="Garamond" w:cs="Tahoma"/>
          <w:b/>
          <w:color w:val="000000"/>
          <w:sz w:val="22"/>
          <w:szCs w:val="22"/>
        </w:rPr>
        <w:t xml:space="preserve"> című projekt előkészítő tervezése kapcsán Megvalósíthatósági Tanulmány (MT) elkészítésére</w:t>
      </w:r>
      <w:r w:rsidRPr="00AB4B88">
        <w:rPr>
          <w:rFonts w:ascii="Garamond" w:hAnsi="Garamond" w:cs="Tahoma"/>
          <w:b/>
          <w:color w:val="000000"/>
          <w:sz w:val="22"/>
          <w:szCs w:val="22"/>
        </w:rPr>
        <w:t>”</w:t>
      </w:r>
    </w:p>
    <w:p w14:paraId="5E035A8B" w14:textId="77777777" w:rsidR="00AB4B88" w:rsidRPr="00B06895" w:rsidRDefault="00AB4B88" w:rsidP="00B06895">
      <w:pPr>
        <w:suppressAutoHyphens w:val="0"/>
        <w:autoSpaceDE w:val="0"/>
        <w:jc w:val="center"/>
        <w:rPr>
          <w:rFonts w:ascii="Garamond" w:hAnsi="Garamond" w:cs="Tahoma"/>
          <w:b/>
          <w:i/>
          <w:color w:val="000000"/>
          <w:sz w:val="22"/>
          <w:szCs w:val="22"/>
        </w:rPr>
      </w:pPr>
    </w:p>
    <w:p w14:paraId="3D2A6DD5" w14:textId="77777777" w:rsidR="00B06895" w:rsidRPr="00B06895" w:rsidRDefault="00B06895" w:rsidP="00B06895">
      <w:pPr>
        <w:suppressAutoHyphens w:val="0"/>
        <w:autoSpaceDE w:val="0"/>
        <w:jc w:val="center"/>
        <w:rPr>
          <w:rFonts w:ascii="Garamond" w:hAnsi="Garamond" w:cs="Garamond"/>
          <w:b/>
          <w:sz w:val="22"/>
          <w:szCs w:val="22"/>
        </w:rPr>
      </w:pPr>
      <w:r w:rsidRPr="00B06895">
        <w:rPr>
          <w:rFonts w:ascii="Garamond" w:hAnsi="Garamond" w:cs="Tahoma"/>
          <w:color w:val="000000"/>
          <w:sz w:val="22"/>
          <w:szCs w:val="22"/>
        </w:rPr>
        <w:t>tárgyú beszerzési eljáráshoz</w:t>
      </w:r>
    </w:p>
    <w:p w14:paraId="1FC45468" w14:textId="77777777" w:rsidR="00B06895" w:rsidRPr="00B06895" w:rsidRDefault="00B06895" w:rsidP="00B06895">
      <w:pPr>
        <w:suppressAutoHyphens w:val="0"/>
        <w:jc w:val="left"/>
        <w:rPr>
          <w:rFonts w:ascii="Garamond" w:hAnsi="Garamond" w:cs="Garamond"/>
          <w:b/>
          <w:sz w:val="22"/>
          <w:szCs w:val="22"/>
        </w:rPr>
      </w:pPr>
      <w:r w:rsidRPr="00B06895">
        <w:rPr>
          <w:rFonts w:ascii="Garamond" w:hAnsi="Garamond" w:cs="Garamond"/>
          <w:b/>
          <w:sz w:val="22"/>
          <w:szCs w:val="22"/>
        </w:rPr>
        <w:br w:type="page"/>
      </w:r>
    </w:p>
    <w:p w14:paraId="49E6CCF5" w14:textId="77777777" w:rsidR="00B06895" w:rsidRPr="00B06895" w:rsidRDefault="00B06895" w:rsidP="00B06895">
      <w:pPr>
        <w:rPr>
          <w:rFonts w:ascii="Garamond" w:hAnsi="Garamond" w:cs="Garamond"/>
          <w:b/>
          <w:sz w:val="22"/>
          <w:szCs w:val="22"/>
        </w:rPr>
      </w:pPr>
    </w:p>
    <w:p w14:paraId="3651AF2B" w14:textId="77777777" w:rsidR="00B06895" w:rsidRPr="00B06895" w:rsidRDefault="00B06895" w:rsidP="00B06895">
      <w:pPr>
        <w:rPr>
          <w:rFonts w:ascii="Garamond" w:hAnsi="Garamond"/>
          <w:sz w:val="22"/>
          <w:szCs w:val="22"/>
        </w:rPr>
      </w:pPr>
    </w:p>
    <w:tbl>
      <w:tblPr>
        <w:tblW w:w="0" w:type="auto"/>
        <w:tblInd w:w="524" w:type="dxa"/>
        <w:tblLayout w:type="fixed"/>
        <w:tblLook w:val="0000" w:firstRow="0" w:lastRow="0" w:firstColumn="0" w:lastColumn="0" w:noHBand="0" w:noVBand="0"/>
      </w:tblPr>
      <w:tblGrid>
        <w:gridCol w:w="7229"/>
        <w:gridCol w:w="1545"/>
      </w:tblGrid>
      <w:tr w:rsidR="00B06895" w:rsidRPr="00B06895" w14:paraId="3114121B" w14:textId="77777777" w:rsidTr="00B06895">
        <w:tc>
          <w:tcPr>
            <w:tcW w:w="7229" w:type="dxa"/>
            <w:tcBorders>
              <w:top w:val="single" w:sz="4" w:space="0" w:color="000000"/>
              <w:left w:val="single" w:sz="4" w:space="0" w:color="000000"/>
              <w:bottom w:val="single" w:sz="4" w:space="0" w:color="000000"/>
            </w:tcBorders>
            <w:shd w:val="clear" w:color="auto" w:fill="auto"/>
          </w:tcPr>
          <w:p w14:paraId="76B9C821" w14:textId="77777777" w:rsidR="00B06895" w:rsidRPr="00B06895" w:rsidRDefault="00B06895" w:rsidP="00B06895">
            <w:pPr>
              <w:keepNext/>
              <w:suppressAutoHyphens w:val="0"/>
              <w:autoSpaceDE w:val="0"/>
              <w:snapToGrid w:val="0"/>
              <w:jc w:val="center"/>
              <w:rPr>
                <w:rFonts w:ascii="Garamond" w:hAnsi="Garamond" w:cs="Arial"/>
                <w:b/>
                <w:sz w:val="22"/>
                <w:szCs w:val="22"/>
              </w:rPr>
            </w:pPr>
            <w:r w:rsidRPr="00B06895">
              <w:rPr>
                <w:rFonts w:ascii="Garamond" w:hAnsi="Garamond" w:cs="Arial"/>
                <w:b/>
                <w:sz w:val="22"/>
                <w:szCs w:val="22"/>
              </w:rPr>
              <w:t>Tartalomjegyzék</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503F8D14" w14:textId="77777777" w:rsidR="00B06895" w:rsidRPr="00B06895" w:rsidRDefault="00B06895" w:rsidP="00B06895">
            <w:pPr>
              <w:keepNext/>
              <w:suppressAutoHyphens w:val="0"/>
              <w:autoSpaceDE w:val="0"/>
              <w:snapToGrid w:val="0"/>
              <w:jc w:val="center"/>
              <w:rPr>
                <w:rFonts w:ascii="Garamond" w:hAnsi="Garamond" w:cs="Arial"/>
                <w:b/>
                <w:sz w:val="22"/>
                <w:szCs w:val="22"/>
              </w:rPr>
            </w:pPr>
            <w:r w:rsidRPr="00B06895">
              <w:rPr>
                <w:rFonts w:ascii="Garamond" w:hAnsi="Garamond" w:cs="Arial"/>
                <w:b/>
                <w:sz w:val="22"/>
                <w:szCs w:val="22"/>
              </w:rPr>
              <w:t>Oldalszám</w:t>
            </w:r>
          </w:p>
        </w:tc>
      </w:tr>
      <w:tr w:rsidR="00B06895" w:rsidRPr="00B06895" w14:paraId="29F7AE21" w14:textId="77777777" w:rsidTr="00B06895">
        <w:tc>
          <w:tcPr>
            <w:tcW w:w="7229" w:type="dxa"/>
            <w:tcBorders>
              <w:top w:val="single" w:sz="4" w:space="0" w:color="000000"/>
              <w:left w:val="single" w:sz="4" w:space="0" w:color="000000"/>
              <w:bottom w:val="single" w:sz="4" w:space="0" w:color="000000"/>
            </w:tcBorders>
            <w:shd w:val="clear" w:color="auto" w:fill="auto"/>
          </w:tcPr>
          <w:p w14:paraId="6A07677A" w14:textId="77777777" w:rsidR="00B06895" w:rsidRPr="00B06895" w:rsidRDefault="00B06895" w:rsidP="00B06895">
            <w:pPr>
              <w:keepNext/>
              <w:suppressAutoHyphens w:val="0"/>
              <w:autoSpaceDE w:val="0"/>
              <w:snapToGrid w:val="0"/>
              <w:jc w:val="left"/>
              <w:rPr>
                <w:rFonts w:ascii="Garamond" w:hAnsi="Garamond" w:cs="Arial"/>
                <w:b/>
                <w:sz w:val="22"/>
                <w:szCs w:val="22"/>
              </w:rPr>
            </w:pPr>
            <w:r w:rsidRPr="00B06895">
              <w:rPr>
                <w:rFonts w:ascii="Garamond" w:hAnsi="Garamond" w:cs="Arial"/>
                <w:b/>
                <w:sz w:val="22"/>
                <w:szCs w:val="22"/>
              </w:rPr>
              <w:t>I. Rész: Általános</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3919B313" w14:textId="77777777" w:rsidR="00B06895" w:rsidRPr="00B06895" w:rsidRDefault="00B06895" w:rsidP="00B06895">
            <w:pPr>
              <w:keepNext/>
              <w:suppressAutoHyphens w:val="0"/>
              <w:autoSpaceDE w:val="0"/>
              <w:snapToGrid w:val="0"/>
              <w:jc w:val="center"/>
              <w:rPr>
                <w:rFonts w:ascii="Garamond" w:hAnsi="Garamond" w:cs="Arial"/>
                <w:b/>
                <w:sz w:val="22"/>
                <w:szCs w:val="22"/>
              </w:rPr>
            </w:pPr>
          </w:p>
        </w:tc>
      </w:tr>
      <w:tr w:rsidR="00B06895" w:rsidRPr="00B06895" w14:paraId="3185BCE2" w14:textId="77777777" w:rsidTr="00B06895">
        <w:tc>
          <w:tcPr>
            <w:tcW w:w="7229" w:type="dxa"/>
            <w:tcBorders>
              <w:top w:val="single" w:sz="4" w:space="0" w:color="000000"/>
              <w:left w:val="single" w:sz="4" w:space="0" w:color="000000"/>
              <w:bottom w:val="single" w:sz="4" w:space="0" w:color="000000"/>
            </w:tcBorders>
            <w:shd w:val="clear" w:color="auto" w:fill="auto"/>
          </w:tcPr>
          <w:p w14:paraId="1DDFF3BE" w14:textId="77777777" w:rsidR="00B06895" w:rsidRPr="00B06895" w:rsidRDefault="00B06895" w:rsidP="00B06895">
            <w:pPr>
              <w:widowControl w:val="0"/>
              <w:suppressAutoHyphens w:val="0"/>
              <w:autoSpaceDE w:val="0"/>
              <w:snapToGrid w:val="0"/>
              <w:ind w:left="459"/>
              <w:rPr>
                <w:rFonts w:ascii="Garamond" w:hAnsi="Garamond" w:cs="Arial"/>
                <w:sz w:val="22"/>
                <w:szCs w:val="22"/>
              </w:rPr>
            </w:pPr>
            <w:r w:rsidRPr="00B06895">
              <w:rPr>
                <w:rFonts w:ascii="Garamond" w:hAnsi="Garamond" w:cs="Arial"/>
                <w:sz w:val="22"/>
                <w:szCs w:val="22"/>
              </w:rPr>
              <w:t xml:space="preserve">Felolvasólap </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33968C00" w14:textId="77777777" w:rsidR="00B06895" w:rsidRPr="00B06895" w:rsidRDefault="00B06895" w:rsidP="00B06895">
            <w:pPr>
              <w:widowControl w:val="0"/>
              <w:suppressAutoHyphens w:val="0"/>
              <w:autoSpaceDE w:val="0"/>
              <w:snapToGrid w:val="0"/>
              <w:jc w:val="center"/>
              <w:rPr>
                <w:rFonts w:ascii="Garamond" w:hAnsi="Garamond" w:cs="Arial"/>
                <w:sz w:val="22"/>
                <w:szCs w:val="22"/>
              </w:rPr>
            </w:pPr>
          </w:p>
        </w:tc>
      </w:tr>
      <w:tr w:rsidR="00B06895" w:rsidRPr="00B06895" w14:paraId="6E1433EF" w14:textId="77777777" w:rsidTr="00B06895">
        <w:tc>
          <w:tcPr>
            <w:tcW w:w="7229" w:type="dxa"/>
            <w:tcBorders>
              <w:top w:val="single" w:sz="4" w:space="0" w:color="000000"/>
              <w:left w:val="single" w:sz="4" w:space="0" w:color="000000"/>
              <w:bottom w:val="single" w:sz="4" w:space="0" w:color="000000"/>
            </w:tcBorders>
            <w:shd w:val="clear" w:color="auto" w:fill="auto"/>
          </w:tcPr>
          <w:p w14:paraId="72ABFE9E" w14:textId="77777777" w:rsidR="00B06895" w:rsidRPr="00B06895" w:rsidRDefault="00B06895" w:rsidP="00B06895">
            <w:pPr>
              <w:widowControl w:val="0"/>
              <w:suppressAutoHyphens w:val="0"/>
              <w:autoSpaceDE w:val="0"/>
              <w:snapToGrid w:val="0"/>
              <w:ind w:left="459"/>
              <w:rPr>
                <w:rFonts w:ascii="Garamond" w:hAnsi="Garamond" w:cs="Arial"/>
                <w:sz w:val="22"/>
                <w:szCs w:val="22"/>
              </w:rPr>
            </w:pPr>
            <w:r w:rsidRPr="00B06895">
              <w:rPr>
                <w:rFonts w:ascii="Garamond" w:hAnsi="Garamond" w:cs="Arial"/>
                <w:sz w:val="22"/>
                <w:szCs w:val="22"/>
              </w:rPr>
              <w:t xml:space="preserve">Ajánlattételi nyilatkozat </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4B53EF68" w14:textId="77777777" w:rsidR="00B06895" w:rsidRPr="00B06895" w:rsidRDefault="00B06895" w:rsidP="00B06895">
            <w:pPr>
              <w:widowControl w:val="0"/>
              <w:suppressAutoHyphens w:val="0"/>
              <w:autoSpaceDE w:val="0"/>
              <w:snapToGrid w:val="0"/>
              <w:jc w:val="center"/>
              <w:rPr>
                <w:rFonts w:ascii="Garamond" w:hAnsi="Garamond" w:cs="Arial"/>
                <w:sz w:val="22"/>
                <w:szCs w:val="22"/>
              </w:rPr>
            </w:pPr>
          </w:p>
        </w:tc>
      </w:tr>
      <w:tr w:rsidR="00B06895" w:rsidRPr="00B06895" w14:paraId="274418B5" w14:textId="77777777" w:rsidTr="00B06895">
        <w:tc>
          <w:tcPr>
            <w:tcW w:w="7229" w:type="dxa"/>
            <w:tcBorders>
              <w:top w:val="single" w:sz="4" w:space="0" w:color="000000"/>
              <w:left w:val="single" w:sz="4" w:space="0" w:color="000000"/>
              <w:bottom w:val="single" w:sz="4" w:space="0" w:color="000000"/>
            </w:tcBorders>
            <w:shd w:val="clear" w:color="auto" w:fill="auto"/>
          </w:tcPr>
          <w:p w14:paraId="181938C9" w14:textId="77777777" w:rsidR="00B06895" w:rsidRPr="00B06895" w:rsidRDefault="00B06895" w:rsidP="00B06895">
            <w:pPr>
              <w:widowControl w:val="0"/>
              <w:suppressAutoHyphens w:val="0"/>
              <w:autoSpaceDE w:val="0"/>
              <w:snapToGrid w:val="0"/>
              <w:ind w:left="459"/>
              <w:rPr>
                <w:rFonts w:ascii="Garamond" w:hAnsi="Garamond" w:cs="Arial"/>
                <w:sz w:val="22"/>
                <w:szCs w:val="22"/>
              </w:rPr>
            </w:pPr>
            <w:r w:rsidRPr="00B06895">
              <w:rPr>
                <w:rFonts w:ascii="Garamond" w:hAnsi="Garamond" w:cs="Arial"/>
                <w:sz w:val="22"/>
                <w:szCs w:val="22"/>
              </w:rPr>
              <w:t>Tartalomjegyzék</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1AA42C4C" w14:textId="77777777" w:rsidR="00B06895" w:rsidRPr="00B06895" w:rsidRDefault="00B06895" w:rsidP="00B06895">
            <w:pPr>
              <w:widowControl w:val="0"/>
              <w:suppressAutoHyphens w:val="0"/>
              <w:autoSpaceDE w:val="0"/>
              <w:snapToGrid w:val="0"/>
              <w:jc w:val="center"/>
              <w:rPr>
                <w:rFonts w:ascii="Garamond" w:hAnsi="Garamond" w:cs="Arial"/>
                <w:sz w:val="22"/>
                <w:szCs w:val="22"/>
              </w:rPr>
            </w:pPr>
          </w:p>
        </w:tc>
      </w:tr>
      <w:tr w:rsidR="00B06895" w:rsidRPr="00B06895" w14:paraId="03E84A3E" w14:textId="77777777" w:rsidTr="00B06895">
        <w:tc>
          <w:tcPr>
            <w:tcW w:w="7229" w:type="dxa"/>
            <w:tcBorders>
              <w:top w:val="single" w:sz="4" w:space="0" w:color="000000"/>
              <w:left w:val="single" w:sz="4" w:space="0" w:color="000000"/>
              <w:bottom w:val="single" w:sz="4" w:space="0" w:color="000000"/>
            </w:tcBorders>
            <w:shd w:val="clear" w:color="auto" w:fill="auto"/>
          </w:tcPr>
          <w:p w14:paraId="7A749AF6" w14:textId="5511B9E4" w:rsidR="00B06895" w:rsidRPr="00B06895" w:rsidRDefault="00B60637" w:rsidP="00B06895">
            <w:pPr>
              <w:widowControl w:val="0"/>
              <w:suppressAutoHyphens w:val="0"/>
              <w:autoSpaceDE w:val="0"/>
              <w:snapToGrid w:val="0"/>
              <w:ind w:left="459"/>
              <w:rPr>
                <w:rFonts w:ascii="Garamond" w:hAnsi="Garamond" w:cs="Arial"/>
                <w:sz w:val="22"/>
                <w:szCs w:val="22"/>
              </w:rPr>
            </w:pPr>
            <w:r>
              <w:rPr>
                <w:rFonts w:ascii="Garamond" w:hAnsi="Garamond" w:cs="Arial"/>
                <w:sz w:val="22"/>
                <w:szCs w:val="22"/>
              </w:rPr>
              <w:t>Nyilatkozat a kizáró okok tekintetében</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6669CCF2" w14:textId="77777777" w:rsidR="00B06895" w:rsidRPr="00B06895" w:rsidRDefault="00B06895" w:rsidP="00B06895">
            <w:pPr>
              <w:widowControl w:val="0"/>
              <w:suppressAutoHyphens w:val="0"/>
              <w:autoSpaceDE w:val="0"/>
              <w:snapToGrid w:val="0"/>
              <w:jc w:val="center"/>
              <w:rPr>
                <w:rFonts w:ascii="Garamond" w:hAnsi="Garamond" w:cs="Arial"/>
                <w:sz w:val="22"/>
                <w:szCs w:val="22"/>
              </w:rPr>
            </w:pPr>
          </w:p>
        </w:tc>
      </w:tr>
      <w:tr w:rsidR="00B06895" w:rsidRPr="00B06895" w14:paraId="527D10FB" w14:textId="77777777" w:rsidTr="005B70EC">
        <w:trPr>
          <w:trHeight w:val="289"/>
        </w:trPr>
        <w:tc>
          <w:tcPr>
            <w:tcW w:w="7229" w:type="dxa"/>
            <w:tcBorders>
              <w:top w:val="single" w:sz="4" w:space="0" w:color="000000"/>
              <w:left w:val="single" w:sz="4" w:space="0" w:color="000000"/>
              <w:bottom w:val="single" w:sz="4" w:space="0" w:color="000000"/>
            </w:tcBorders>
            <w:shd w:val="clear" w:color="auto" w:fill="auto"/>
          </w:tcPr>
          <w:p w14:paraId="0174D656" w14:textId="77777777" w:rsidR="00B06895" w:rsidRPr="00B06895" w:rsidRDefault="00B06895" w:rsidP="005B70EC">
            <w:pPr>
              <w:widowControl w:val="0"/>
              <w:suppressAutoHyphens w:val="0"/>
              <w:autoSpaceDE w:val="0"/>
              <w:snapToGrid w:val="0"/>
              <w:ind w:left="459"/>
              <w:rPr>
                <w:rFonts w:ascii="Garamond" w:hAnsi="Garamond" w:cs="Arial"/>
                <w:sz w:val="22"/>
                <w:szCs w:val="22"/>
              </w:rPr>
            </w:pPr>
            <w:r w:rsidRPr="00B06895">
              <w:rPr>
                <w:rFonts w:ascii="Garamond" w:hAnsi="Garamond" w:cs="Arial"/>
                <w:sz w:val="22"/>
                <w:szCs w:val="22"/>
              </w:rPr>
              <w:t>Meghatalmazás (adott esetben)</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7A4F625A" w14:textId="77777777" w:rsidR="00B06895" w:rsidRPr="00B06895" w:rsidRDefault="00B06895" w:rsidP="00B06895">
            <w:pPr>
              <w:widowControl w:val="0"/>
              <w:suppressAutoHyphens w:val="0"/>
              <w:autoSpaceDE w:val="0"/>
              <w:snapToGrid w:val="0"/>
              <w:jc w:val="center"/>
              <w:rPr>
                <w:rFonts w:ascii="Garamond" w:hAnsi="Garamond" w:cs="Arial"/>
                <w:sz w:val="22"/>
                <w:szCs w:val="22"/>
              </w:rPr>
            </w:pPr>
          </w:p>
        </w:tc>
      </w:tr>
      <w:tr w:rsidR="00B06895" w:rsidRPr="00B06895" w14:paraId="25E3513D" w14:textId="77777777" w:rsidTr="00B06895">
        <w:tc>
          <w:tcPr>
            <w:tcW w:w="7229" w:type="dxa"/>
            <w:tcBorders>
              <w:top w:val="single" w:sz="4" w:space="0" w:color="000000"/>
              <w:left w:val="single" w:sz="4" w:space="0" w:color="000000"/>
              <w:bottom w:val="single" w:sz="4" w:space="0" w:color="000000"/>
            </w:tcBorders>
            <w:shd w:val="clear" w:color="auto" w:fill="auto"/>
          </w:tcPr>
          <w:p w14:paraId="23013CFC" w14:textId="77777777" w:rsidR="00B06895" w:rsidRPr="00B06895" w:rsidRDefault="00B06895" w:rsidP="00B06895">
            <w:pPr>
              <w:widowControl w:val="0"/>
              <w:suppressAutoHyphens w:val="0"/>
              <w:autoSpaceDE w:val="0"/>
              <w:snapToGrid w:val="0"/>
              <w:rPr>
                <w:rFonts w:ascii="Garamond" w:hAnsi="Garamond" w:cs="Arial"/>
                <w:b/>
                <w:sz w:val="22"/>
                <w:szCs w:val="22"/>
              </w:rPr>
            </w:pPr>
            <w:r w:rsidRPr="00B06895">
              <w:rPr>
                <w:rFonts w:ascii="Garamond" w:hAnsi="Garamond" w:cs="Arial"/>
                <w:b/>
                <w:sz w:val="22"/>
                <w:szCs w:val="22"/>
              </w:rPr>
              <w:t>II. Rész:</w:t>
            </w:r>
            <w:r w:rsidR="00ED126F">
              <w:rPr>
                <w:rFonts w:ascii="Garamond" w:hAnsi="Garamond" w:cs="Arial"/>
                <w:b/>
                <w:sz w:val="22"/>
                <w:szCs w:val="22"/>
              </w:rPr>
              <w:t xml:space="preserve"> </w:t>
            </w:r>
            <w:r w:rsidRPr="00B06895">
              <w:rPr>
                <w:rFonts w:ascii="Garamond" w:hAnsi="Garamond" w:cs="Arial"/>
                <w:b/>
                <w:sz w:val="22"/>
                <w:szCs w:val="22"/>
              </w:rPr>
              <w:t>Igazolások, dokumentumok</w:t>
            </w:r>
            <w:r w:rsidR="00EE6CE4">
              <w:rPr>
                <w:rFonts w:ascii="Garamond" w:hAnsi="Garamond" w:cs="Arial"/>
                <w:b/>
                <w:sz w:val="22"/>
                <w:szCs w:val="22"/>
              </w:rPr>
              <w:t xml:space="preserve"> alkalmasság kapcsán</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018D542F" w14:textId="77777777" w:rsidR="00B06895" w:rsidRPr="00B06895" w:rsidRDefault="00B06895" w:rsidP="00B06895">
            <w:pPr>
              <w:widowControl w:val="0"/>
              <w:suppressAutoHyphens w:val="0"/>
              <w:autoSpaceDE w:val="0"/>
              <w:snapToGrid w:val="0"/>
              <w:jc w:val="center"/>
              <w:rPr>
                <w:rFonts w:ascii="Garamond" w:hAnsi="Garamond" w:cs="Arial"/>
                <w:b/>
                <w:sz w:val="22"/>
                <w:szCs w:val="22"/>
              </w:rPr>
            </w:pPr>
          </w:p>
        </w:tc>
      </w:tr>
      <w:tr w:rsidR="00B06895" w:rsidRPr="00B06895" w14:paraId="1DF9543F" w14:textId="77777777" w:rsidTr="00B06895">
        <w:tc>
          <w:tcPr>
            <w:tcW w:w="7229" w:type="dxa"/>
            <w:tcBorders>
              <w:top w:val="single" w:sz="4" w:space="0" w:color="000000"/>
              <w:left w:val="single" w:sz="4" w:space="0" w:color="000000"/>
              <w:bottom w:val="single" w:sz="4" w:space="0" w:color="000000"/>
            </w:tcBorders>
            <w:shd w:val="clear" w:color="auto" w:fill="auto"/>
          </w:tcPr>
          <w:p w14:paraId="1CB0538D" w14:textId="77777777" w:rsidR="00B06895" w:rsidRPr="00B06895" w:rsidRDefault="00B06895" w:rsidP="0023369F">
            <w:pPr>
              <w:widowControl w:val="0"/>
              <w:suppressAutoHyphens w:val="0"/>
              <w:autoSpaceDE w:val="0"/>
              <w:snapToGrid w:val="0"/>
              <w:ind w:left="469"/>
              <w:rPr>
                <w:rFonts w:ascii="Garamond" w:hAnsi="Garamond" w:cs="Arial"/>
                <w:sz w:val="22"/>
                <w:szCs w:val="22"/>
              </w:rPr>
            </w:pPr>
            <w:r w:rsidRPr="00B06895">
              <w:rPr>
                <w:rFonts w:ascii="Garamond" w:hAnsi="Garamond" w:cs="Arial"/>
                <w:sz w:val="22"/>
                <w:szCs w:val="22"/>
              </w:rPr>
              <w:t>A műszaki, ill. szakmai alkalmasság igazolása</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338204A7" w14:textId="77777777" w:rsidR="00B06895" w:rsidRPr="00B06895" w:rsidRDefault="00B06895" w:rsidP="00B06895">
            <w:pPr>
              <w:widowControl w:val="0"/>
              <w:suppressAutoHyphens w:val="0"/>
              <w:autoSpaceDE w:val="0"/>
              <w:snapToGrid w:val="0"/>
              <w:jc w:val="center"/>
              <w:rPr>
                <w:rFonts w:ascii="Garamond" w:hAnsi="Garamond" w:cs="Arial"/>
                <w:sz w:val="22"/>
                <w:szCs w:val="22"/>
              </w:rPr>
            </w:pPr>
          </w:p>
        </w:tc>
      </w:tr>
      <w:tr w:rsidR="00B06895" w:rsidRPr="00B06895" w14:paraId="29AC596F" w14:textId="77777777" w:rsidTr="00B06895">
        <w:tc>
          <w:tcPr>
            <w:tcW w:w="7229" w:type="dxa"/>
            <w:tcBorders>
              <w:top w:val="single" w:sz="4" w:space="0" w:color="000000"/>
              <w:left w:val="single" w:sz="4" w:space="0" w:color="000000"/>
              <w:bottom w:val="single" w:sz="4" w:space="0" w:color="000000"/>
            </w:tcBorders>
            <w:shd w:val="clear" w:color="auto" w:fill="auto"/>
          </w:tcPr>
          <w:p w14:paraId="0121C15B" w14:textId="77777777" w:rsidR="00B06895" w:rsidRPr="00B06895" w:rsidRDefault="00B06895" w:rsidP="0023369F">
            <w:pPr>
              <w:widowControl w:val="0"/>
              <w:suppressAutoHyphens w:val="0"/>
              <w:autoSpaceDE w:val="0"/>
              <w:snapToGrid w:val="0"/>
              <w:ind w:left="469"/>
              <w:rPr>
                <w:rFonts w:ascii="Garamond" w:hAnsi="Garamond" w:cs="Arial"/>
                <w:bCs/>
                <w:sz w:val="22"/>
                <w:szCs w:val="22"/>
              </w:rPr>
            </w:pPr>
            <w:r w:rsidRPr="00B06895">
              <w:rPr>
                <w:rFonts w:ascii="Garamond" w:hAnsi="Garamond" w:cs="Arial"/>
                <w:sz w:val="22"/>
                <w:szCs w:val="22"/>
              </w:rPr>
              <w:t>A</w:t>
            </w:r>
            <w:r w:rsidR="00ED13A6">
              <w:rPr>
                <w:rFonts w:ascii="Garamond" w:hAnsi="Garamond" w:cs="Arial"/>
                <w:sz w:val="22"/>
                <w:szCs w:val="22"/>
              </w:rPr>
              <w:t>z elj</w:t>
            </w:r>
            <w:r w:rsidR="003B383B">
              <w:rPr>
                <w:rFonts w:ascii="Garamond" w:hAnsi="Garamond" w:cs="Arial"/>
                <w:sz w:val="22"/>
                <w:szCs w:val="22"/>
              </w:rPr>
              <w:t>ár</w:t>
            </w:r>
            <w:r w:rsidR="00ED13A6">
              <w:rPr>
                <w:rFonts w:ascii="Garamond" w:hAnsi="Garamond" w:cs="Arial"/>
                <w:sz w:val="22"/>
                <w:szCs w:val="22"/>
              </w:rPr>
              <w:t>ást megindító felhívás 13</w:t>
            </w:r>
            <w:r w:rsidR="00EE6CE4">
              <w:rPr>
                <w:rFonts w:ascii="Garamond" w:hAnsi="Garamond" w:cs="Arial"/>
                <w:sz w:val="22"/>
                <w:szCs w:val="22"/>
              </w:rPr>
              <w:t>.</w:t>
            </w:r>
            <w:r w:rsidRPr="00B06895">
              <w:rPr>
                <w:rFonts w:ascii="Garamond" w:hAnsi="Garamond" w:cs="Arial"/>
                <w:sz w:val="22"/>
                <w:szCs w:val="22"/>
              </w:rPr>
              <w:t xml:space="preserve"> – M.1 pontjában előírt alkalmassági minimumkövetelmény igazolása</w:t>
            </w:r>
            <w:r w:rsidR="003B383B">
              <w:rPr>
                <w:rFonts w:ascii="Garamond" w:hAnsi="Garamond" w:cs="Arial"/>
                <w:sz w:val="22"/>
                <w:szCs w:val="22"/>
              </w:rPr>
              <w:t xml:space="preserve"> </w:t>
            </w:r>
            <w:r w:rsidRPr="00B06895">
              <w:rPr>
                <w:rFonts w:ascii="Garamond" w:hAnsi="Garamond" w:cs="Arial"/>
                <w:sz w:val="22"/>
                <w:szCs w:val="22"/>
              </w:rPr>
              <w:t>(nyilatkozat)</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07036E55" w14:textId="77777777" w:rsidR="00B06895" w:rsidRPr="00B06895" w:rsidRDefault="00B06895" w:rsidP="00B06895">
            <w:pPr>
              <w:widowControl w:val="0"/>
              <w:suppressAutoHyphens w:val="0"/>
              <w:autoSpaceDE w:val="0"/>
              <w:snapToGrid w:val="0"/>
              <w:jc w:val="center"/>
              <w:rPr>
                <w:rFonts w:ascii="Garamond" w:hAnsi="Garamond" w:cs="Arial"/>
                <w:sz w:val="22"/>
                <w:szCs w:val="22"/>
              </w:rPr>
            </w:pPr>
          </w:p>
        </w:tc>
      </w:tr>
      <w:tr w:rsidR="00B06895" w:rsidRPr="00B06895" w14:paraId="1DCFC69F" w14:textId="77777777" w:rsidTr="00B06895">
        <w:tc>
          <w:tcPr>
            <w:tcW w:w="7229" w:type="dxa"/>
            <w:tcBorders>
              <w:top w:val="single" w:sz="4" w:space="0" w:color="000000"/>
              <w:left w:val="single" w:sz="4" w:space="0" w:color="000000"/>
              <w:bottom w:val="single" w:sz="4" w:space="0" w:color="000000"/>
            </w:tcBorders>
            <w:shd w:val="clear" w:color="auto" w:fill="auto"/>
          </w:tcPr>
          <w:p w14:paraId="53EFB48A" w14:textId="77777777" w:rsidR="00B06895" w:rsidRPr="00B06895" w:rsidRDefault="00B06895" w:rsidP="00B06895">
            <w:pPr>
              <w:widowControl w:val="0"/>
              <w:suppressAutoHyphens w:val="0"/>
              <w:autoSpaceDE w:val="0"/>
              <w:snapToGrid w:val="0"/>
              <w:rPr>
                <w:rFonts w:ascii="Garamond" w:hAnsi="Garamond" w:cs="Arial"/>
                <w:b/>
                <w:sz w:val="22"/>
                <w:szCs w:val="22"/>
              </w:rPr>
            </w:pPr>
            <w:r w:rsidRPr="00B06895">
              <w:rPr>
                <w:rFonts w:ascii="Garamond" w:hAnsi="Garamond" w:cs="Arial"/>
                <w:b/>
                <w:sz w:val="22"/>
                <w:szCs w:val="22"/>
              </w:rPr>
              <w:t>III. Rész:</w:t>
            </w:r>
            <w:r w:rsidR="00EE6CE4">
              <w:rPr>
                <w:rFonts w:ascii="Garamond" w:hAnsi="Garamond" w:cs="Arial"/>
                <w:b/>
                <w:sz w:val="22"/>
                <w:szCs w:val="22"/>
              </w:rPr>
              <w:t xml:space="preserve"> </w:t>
            </w:r>
            <w:r w:rsidRPr="00B06895">
              <w:rPr>
                <w:rFonts w:ascii="Garamond" w:hAnsi="Garamond" w:cs="Arial"/>
                <w:b/>
                <w:sz w:val="22"/>
                <w:szCs w:val="22"/>
              </w:rPr>
              <w:t>Egyéb igazolások, dokumentumok</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2DEDFB55" w14:textId="77777777" w:rsidR="00B06895" w:rsidRPr="00B06895" w:rsidRDefault="00B06895" w:rsidP="00B06895">
            <w:pPr>
              <w:widowControl w:val="0"/>
              <w:suppressAutoHyphens w:val="0"/>
              <w:autoSpaceDE w:val="0"/>
              <w:snapToGrid w:val="0"/>
              <w:jc w:val="center"/>
              <w:rPr>
                <w:rFonts w:ascii="Garamond" w:hAnsi="Garamond" w:cs="Arial"/>
                <w:sz w:val="22"/>
                <w:szCs w:val="22"/>
              </w:rPr>
            </w:pPr>
          </w:p>
        </w:tc>
      </w:tr>
      <w:tr w:rsidR="00EE6CE4" w:rsidRPr="00B06895" w14:paraId="7BEF9AA0" w14:textId="77777777" w:rsidTr="00B06895">
        <w:tc>
          <w:tcPr>
            <w:tcW w:w="7229" w:type="dxa"/>
            <w:tcBorders>
              <w:top w:val="single" w:sz="4" w:space="0" w:color="000000"/>
              <w:left w:val="single" w:sz="4" w:space="0" w:color="000000"/>
              <w:bottom w:val="single" w:sz="4" w:space="0" w:color="000000"/>
            </w:tcBorders>
            <w:shd w:val="clear" w:color="auto" w:fill="auto"/>
          </w:tcPr>
          <w:p w14:paraId="470373F7" w14:textId="77777777" w:rsidR="00EE6CE4" w:rsidRPr="00B06895" w:rsidRDefault="00EE6CE4" w:rsidP="00B06895">
            <w:pPr>
              <w:widowControl w:val="0"/>
              <w:suppressAutoHyphens w:val="0"/>
              <w:autoSpaceDE w:val="0"/>
              <w:snapToGrid w:val="0"/>
              <w:ind w:left="459"/>
              <w:rPr>
                <w:rFonts w:ascii="Garamond" w:hAnsi="Garamond" w:cs="Arial"/>
                <w:sz w:val="22"/>
                <w:szCs w:val="22"/>
              </w:rPr>
            </w:pPr>
            <w:r>
              <w:rPr>
                <w:rFonts w:ascii="Garamond" w:hAnsi="Garamond" w:cs="Arial"/>
                <w:sz w:val="22"/>
                <w:szCs w:val="22"/>
              </w:rPr>
              <w:t>Nyilatkozat biztosíték rendelkezésre bocsátásáról</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6A849907" w14:textId="77777777" w:rsidR="00EE6CE4" w:rsidRPr="00B06895" w:rsidRDefault="00EE6CE4" w:rsidP="00B06895">
            <w:pPr>
              <w:widowControl w:val="0"/>
              <w:suppressAutoHyphens w:val="0"/>
              <w:autoSpaceDE w:val="0"/>
              <w:snapToGrid w:val="0"/>
              <w:jc w:val="center"/>
              <w:rPr>
                <w:rFonts w:ascii="Garamond" w:hAnsi="Garamond" w:cs="Arial"/>
                <w:sz w:val="22"/>
                <w:szCs w:val="22"/>
              </w:rPr>
            </w:pPr>
          </w:p>
        </w:tc>
      </w:tr>
      <w:tr w:rsidR="00B06895" w:rsidRPr="00B06895" w14:paraId="0356B8F1" w14:textId="77777777" w:rsidTr="00B06895">
        <w:tc>
          <w:tcPr>
            <w:tcW w:w="7229" w:type="dxa"/>
            <w:tcBorders>
              <w:top w:val="single" w:sz="4" w:space="0" w:color="000000"/>
              <w:left w:val="single" w:sz="4" w:space="0" w:color="000000"/>
              <w:bottom w:val="single" w:sz="4" w:space="0" w:color="000000"/>
            </w:tcBorders>
            <w:shd w:val="clear" w:color="auto" w:fill="auto"/>
          </w:tcPr>
          <w:p w14:paraId="320BDA58" w14:textId="77777777" w:rsidR="00B06895" w:rsidRPr="00B06895" w:rsidRDefault="00B06895" w:rsidP="00B06895">
            <w:pPr>
              <w:widowControl w:val="0"/>
              <w:suppressAutoHyphens w:val="0"/>
              <w:autoSpaceDE w:val="0"/>
              <w:snapToGrid w:val="0"/>
              <w:ind w:left="459"/>
              <w:rPr>
                <w:rFonts w:ascii="Garamond" w:hAnsi="Garamond" w:cs="Arial"/>
                <w:sz w:val="22"/>
                <w:szCs w:val="22"/>
              </w:rPr>
            </w:pPr>
            <w:r w:rsidRPr="00B06895">
              <w:rPr>
                <w:rFonts w:ascii="Garamond" w:hAnsi="Garamond" w:cs="Arial"/>
                <w:sz w:val="22"/>
                <w:szCs w:val="22"/>
              </w:rPr>
              <w:t>Aláírási címpéldány</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0BC4434E" w14:textId="77777777" w:rsidR="00B06895" w:rsidRPr="00B06895" w:rsidRDefault="00B06895" w:rsidP="00B06895">
            <w:pPr>
              <w:widowControl w:val="0"/>
              <w:suppressAutoHyphens w:val="0"/>
              <w:autoSpaceDE w:val="0"/>
              <w:snapToGrid w:val="0"/>
              <w:jc w:val="center"/>
              <w:rPr>
                <w:rFonts w:ascii="Garamond" w:hAnsi="Garamond" w:cs="Arial"/>
                <w:sz w:val="22"/>
                <w:szCs w:val="22"/>
              </w:rPr>
            </w:pPr>
          </w:p>
        </w:tc>
      </w:tr>
      <w:tr w:rsidR="00B06895" w:rsidRPr="00B06895" w14:paraId="0FCD8C99" w14:textId="77777777" w:rsidTr="00B06895">
        <w:tc>
          <w:tcPr>
            <w:tcW w:w="7229" w:type="dxa"/>
            <w:tcBorders>
              <w:top w:val="single" w:sz="4" w:space="0" w:color="000000"/>
              <w:left w:val="single" w:sz="4" w:space="0" w:color="000000"/>
              <w:bottom w:val="single" w:sz="4" w:space="0" w:color="000000"/>
            </w:tcBorders>
            <w:shd w:val="clear" w:color="auto" w:fill="auto"/>
          </w:tcPr>
          <w:p w14:paraId="3101B278" w14:textId="77777777" w:rsidR="00B06895" w:rsidRPr="00B06895" w:rsidRDefault="00B06895" w:rsidP="00B06895">
            <w:pPr>
              <w:widowControl w:val="0"/>
              <w:suppressAutoHyphens w:val="0"/>
              <w:autoSpaceDE w:val="0"/>
              <w:snapToGrid w:val="0"/>
              <w:ind w:left="459"/>
              <w:rPr>
                <w:rFonts w:ascii="Garamond" w:hAnsi="Garamond" w:cs="Arial"/>
                <w:sz w:val="22"/>
                <w:szCs w:val="22"/>
              </w:rPr>
            </w:pPr>
            <w:r w:rsidRPr="00B06895">
              <w:rPr>
                <w:rFonts w:ascii="Garamond" w:hAnsi="Garamond" w:cs="Arial"/>
                <w:sz w:val="22"/>
                <w:szCs w:val="22"/>
              </w:rPr>
              <w:t>Az ajánlattevő(k) által fontosnak tartott egyéb dokumentumok</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292872EC" w14:textId="77777777" w:rsidR="00B06895" w:rsidRPr="00B06895" w:rsidRDefault="00B06895" w:rsidP="00B06895">
            <w:pPr>
              <w:widowControl w:val="0"/>
              <w:suppressAutoHyphens w:val="0"/>
              <w:autoSpaceDE w:val="0"/>
              <w:snapToGrid w:val="0"/>
              <w:jc w:val="center"/>
              <w:rPr>
                <w:rFonts w:ascii="Garamond" w:hAnsi="Garamond" w:cs="Arial"/>
                <w:sz w:val="22"/>
                <w:szCs w:val="22"/>
              </w:rPr>
            </w:pPr>
          </w:p>
        </w:tc>
      </w:tr>
    </w:tbl>
    <w:p w14:paraId="5B977A49" w14:textId="77777777" w:rsidR="00B06895" w:rsidRPr="00B06895" w:rsidRDefault="00B06895" w:rsidP="00B06895">
      <w:pPr>
        <w:jc w:val="left"/>
        <w:rPr>
          <w:rFonts w:ascii="Garamond" w:hAnsi="Garamond"/>
          <w:sz w:val="22"/>
          <w:szCs w:val="22"/>
        </w:rPr>
      </w:pPr>
    </w:p>
    <w:p w14:paraId="5D3B1EE8" w14:textId="77777777" w:rsidR="00B06895" w:rsidRPr="00B06895" w:rsidRDefault="00B06895" w:rsidP="00B06895">
      <w:pPr>
        <w:pageBreakBefore/>
        <w:jc w:val="center"/>
        <w:rPr>
          <w:rFonts w:ascii="Garamond" w:hAnsi="Garamond" w:cs="Arial"/>
          <w:b/>
          <w:smallCaps/>
          <w:sz w:val="22"/>
          <w:szCs w:val="22"/>
        </w:rPr>
      </w:pPr>
      <w:r w:rsidRPr="00B06895">
        <w:rPr>
          <w:rFonts w:ascii="Garamond" w:hAnsi="Garamond" w:cs="Arial"/>
          <w:b/>
          <w:smallCaps/>
          <w:sz w:val="22"/>
          <w:szCs w:val="22"/>
        </w:rPr>
        <w:t>Felolvasólap</w:t>
      </w:r>
    </w:p>
    <w:p w14:paraId="401D82B2" w14:textId="77777777" w:rsidR="00B06895" w:rsidRPr="00B06895" w:rsidRDefault="00B06895" w:rsidP="00B06895">
      <w:pPr>
        <w:jc w:val="center"/>
        <w:rPr>
          <w:rFonts w:ascii="Garamond" w:hAnsi="Garamond" w:cs="Garamond"/>
          <w:b/>
          <w:sz w:val="22"/>
          <w:szCs w:val="22"/>
        </w:rPr>
      </w:pPr>
    </w:p>
    <w:p w14:paraId="472BCD64" w14:textId="77777777" w:rsidR="00B06895" w:rsidRPr="00B06895" w:rsidRDefault="00B06895" w:rsidP="00B06895">
      <w:pPr>
        <w:suppressAutoHyphens w:val="0"/>
        <w:autoSpaceDE w:val="0"/>
        <w:jc w:val="center"/>
        <w:rPr>
          <w:rFonts w:ascii="Garamond" w:hAnsi="Garamond"/>
          <w:sz w:val="22"/>
          <w:szCs w:val="22"/>
        </w:rPr>
      </w:pPr>
      <w:r w:rsidRPr="00B06895">
        <w:rPr>
          <w:rFonts w:ascii="Garamond" w:hAnsi="Garamond" w:cs="Tahoma"/>
          <w:color w:val="000000"/>
          <w:sz w:val="22"/>
          <w:szCs w:val="22"/>
        </w:rPr>
        <w:t>a</w:t>
      </w:r>
    </w:p>
    <w:p w14:paraId="7673504A" w14:textId="77777777" w:rsidR="00B06895" w:rsidRPr="00B06895" w:rsidRDefault="00B06895" w:rsidP="00B06895">
      <w:pPr>
        <w:ind w:left="567"/>
        <w:jc w:val="center"/>
        <w:rPr>
          <w:rFonts w:ascii="Garamond" w:hAnsi="Garamond" w:cs="Tahoma"/>
          <w:b/>
          <w:color w:val="000000"/>
          <w:sz w:val="22"/>
          <w:szCs w:val="22"/>
        </w:rPr>
      </w:pPr>
    </w:p>
    <w:p w14:paraId="69D56B87" w14:textId="7C702671" w:rsidR="00AB4B88" w:rsidRDefault="00AB4B88" w:rsidP="00AB4B88">
      <w:pPr>
        <w:suppressAutoHyphens w:val="0"/>
        <w:autoSpaceDE w:val="0"/>
        <w:jc w:val="center"/>
        <w:rPr>
          <w:rFonts w:ascii="Garamond" w:hAnsi="Garamond" w:cs="Tahoma"/>
          <w:b/>
          <w:color w:val="000000"/>
          <w:sz w:val="22"/>
          <w:szCs w:val="22"/>
        </w:rPr>
      </w:pPr>
      <w:r w:rsidRPr="00AB4B88">
        <w:rPr>
          <w:rFonts w:ascii="Garamond" w:hAnsi="Garamond" w:cs="Tahoma"/>
          <w:b/>
          <w:color w:val="000000"/>
          <w:sz w:val="22"/>
          <w:szCs w:val="22"/>
        </w:rPr>
        <w:t>„</w:t>
      </w:r>
      <w:r w:rsidR="00CB27AA" w:rsidRPr="00CB27AA">
        <w:rPr>
          <w:rFonts w:ascii="Garamond" w:hAnsi="Garamond" w:cs="Tahoma"/>
          <w:b/>
          <w:color w:val="000000"/>
          <w:sz w:val="22"/>
          <w:szCs w:val="22"/>
        </w:rPr>
        <w:t xml:space="preserve">Vállalkozási szerződés a </w:t>
      </w:r>
      <w:r w:rsidR="008A3E4E" w:rsidRPr="008A3E4E">
        <w:rPr>
          <w:rFonts w:ascii="Garamond" w:hAnsi="Garamond" w:cs="Tahoma"/>
          <w:b/>
          <w:color w:val="000000"/>
          <w:sz w:val="22"/>
          <w:szCs w:val="22"/>
        </w:rPr>
        <w:t>„Belvízcsatornák fejlesztése és rekonstrukciója II.”</w:t>
      </w:r>
      <w:r w:rsidR="00CB27AA" w:rsidRPr="00CB27AA">
        <w:rPr>
          <w:rFonts w:ascii="Garamond" w:hAnsi="Garamond" w:cs="Tahoma"/>
          <w:b/>
          <w:color w:val="000000"/>
          <w:sz w:val="22"/>
          <w:szCs w:val="22"/>
        </w:rPr>
        <w:t>című projekt előkészítő tervezése kapcsán Megvalósíthatósági Tanulmány (MT) elkészítésére</w:t>
      </w:r>
      <w:r w:rsidRPr="00AB4B88">
        <w:rPr>
          <w:rFonts w:ascii="Garamond" w:hAnsi="Garamond" w:cs="Tahoma"/>
          <w:b/>
          <w:color w:val="000000"/>
          <w:sz w:val="22"/>
          <w:szCs w:val="22"/>
        </w:rPr>
        <w:t>”</w:t>
      </w:r>
    </w:p>
    <w:p w14:paraId="3B8B0B69" w14:textId="77777777" w:rsidR="00AB4B88" w:rsidRPr="00B06895" w:rsidRDefault="00AB4B88" w:rsidP="00B06895">
      <w:pPr>
        <w:suppressAutoHyphens w:val="0"/>
        <w:autoSpaceDE w:val="0"/>
        <w:jc w:val="center"/>
        <w:rPr>
          <w:rFonts w:ascii="Garamond" w:hAnsi="Garamond" w:cs="Tahoma"/>
          <w:b/>
          <w:color w:val="000000"/>
          <w:sz w:val="22"/>
          <w:szCs w:val="22"/>
        </w:rPr>
      </w:pPr>
    </w:p>
    <w:p w14:paraId="3233F25A" w14:textId="77777777" w:rsidR="00B06895" w:rsidRPr="00B06895" w:rsidRDefault="00B06895" w:rsidP="00B06895">
      <w:pPr>
        <w:jc w:val="center"/>
        <w:rPr>
          <w:rFonts w:ascii="Garamond" w:hAnsi="Garamond" w:cs="Garamond"/>
          <w:sz w:val="22"/>
          <w:szCs w:val="22"/>
        </w:rPr>
      </w:pPr>
      <w:r w:rsidRPr="00B06895">
        <w:rPr>
          <w:rFonts w:ascii="Garamond" w:hAnsi="Garamond" w:cs="Garamond"/>
          <w:sz w:val="22"/>
          <w:szCs w:val="22"/>
        </w:rPr>
        <w:t>tárgyú eljárásban</w:t>
      </w:r>
    </w:p>
    <w:p w14:paraId="0DE5463B" w14:textId="77777777" w:rsidR="00B06895" w:rsidRPr="00B06895" w:rsidRDefault="00B06895" w:rsidP="00B06895">
      <w:pPr>
        <w:jc w:val="center"/>
        <w:rPr>
          <w:rFonts w:ascii="Garamond" w:hAnsi="Garamond" w:cs="Garamond"/>
          <w:b/>
          <w:sz w:val="22"/>
          <w:szCs w:val="22"/>
        </w:rPr>
      </w:pPr>
    </w:p>
    <w:p w14:paraId="2FC40F9D" w14:textId="77777777" w:rsidR="00B06895" w:rsidRPr="00B06895" w:rsidRDefault="00B06895" w:rsidP="00B06895">
      <w:pPr>
        <w:jc w:val="center"/>
        <w:rPr>
          <w:rFonts w:ascii="Garamond" w:hAnsi="Garamond" w:cs="Garamond"/>
          <w:b/>
          <w:sz w:val="22"/>
          <w:szCs w:val="22"/>
        </w:rPr>
      </w:pPr>
    </w:p>
    <w:p w14:paraId="0F97CD22" w14:textId="77777777" w:rsidR="00B06895" w:rsidRPr="00B06895" w:rsidRDefault="00B06895" w:rsidP="00B06895">
      <w:pPr>
        <w:jc w:val="left"/>
        <w:rPr>
          <w:rFonts w:ascii="Garamond" w:hAnsi="Garamond" w:cs="Garamond"/>
          <w:b/>
          <w:sz w:val="22"/>
          <w:szCs w:val="22"/>
        </w:rPr>
      </w:pPr>
    </w:p>
    <w:p w14:paraId="4DA555B0" w14:textId="77777777" w:rsidR="00B06895" w:rsidRPr="00B06895" w:rsidRDefault="00B06895" w:rsidP="00B06895">
      <w:pPr>
        <w:tabs>
          <w:tab w:val="left" w:pos="3402"/>
          <w:tab w:val="left" w:leader="dot" w:pos="9072"/>
        </w:tabs>
        <w:suppressAutoHyphens w:val="0"/>
        <w:rPr>
          <w:rFonts w:ascii="Garamond" w:hAnsi="Garamond"/>
          <w:sz w:val="22"/>
          <w:szCs w:val="22"/>
        </w:rPr>
      </w:pPr>
      <w:r w:rsidRPr="00B06895">
        <w:rPr>
          <w:rFonts w:ascii="Garamond" w:hAnsi="Garamond"/>
          <w:sz w:val="22"/>
          <w:szCs w:val="22"/>
        </w:rPr>
        <w:t xml:space="preserve">Ajánlattevő neve: </w:t>
      </w:r>
      <w:r w:rsidRPr="00B06895">
        <w:rPr>
          <w:rFonts w:ascii="Garamond" w:hAnsi="Garamond"/>
          <w:sz w:val="22"/>
          <w:szCs w:val="22"/>
        </w:rPr>
        <w:tab/>
      </w:r>
      <w:r w:rsidRPr="00B06895">
        <w:rPr>
          <w:rFonts w:ascii="Garamond" w:hAnsi="Garamond"/>
          <w:sz w:val="22"/>
          <w:szCs w:val="22"/>
        </w:rPr>
        <w:tab/>
      </w:r>
    </w:p>
    <w:p w14:paraId="5AD50D96" w14:textId="77777777" w:rsidR="00B06895" w:rsidRPr="00B06895" w:rsidRDefault="00B06895" w:rsidP="00B06895">
      <w:pPr>
        <w:suppressAutoHyphens w:val="0"/>
        <w:rPr>
          <w:rFonts w:ascii="Garamond" w:hAnsi="Garamond"/>
          <w:sz w:val="22"/>
          <w:szCs w:val="22"/>
        </w:rPr>
      </w:pPr>
    </w:p>
    <w:p w14:paraId="3A772CBA" w14:textId="77777777" w:rsidR="00B06895" w:rsidRPr="00B06895" w:rsidRDefault="00B06895" w:rsidP="00B06895">
      <w:pPr>
        <w:tabs>
          <w:tab w:val="left" w:pos="3402"/>
          <w:tab w:val="left" w:leader="dot" w:pos="9072"/>
        </w:tabs>
        <w:suppressAutoHyphens w:val="0"/>
        <w:rPr>
          <w:rFonts w:ascii="Garamond" w:hAnsi="Garamond"/>
          <w:sz w:val="22"/>
          <w:szCs w:val="22"/>
        </w:rPr>
      </w:pPr>
      <w:r w:rsidRPr="00B06895">
        <w:rPr>
          <w:rFonts w:ascii="Garamond" w:hAnsi="Garamond"/>
          <w:sz w:val="22"/>
          <w:szCs w:val="22"/>
        </w:rPr>
        <w:t>Ajánlattevő székhelye:</w:t>
      </w:r>
      <w:r w:rsidRPr="00B06895">
        <w:rPr>
          <w:rFonts w:ascii="Garamond" w:hAnsi="Garamond"/>
          <w:sz w:val="22"/>
          <w:szCs w:val="22"/>
        </w:rPr>
        <w:tab/>
      </w:r>
      <w:r w:rsidRPr="00B06895">
        <w:rPr>
          <w:rFonts w:ascii="Garamond" w:hAnsi="Garamond"/>
          <w:sz w:val="22"/>
          <w:szCs w:val="22"/>
        </w:rPr>
        <w:tab/>
      </w:r>
    </w:p>
    <w:p w14:paraId="08FBB15E" w14:textId="77777777" w:rsidR="00B06895" w:rsidRPr="00B06895" w:rsidRDefault="00B06895" w:rsidP="00B06895">
      <w:pPr>
        <w:tabs>
          <w:tab w:val="left" w:pos="3402"/>
          <w:tab w:val="left" w:leader="dot" w:pos="9072"/>
        </w:tabs>
        <w:suppressAutoHyphens w:val="0"/>
        <w:rPr>
          <w:rFonts w:ascii="Garamond" w:hAnsi="Garamond"/>
          <w:sz w:val="22"/>
          <w:szCs w:val="22"/>
        </w:rPr>
      </w:pPr>
    </w:p>
    <w:p w14:paraId="3AD015CD" w14:textId="77777777" w:rsidR="00B06895" w:rsidRPr="00B06895" w:rsidRDefault="00B06895" w:rsidP="00B06895">
      <w:pPr>
        <w:tabs>
          <w:tab w:val="left" w:pos="3402"/>
          <w:tab w:val="left" w:leader="dot" w:pos="9072"/>
        </w:tabs>
        <w:suppressAutoHyphens w:val="0"/>
        <w:rPr>
          <w:rFonts w:ascii="Garamond" w:hAnsi="Garamond"/>
          <w:sz w:val="22"/>
          <w:szCs w:val="22"/>
        </w:rPr>
      </w:pPr>
      <w:r w:rsidRPr="00B06895">
        <w:rPr>
          <w:rFonts w:ascii="Garamond" w:hAnsi="Garamond"/>
          <w:sz w:val="22"/>
          <w:szCs w:val="22"/>
        </w:rPr>
        <w:t>Ajánlattevő telefonszáma:</w:t>
      </w:r>
      <w:r w:rsidRPr="00B06895">
        <w:rPr>
          <w:rFonts w:ascii="Garamond" w:hAnsi="Garamond"/>
          <w:sz w:val="22"/>
          <w:szCs w:val="22"/>
        </w:rPr>
        <w:tab/>
      </w:r>
      <w:r w:rsidRPr="00B06895">
        <w:rPr>
          <w:rFonts w:ascii="Garamond" w:hAnsi="Garamond"/>
          <w:sz w:val="22"/>
          <w:szCs w:val="22"/>
        </w:rPr>
        <w:tab/>
      </w:r>
    </w:p>
    <w:p w14:paraId="5BE12B38" w14:textId="77777777" w:rsidR="00B06895" w:rsidRPr="00B06895" w:rsidRDefault="00B06895" w:rsidP="00B06895">
      <w:pPr>
        <w:tabs>
          <w:tab w:val="left" w:pos="3402"/>
          <w:tab w:val="left" w:leader="dot" w:pos="9072"/>
        </w:tabs>
        <w:suppressAutoHyphens w:val="0"/>
        <w:rPr>
          <w:rFonts w:ascii="Garamond" w:hAnsi="Garamond"/>
          <w:sz w:val="22"/>
          <w:szCs w:val="22"/>
        </w:rPr>
      </w:pPr>
    </w:p>
    <w:p w14:paraId="6843E3B3" w14:textId="77777777" w:rsidR="00B06895" w:rsidRDefault="00B06895" w:rsidP="00B06895">
      <w:pPr>
        <w:tabs>
          <w:tab w:val="left" w:pos="3402"/>
          <w:tab w:val="left" w:leader="dot" w:pos="9072"/>
        </w:tabs>
        <w:suppressAutoHyphens w:val="0"/>
        <w:rPr>
          <w:rFonts w:ascii="Garamond" w:hAnsi="Garamond"/>
          <w:sz w:val="22"/>
          <w:szCs w:val="22"/>
        </w:rPr>
      </w:pPr>
      <w:r w:rsidRPr="00B06895">
        <w:rPr>
          <w:rFonts w:ascii="Garamond" w:hAnsi="Garamond"/>
          <w:sz w:val="22"/>
          <w:szCs w:val="22"/>
        </w:rPr>
        <w:t>Ajánlattevő faxszáma:</w:t>
      </w:r>
      <w:r w:rsidRPr="00B06895">
        <w:rPr>
          <w:rFonts w:ascii="Garamond" w:hAnsi="Garamond"/>
          <w:sz w:val="22"/>
          <w:szCs w:val="22"/>
        </w:rPr>
        <w:tab/>
      </w:r>
      <w:r w:rsidRPr="00B06895">
        <w:rPr>
          <w:rFonts w:ascii="Garamond" w:hAnsi="Garamond"/>
          <w:sz w:val="22"/>
          <w:szCs w:val="22"/>
        </w:rPr>
        <w:tab/>
      </w:r>
    </w:p>
    <w:p w14:paraId="5FDE10B4" w14:textId="77777777" w:rsidR="0053772B" w:rsidRDefault="0053772B" w:rsidP="00B06895">
      <w:pPr>
        <w:tabs>
          <w:tab w:val="left" w:pos="3402"/>
          <w:tab w:val="left" w:leader="dot" w:pos="9072"/>
        </w:tabs>
        <w:suppressAutoHyphens w:val="0"/>
        <w:rPr>
          <w:rFonts w:ascii="Garamond" w:hAnsi="Garamond"/>
          <w:sz w:val="22"/>
          <w:szCs w:val="22"/>
        </w:rPr>
      </w:pPr>
    </w:p>
    <w:p w14:paraId="6268AE6A" w14:textId="77777777" w:rsidR="0053772B" w:rsidRPr="00B06895" w:rsidRDefault="0053772B" w:rsidP="0053772B">
      <w:pPr>
        <w:tabs>
          <w:tab w:val="left" w:pos="3402"/>
          <w:tab w:val="left" w:leader="dot" w:pos="9072"/>
        </w:tabs>
        <w:suppressAutoHyphens w:val="0"/>
        <w:rPr>
          <w:rFonts w:ascii="Garamond" w:hAnsi="Garamond"/>
          <w:sz w:val="22"/>
          <w:szCs w:val="22"/>
        </w:rPr>
      </w:pPr>
      <w:r w:rsidRPr="00B06895">
        <w:rPr>
          <w:rFonts w:ascii="Garamond" w:hAnsi="Garamond"/>
          <w:sz w:val="22"/>
          <w:szCs w:val="22"/>
        </w:rPr>
        <w:t>Ajánlattevő e-mail:</w:t>
      </w:r>
      <w:r w:rsidRPr="00B06895">
        <w:rPr>
          <w:rFonts w:ascii="Garamond" w:hAnsi="Garamond"/>
          <w:sz w:val="22"/>
          <w:szCs w:val="22"/>
        </w:rPr>
        <w:tab/>
      </w:r>
      <w:r w:rsidRPr="00B06895">
        <w:rPr>
          <w:rFonts w:ascii="Garamond" w:hAnsi="Garamond"/>
          <w:sz w:val="22"/>
          <w:szCs w:val="22"/>
        </w:rPr>
        <w:tab/>
      </w:r>
    </w:p>
    <w:p w14:paraId="64F7FD49" w14:textId="77777777" w:rsidR="0053772B" w:rsidRDefault="0053772B" w:rsidP="00B06895">
      <w:pPr>
        <w:tabs>
          <w:tab w:val="left" w:pos="3402"/>
          <w:tab w:val="left" w:leader="dot" w:pos="9072"/>
        </w:tabs>
        <w:suppressAutoHyphens w:val="0"/>
        <w:rPr>
          <w:rFonts w:ascii="Garamond" w:hAnsi="Garamond"/>
          <w:sz w:val="22"/>
          <w:szCs w:val="22"/>
        </w:rPr>
      </w:pPr>
    </w:p>
    <w:p w14:paraId="6533B1B0" w14:textId="11A01412" w:rsidR="0053772B" w:rsidRDefault="0053772B" w:rsidP="00B06895">
      <w:pPr>
        <w:tabs>
          <w:tab w:val="left" w:pos="3402"/>
          <w:tab w:val="left" w:leader="dot" w:pos="9072"/>
        </w:tabs>
        <w:suppressAutoHyphens w:val="0"/>
        <w:rPr>
          <w:rFonts w:ascii="Garamond" w:hAnsi="Garamond"/>
          <w:sz w:val="22"/>
          <w:szCs w:val="22"/>
        </w:rPr>
      </w:pPr>
      <w:r>
        <w:rPr>
          <w:rFonts w:ascii="Garamond" w:hAnsi="Garamond"/>
          <w:sz w:val="22"/>
          <w:szCs w:val="22"/>
        </w:rPr>
        <w:t>Ajánlattevő kapcsolattartójának neve:</w:t>
      </w:r>
      <w:r w:rsidR="00484D65">
        <w:rPr>
          <w:rFonts w:ascii="Garamond" w:hAnsi="Garamond"/>
          <w:sz w:val="22"/>
          <w:szCs w:val="22"/>
        </w:rPr>
        <w:tab/>
      </w:r>
      <w:r w:rsidR="00484D65" w:rsidRPr="00B06895">
        <w:rPr>
          <w:rFonts w:ascii="Garamond" w:hAnsi="Garamond"/>
          <w:sz w:val="22"/>
          <w:szCs w:val="22"/>
        </w:rPr>
        <w:tab/>
      </w:r>
    </w:p>
    <w:p w14:paraId="603F0944" w14:textId="77777777" w:rsidR="00484D65" w:rsidRDefault="00484D65" w:rsidP="00B06895">
      <w:pPr>
        <w:tabs>
          <w:tab w:val="left" w:pos="3402"/>
          <w:tab w:val="left" w:leader="dot" w:pos="9072"/>
        </w:tabs>
        <w:suppressAutoHyphens w:val="0"/>
        <w:rPr>
          <w:rFonts w:ascii="Garamond" w:hAnsi="Garamond"/>
          <w:sz w:val="22"/>
          <w:szCs w:val="22"/>
        </w:rPr>
      </w:pPr>
    </w:p>
    <w:p w14:paraId="6AE07AE9" w14:textId="77777777" w:rsidR="00484D65" w:rsidRDefault="00484D65" w:rsidP="00B06895">
      <w:pPr>
        <w:tabs>
          <w:tab w:val="left" w:pos="3402"/>
          <w:tab w:val="left" w:leader="dot" w:pos="9072"/>
        </w:tabs>
        <w:suppressAutoHyphens w:val="0"/>
        <w:rPr>
          <w:rFonts w:ascii="Garamond" w:hAnsi="Garamond"/>
          <w:sz w:val="22"/>
          <w:szCs w:val="22"/>
        </w:rPr>
      </w:pPr>
      <w:r>
        <w:rPr>
          <w:rFonts w:ascii="Garamond" w:hAnsi="Garamond"/>
          <w:sz w:val="22"/>
          <w:szCs w:val="22"/>
        </w:rPr>
        <w:t xml:space="preserve">Ajánlattevő kapcsolattartójának </w:t>
      </w:r>
    </w:p>
    <w:p w14:paraId="6D62B8B1" w14:textId="3A272B56" w:rsidR="00484D65" w:rsidRPr="00B06895" w:rsidRDefault="00484D65" w:rsidP="00B06895">
      <w:pPr>
        <w:tabs>
          <w:tab w:val="left" w:pos="3402"/>
          <w:tab w:val="left" w:leader="dot" w:pos="9072"/>
        </w:tabs>
        <w:suppressAutoHyphens w:val="0"/>
        <w:rPr>
          <w:rFonts w:ascii="Garamond" w:hAnsi="Garamond"/>
          <w:sz w:val="22"/>
          <w:szCs w:val="22"/>
        </w:rPr>
      </w:pPr>
      <w:r>
        <w:rPr>
          <w:rFonts w:ascii="Garamond" w:hAnsi="Garamond"/>
          <w:sz w:val="22"/>
          <w:szCs w:val="22"/>
        </w:rPr>
        <w:t>telefonszáma:</w:t>
      </w:r>
      <w:r>
        <w:rPr>
          <w:rFonts w:ascii="Garamond" w:hAnsi="Garamond"/>
          <w:sz w:val="22"/>
          <w:szCs w:val="22"/>
        </w:rPr>
        <w:tab/>
      </w:r>
      <w:r w:rsidRPr="00B06895">
        <w:rPr>
          <w:rFonts w:ascii="Garamond" w:hAnsi="Garamond"/>
          <w:sz w:val="22"/>
          <w:szCs w:val="22"/>
        </w:rPr>
        <w:tab/>
      </w:r>
    </w:p>
    <w:p w14:paraId="0F833A7F" w14:textId="77777777" w:rsidR="00B06895" w:rsidRDefault="00B06895" w:rsidP="00B06895">
      <w:pPr>
        <w:tabs>
          <w:tab w:val="left" w:pos="3402"/>
          <w:tab w:val="left" w:leader="dot" w:pos="9072"/>
        </w:tabs>
        <w:suppressAutoHyphens w:val="0"/>
        <w:rPr>
          <w:rFonts w:ascii="Garamond" w:hAnsi="Garamond"/>
          <w:sz w:val="22"/>
          <w:szCs w:val="22"/>
        </w:rPr>
      </w:pPr>
    </w:p>
    <w:p w14:paraId="569A03D0" w14:textId="77777777" w:rsidR="00484D65" w:rsidRDefault="0053772B" w:rsidP="00B06895">
      <w:pPr>
        <w:tabs>
          <w:tab w:val="left" w:pos="3402"/>
          <w:tab w:val="left" w:leader="dot" w:pos="9072"/>
        </w:tabs>
        <w:suppressAutoHyphens w:val="0"/>
        <w:rPr>
          <w:rFonts w:ascii="Garamond" w:hAnsi="Garamond"/>
          <w:sz w:val="22"/>
          <w:szCs w:val="22"/>
        </w:rPr>
      </w:pPr>
      <w:r>
        <w:rPr>
          <w:rFonts w:ascii="Garamond" w:hAnsi="Garamond"/>
          <w:sz w:val="22"/>
          <w:szCs w:val="22"/>
        </w:rPr>
        <w:t xml:space="preserve">Ajánlattevő kapcsolattartójának </w:t>
      </w:r>
    </w:p>
    <w:p w14:paraId="513B3CF1" w14:textId="7573D0A3" w:rsidR="0053772B" w:rsidRPr="00B06895" w:rsidRDefault="0053772B" w:rsidP="00B06895">
      <w:pPr>
        <w:tabs>
          <w:tab w:val="left" w:pos="3402"/>
          <w:tab w:val="left" w:leader="dot" w:pos="9072"/>
        </w:tabs>
        <w:suppressAutoHyphens w:val="0"/>
        <w:rPr>
          <w:rFonts w:ascii="Garamond" w:hAnsi="Garamond"/>
          <w:sz w:val="22"/>
          <w:szCs w:val="22"/>
        </w:rPr>
      </w:pPr>
      <w:r>
        <w:rPr>
          <w:rFonts w:ascii="Garamond" w:hAnsi="Garamond"/>
          <w:sz w:val="22"/>
          <w:szCs w:val="22"/>
        </w:rPr>
        <w:t>e-mail címe:</w:t>
      </w:r>
      <w:r w:rsidR="00484D65">
        <w:rPr>
          <w:rFonts w:ascii="Garamond" w:hAnsi="Garamond"/>
          <w:sz w:val="22"/>
          <w:szCs w:val="22"/>
        </w:rPr>
        <w:t xml:space="preserve"> </w:t>
      </w:r>
      <w:r w:rsidR="00484D65" w:rsidRPr="00B06895">
        <w:rPr>
          <w:rFonts w:ascii="Garamond" w:hAnsi="Garamond"/>
          <w:sz w:val="22"/>
          <w:szCs w:val="22"/>
        </w:rPr>
        <w:tab/>
      </w:r>
      <w:r w:rsidR="00484D65" w:rsidRPr="00B06895">
        <w:rPr>
          <w:rFonts w:ascii="Garamond" w:hAnsi="Garamond"/>
          <w:sz w:val="22"/>
          <w:szCs w:val="22"/>
        </w:rPr>
        <w:tab/>
      </w:r>
    </w:p>
    <w:p w14:paraId="04F9872A" w14:textId="77777777" w:rsidR="00B06895" w:rsidRPr="00B06895" w:rsidRDefault="00B06895" w:rsidP="00B06895">
      <w:pPr>
        <w:tabs>
          <w:tab w:val="left" w:pos="3402"/>
          <w:tab w:val="left" w:leader="dot" w:pos="9072"/>
        </w:tabs>
        <w:suppressAutoHyphens w:val="0"/>
        <w:rPr>
          <w:rFonts w:ascii="Garamond" w:hAnsi="Garamond"/>
          <w:sz w:val="22"/>
          <w:szCs w:val="22"/>
        </w:rPr>
      </w:pPr>
    </w:p>
    <w:p w14:paraId="73C2FC2B" w14:textId="77777777" w:rsidR="00B06895" w:rsidRPr="00B06895" w:rsidRDefault="00B06895" w:rsidP="00B06895">
      <w:pPr>
        <w:suppressAutoHyphens w:val="0"/>
        <w:autoSpaceDE w:val="0"/>
        <w:rPr>
          <w:rFonts w:ascii="Garamond" w:hAnsi="Garamond" w:cs="Tahoma"/>
          <w:b/>
          <w:sz w:val="22"/>
          <w:szCs w:val="22"/>
        </w:rPr>
      </w:pPr>
    </w:p>
    <w:p w14:paraId="1A50FA61" w14:textId="64CE2948" w:rsidR="00B06895" w:rsidRPr="00B06895" w:rsidRDefault="00B06895" w:rsidP="00B06895">
      <w:pPr>
        <w:suppressAutoHyphens w:val="0"/>
        <w:autoSpaceDE w:val="0"/>
        <w:rPr>
          <w:rFonts w:ascii="Garamond" w:hAnsi="Garamond" w:cs="Tahoma"/>
          <w:sz w:val="22"/>
          <w:szCs w:val="22"/>
        </w:rPr>
      </w:pPr>
      <w:r w:rsidRPr="00B06895">
        <w:rPr>
          <w:rFonts w:ascii="Garamond" w:hAnsi="Garamond" w:cs="Tahoma"/>
          <w:b/>
          <w:sz w:val="22"/>
          <w:szCs w:val="22"/>
        </w:rPr>
        <w:t xml:space="preserve">A szerződés teljesítését - figyelembe véve az ajánlattételi felhívásban, </w:t>
      </w:r>
      <w:r w:rsidR="0053772B">
        <w:rPr>
          <w:rFonts w:ascii="Garamond" w:hAnsi="Garamond" w:cs="Tahoma"/>
          <w:b/>
          <w:sz w:val="22"/>
          <w:szCs w:val="22"/>
        </w:rPr>
        <w:t xml:space="preserve">a </w:t>
      </w:r>
      <w:r w:rsidRPr="00B06895">
        <w:rPr>
          <w:rFonts w:ascii="Garamond" w:hAnsi="Garamond" w:cs="Tahoma"/>
          <w:b/>
          <w:sz w:val="22"/>
          <w:szCs w:val="22"/>
        </w:rPr>
        <w:t>műszaki leírásban, valamint a szerződéstervezetben rögzített valamennyi feladatot, illetve az azokkal kapcsolatosan felmerülő összes költséget - az alábbiak szerint vállaljuk</w:t>
      </w:r>
      <w:r w:rsidR="00F2294A">
        <w:rPr>
          <w:rFonts w:ascii="Garamond" w:hAnsi="Garamond" w:cs="Tahoma"/>
          <w:b/>
          <w:sz w:val="22"/>
          <w:szCs w:val="22"/>
        </w:rPr>
        <w:t>:</w:t>
      </w:r>
    </w:p>
    <w:p w14:paraId="2FA21F59" w14:textId="77777777" w:rsidR="00B06895" w:rsidRPr="00B06895" w:rsidRDefault="00B06895" w:rsidP="00B06895">
      <w:pPr>
        <w:jc w:val="left"/>
        <w:rPr>
          <w:rFonts w:ascii="Garamond" w:eastAsia="Calibri" w:hAnsi="Garamond"/>
          <w:sz w:val="22"/>
          <w:szCs w:val="22"/>
          <w:lang w:eastAsia="en-US"/>
        </w:rPr>
      </w:pPr>
    </w:p>
    <w:p w14:paraId="79997770" w14:textId="77777777" w:rsidR="00B06895" w:rsidRPr="00B06895" w:rsidRDefault="00B06895" w:rsidP="00B06895">
      <w:pPr>
        <w:jc w:val="left"/>
        <w:rPr>
          <w:rFonts w:ascii="Garamond" w:eastAsia="Calibri" w:hAnsi="Garamond"/>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1"/>
        <w:gridCol w:w="5062"/>
      </w:tblGrid>
      <w:tr w:rsidR="00B06895" w:rsidRPr="00B06895" w14:paraId="36FEDA5A" w14:textId="77777777" w:rsidTr="00B06895">
        <w:trPr>
          <w:cantSplit/>
          <w:trHeight w:val="835"/>
        </w:trPr>
        <w:tc>
          <w:tcPr>
            <w:tcW w:w="2500" w:type="pct"/>
            <w:shd w:val="clear" w:color="auto" w:fill="BFBFBF" w:themeFill="background1" w:themeFillShade="BF"/>
            <w:vAlign w:val="center"/>
          </w:tcPr>
          <w:p w14:paraId="0F88094A" w14:textId="77777777" w:rsidR="00B06895" w:rsidRPr="00B06895" w:rsidRDefault="00B06895" w:rsidP="00B06895">
            <w:pPr>
              <w:widowControl w:val="0"/>
              <w:autoSpaceDE w:val="0"/>
              <w:autoSpaceDN w:val="0"/>
              <w:adjustRightInd w:val="0"/>
              <w:spacing w:before="60" w:after="60"/>
              <w:ind w:right="-52"/>
              <w:rPr>
                <w:rFonts w:ascii="Garamond" w:eastAsia="Calibri" w:hAnsi="Garamond"/>
                <w:b/>
                <w:sz w:val="22"/>
                <w:szCs w:val="22"/>
              </w:rPr>
            </w:pPr>
            <w:r w:rsidRPr="00B06895">
              <w:rPr>
                <w:rFonts w:ascii="Garamond" w:eastAsia="Calibri" w:hAnsi="Garamond"/>
                <w:b/>
                <w:sz w:val="22"/>
                <w:szCs w:val="22"/>
              </w:rPr>
              <w:t>Nettó ajánlati ár + ÁFA:</w:t>
            </w:r>
          </w:p>
          <w:p w14:paraId="70D90A43" w14:textId="77777777" w:rsidR="00B06895" w:rsidRPr="00B06895" w:rsidRDefault="00B06895" w:rsidP="00B06895">
            <w:pPr>
              <w:widowControl w:val="0"/>
              <w:autoSpaceDE w:val="0"/>
              <w:autoSpaceDN w:val="0"/>
              <w:adjustRightInd w:val="0"/>
              <w:spacing w:before="60" w:after="60"/>
              <w:ind w:right="-52"/>
              <w:rPr>
                <w:rFonts w:ascii="Garamond" w:eastAsia="Calibri" w:hAnsi="Garamond"/>
                <w:sz w:val="22"/>
                <w:szCs w:val="22"/>
              </w:rPr>
            </w:pPr>
          </w:p>
        </w:tc>
        <w:tc>
          <w:tcPr>
            <w:tcW w:w="2500" w:type="pct"/>
            <w:shd w:val="clear" w:color="auto" w:fill="BFBFBF" w:themeFill="background1" w:themeFillShade="BF"/>
          </w:tcPr>
          <w:p w14:paraId="516B96E3" w14:textId="77777777" w:rsidR="00B06895" w:rsidRPr="00B06895" w:rsidRDefault="00B06895" w:rsidP="00B06895">
            <w:pPr>
              <w:widowControl w:val="0"/>
              <w:autoSpaceDE w:val="0"/>
              <w:autoSpaceDN w:val="0"/>
              <w:adjustRightInd w:val="0"/>
              <w:spacing w:before="60" w:after="60"/>
              <w:ind w:right="-52"/>
              <w:jc w:val="left"/>
              <w:rPr>
                <w:rFonts w:ascii="Garamond" w:hAnsi="Garamond"/>
                <w:sz w:val="22"/>
                <w:szCs w:val="22"/>
              </w:rPr>
            </w:pPr>
          </w:p>
          <w:p w14:paraId="278867B2" w14:textId="77777777" w:rsidR="00B06895" w:rsidRPr="00B06895" w:rsidRDefault="00B06895" w:rsidP="00B06895">
            <w:pPr>
              <w:widowControl w:val="0"/>
              <w:autoSpaceDE w:val="0"/>
              <w:autoSpaceDN w:val="0"/>
              <w:adjustRightInd w:val="0"/>
              <w:spacing w:before="60" w:after="60"/>
              <w:ind w:right="-52"/>
              <w:jc w:val="left"/>
              <w:rPr>
                <w:rFonts w:ascii="Garamond" w:hAnsi="Garamond"/>
                <w:b/>
                <w:sz w:val="22"/>
                <w:szCs w:val="22"/>
              </w:rPr>
            </w:pPr>
            <w:r w:rsidRPr="00B06895">
              <w:rPr>
                <w:rFonts w:ascii="Garamond" w:hAnsi="Garamond"/>
                <w:b/>
                <w:sz w:val="22"/>
                <w:szCs w:val="22"/>
              </w:rPr>
              <w:t>______________ Ft + ÁFA</w:t>
            </w:r>
          </w:p>
        </w:tc>
      </w:tr>
    </w:tbl>
    <w:p w14:paraId="6A0B7B7F" w14:textId="77777777" w:rsidR="00B06895" w:rsidRPr="00B06895" w:rsidRDefault="00B06895" w:rsidP="00B06895">
      <w:pPr>
        <w:jc w:val="left"/>
        <w:rPr>
          <w:rFonts w:ascii="Garamond" w:hAnsi="Garamond" w:cs="Tahoma"/>
          <w:sz w:val="22"/>
          <w:szCs w:val="22"/>
        </w:rPr>
      </w:pPr>
    </w:p>
    <w:p w14:paraId="558D97F1" w14:textId="77777777" w:rsidR="00B06895" w:rsidRPr="00B06895" w:rsidRDefault="00B06895" w:rsidP="00B06895">
      <w:pPr>
        <w:jc w:val="left"/>
        <w:rPr>
          <w:rFonts w:ascii="Garamond" w:hAnsi="Garamond" w:cs="Tahoma"/>
          <w:sz w:val="22"/>
          <w:szCs w:val="22"/>
        </w:rPr>
      </w:pPr>
      <w:r w:rsidRPr="00B06895">
        <w:rPr>
          <w:rFonts w:ascii="Garamond" w:hAnsi="Garamond" w:cs="Tahoma"/>
          <w:sz w:val="22"/>
          <w:szCs w:val="22"/>
        </w:rPr>
        <w:t>Az ajánlat itt fel nem tüntetett árelemeket nem tartalmaz.</w:t>
      </w:r>
    </w:p>
    <w:p w14:paraId="340AEC77" w14:textId="77777777" w:rsidR="00B06895" w:rsidRPr="00B06895" w:rsidRDefault="00B06895" w:rsidP="00B06895">
      <w:pPr>
        <w:widowControl w:val="0"/>
        <w:suppressAutoHyphens w:val="0"/>
        <w:autoSpaceDE w:val="0"/>
        <w:jc w:val="left"/>
        <w:rPr>
          <w:rFonts w:ascii="Garamond" w:hAnsi="Garamond" w:cs="Arial"/>
          <w:sz w:val="22"/>
          <w:szCs w:val="22"/>
        </w:rPr>
      </w:pPr>
    </w:p>
    <w:p w14:paraId="221E6AFF" w14:textId="77777777" w:rsidR="00B06895" w:rsidRPr="00B06895" w:rsidRDefault="00B06895" w:rsidP="00B06895">
      <w:pPr>
        <w:widowControl w:val="0"/>
        <w:suppressAutoHyphens w:val="0"/>
        <w:autoSpaceDE w:val="0"/>
        <w:jc w:val="left"/>
        <w:rPr>
          <w:rFonts w:ascii="Garamond" w:hAnsi="Garamond" w:cs="Arial"/>
          <w:sz w:val="22"/>
          <w:szCs w:val="22"/>
        </w:rPr>
      </w:pPr>
    </w:p>
    <w:p w14:paraId="03FB8358" w14:textId="77777777" w:rsidR="00B06895" w:rsidRPr="00B06895" w:rsidRDefault="00B06895" w:rsidP="00B06895">
      <w:pPr>
        <w:widowControl w:val="0"/>
        <w:suppressAutoHyphens w:val="0"/>
        <w:autoSpaceDE w:val="0"/>
        <w:jc w:val="left"/>
        <w:rPr>
          <w:rFonts w:ascii="Garamond" w:hAnsi="Garamond" w:cs="Arial"/>
          <w:sz w:val="22"/>
          <w:szCs w:val="22"/>
        </w:rPr>
      </w:pPr>
    </w:p>
    <w:p w14:paraId="62EA7E1D" w14:textId="77777777" w:rsidR="00B06895" w:rsidRPr="00B06895" w:rsidRDefault="00B06895" w:rsidP="00B06895">
      <w:pPr>
        <w:widowControl w:val="0"/>
        <w:suppressAutoHyphens w:val="0"/>
        <w:autoSpaceDE w:val="0"/>
        <w:jc w:val="left"/>
        <w:rPr>
          <w:rFonts w:ascii="Garamond" w:hAnsi="Garamond" w:cs="Arial"/>
          <w:sz w:val="22"/>
          <w:szCs w:val="22"/>
        </w:rPr>
      </w:pPr>
      <w:r w:rsidRPr="00B06895">
        <w:rPr>
          <w:rFonts w:ascii="Garamond" w:hAnsi="Garamond" w:cs="Arial"/>
          <w:sz w:val="22"/>
          <w:szCs w:val="22"/>
        </w:rPr>
        <w:t>Kelt:</w:t>
      </w:r>
    </w:p>
    <w:p w14:paraId="58F512BF" w14:textId="77777777" w:rsidR="00B06895" w:rsidRPr="00B06895" w:rsidRDefault="00B06895" w:rsidP="00B06895">
      <w:pPr>
        <w:widowControl w:val="0"/>
        <w:suppressAutoHyphens w:val="0"/>
        <w:autoSpaceDE w:val="0"/>
        <w:jc w:val="left"/>
        <w:rPr>
          <w:rFonts w:ascii="Garamond" w:hAnsi="Garamond" w:cs="Arial"/>
          <w:sz w:val="22"/>
          <w:szCs w:val="22"/>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B06895" w:rsidRPr="00B06895" w14:paraId="59FC09C3" w14:textId="77777777" w:rsidTr="00B06895">
        <w:trPr>
          <w:trHeight w:val="80"/>
        </w:trPr>
        <w:tc>
          <w:tcPr>
            <w:tcW w:w="4320" w:type="dxa"/>
            <w:shd w:val="clear" w:color="auto" w:fill="auto"/>
          </w:tcPr>
          <w:p w14:paraId="4CDD1F06" w14:textId="77777777" w:rsidR="00B06895" w:rsidRPr="00B06895" w:rsidRDefault="00B06895" w:rsidP="00B06895">
            <w:pPr>
              <w:widowControl w:val="0"/>
              <w:suppressAutoHyphens w:val="0"/>
              <w:autoSpaceDE w:val="0"/>
              <w:snapToGrid w:val="0"/>
              <w:jc w:val="center"/>
              <w:rPr>
                <w:rFonts w:ascii="Garamond" w:hAnsi="Garamond" w:cs="Arial"/>
                <w:sz w:val="22"/>
                <w:szCs w:val="22"/>
              </w:rPr>
            </w:pPr>
            <w:r w:rsidRPr="00B06895">
              <w:rPr>
                <w:rFonts w:ascii="Garamond" w:hAnsi="Garamond" w:cs="Arial"/>
                <w:sz w:val="22"/>
                <w:szCs w:val="22"/>
              </w:rPr>
              <w:t>………………………………</w:t>
            </w:r>
          </w:p>
        </w:tc>
      </w:tr>
      <w:tr w:rsidR="00B06895" w:rsidRPr="00B06895" w14:paraId="5C6864F2" w14:textId="77777777" w:rsidTr="00B06895">
        <w:tc>
          <w:tcPr>
            <w:tcW w:w="4320" w:type="dxa"/>
            <w:shd w:val="clear" w:color="auto" w:fill="auto"/>
          </w:tcPr>
          <w:p w14:paraId="350F5CDA" w14:textId="77777777" w:rsidR="00B06895" w:rsidRPr="00B06895" w:rsidRDefault="00B06895" w:rsidP="00B06895">
            <w:pPr>
              <w:widowControl w:val="0"/>
              <w:suppressAutoHyphens w:val="0"/>
              <w:autoSpaceDE w:val="0"/>
              <w:snapToGrid w:val="0"/>
              <w:jc w:val="center"/>
              <w:rPr>
                <w:rFonts w:ascii="Garamond" w:hAnsi="Garamond" w:cs="Arial"/>
                <w:sz w:val="22"/>
                <w:szCs w:val="22"/>
              </w:rPr>
            </w:pPr>
            <w:r w:rsidRPr="00B06895">
              <w:rPr>
                <w:rFonts w:ascii="Garamond" w:hAnsi="Garamond" w:cs="Arial"/>
                <w:sz w:val="22"/>
                <w:szCs w:val="22"/>
              </w:rPr>
              <w:t>cégszerű aláírás</w:t>
            </w:r>
          </w:p>
          <w:p w14:paraId="2969D6F6" w14:textId="77777777" w:rsidR="00B06895" w:rsidRPr="00B06895" w:rsidRDefault="00B06895" w:rsidP="00B06895">
            <w:pPr>
              <w:widowControl w:val="0"/>
              <w:suppressAutoHyphens w:val="0"/>
              <w:autoSpaceDE w:val="0"/>
              <w:snapToGrid w:val="0"/>
              <w:jc w:val="center"/>
              <w:rPr>
                <w:rFonts w:ascii="Garamond" w:hAnsi="Garamond" w:cs="Arial"/>
                <w:sz w:val="22"/>
                <w:szCs w:val="22"/>
              </w:rPr>
            </w:pPr>
          </w:p>
        </w:tc>
      </w:tr>
    </w:tbl>
    <w:p w14:paraId="2BF57FFE" w14:textId="77777777" w:rsidR="00B06895" w:rsidRPr="00B06895" w:rsidRDefault="00B06895" w:rsidP="00B06895">
      <w:pPr>
        <w:widowControl w:val="0"/>
        <w:spacing w:before="120" w:after="120"/>
        <w:rPr>
          <w:rFonts w:ascii="Garamond" w:hAnsi="Garamond"/>
          <w:sz w:val="22"/>
          <w:szCs w:val="22"/>
        </w:rPr>
      </w:pPr>
    </w:p>
    <w:p w14:paraId="043BF238" w14:textId="77777777" w:rsidR="00B06895" w:rsidRPr="00B06895" w:rsidRDefault="00B06895" w:rsidP="00B06895">
      <w:pPr>
        <w:tabs>
          <w:tab w:val="center" w:pos="4536"/>
          <w:tab w:val="right" w:pos="9072"/>
        </w:tabs>
        <w:ind w:right="-87"/>
        <w:jc w:val="center"/>
        <w:rPr>
          <w:rFonts w:ascii="Garamond" w:hAnsi="Garamond"/>
          <w:b/>
          <w:sz w:val="22"/>
          <w:szCs w:val="22"/>
        </w:rPr>
        <w:sectPr w:rsidR="00B06895" w:rsidRPr="00B06895" w:rsidSect="00B06895">
          <w:pgSz w:w="11905" w:h="16837"/>
          <w:pgMar w:top="1418" w:right="1134" w:bottom="1418" w:left="788" w:header="720" w:footer="720" w:gutter="0"/>
          <w:cols w:space="708"/>
          <w:docGrid w:linePitch="360"/>
        </w:sectPr>
      </w:pPr>
    </w:p>
    <w:p w14:paraId="0AC7F1A3" w14:textId="77777777" w:rsidR="00B06895" w:rsidRPr="00B06895" w:rsidRDefault="00B06895" w:rsidP="00B06895">
      <w:pPr>
        <w:pageBreakBefore/>
        <w:jc w:val="center"/>
        <w:rPr>
          <w:rFonts w:ascii="Garamond" w:hAnsi="Garamond" w:cs="Arial"/>
          <w:b/>
          <w:smallCaps/>
          <w:sz w:val="22"/>
          <w:szCs w:val="22"/>
        </w:rPr>
      </w:pPr>
      <w:r w:rsidRPr="00B06895">
        <w:rPr>
          <w:rFonts w:ascii="Garamond" w:hAnsi="Garamond" w:cs="Arial"/>
          <w:b/>
          <w:smallCaps/>
          <w:sz w:val="22"/>
          <w:szCs w:val="22"/>
        </w:rPr>
        <w:t>Ajánlattételi Nyilatkozat</w:t>
      </w:r>
    </w:p>
    <w:p w14:paraId="338DC2E5" w14:textId="77777777" w:rsidR="00B06895" w:rsidRPr="00B06895" w:rsidRDefault="00B06895" w:rsidP="00B06895">
      <w:pPr>
        <w:widowControl w:val="0"/>
        <w:suppressAutoHyphens w:val="0"/>
        <w:autoSpaceDE w:val="0"/>
        <w:jc w:val="left"/>
        <w:rPr>
          <w:rFonts w:ascii="Garamond" w:hAnsi="Garamond" w:cs="Arial"/>
          <w:sz w:val="22"/>
          <w:szCs w:val="22"/>
        </w:rPr>
      </w:pPr>
    </w:p>
    <w:p w14:paraId="607AAC5F" w14:textId="77777777" w:rsidR="00B06895" w:rsidRPr="00B06895" w:rsidRDefault="00B06895" w:rsidP="00B06895">
      <w:pPr>
        <w:suppressAutoHyphens w:val="0"/>
        <w:autoSpaceDE w:val="0"/>
        <w:jc w:val="center"/>
        <w:rPr>
          <w:rFonts w:ascii="Garamond" w:hAnsi="Garamond" w:cs="Arial"/>
          <w:sz w:val="22"/>
          <w:szCs w:val="22"/>
        </w:rPr>
      </w:pPr>
      <w:r w:rsidRPr="00B06895">
        <w:rPr>
          <w:rFonts w:ascii="Garamond" w:hAnsi="Garamond" w:cs="Arial"/>
          <w:sz w:val="22"/>
          <w:szCs w:val="22"/>
        </w:rPr>
        <w:t xml:space="preserve">a </w:t>
      </w:r>
    </w:p>
    <w:p w14:paraId="5D33A8E7" w14:textId="77777777" w:rsidR="00B06895" w:rsidRPr="00B06895" w:rsidRDefault="00B06895" w:rsidP="00B06895">
      <w:pPr>
        <w:suppressAutoHyphens w:val="0"/>
        <w:autoSpaceDE w:val="0"/>
        <w:jc w:val="center"/>
        <w:rPr>
          <w:rFonts w:ascii="Garamond" w:hAnsi="Garamond"/>
          <w:sz w:val="22"/>
          <w:szCs w:val="22"/>
        </w:rPr>
      </w:pPr>
    </w:p>
    <w:p w14:paraId="60418E2A" w14:textId="757FAD4A" w:rsidR="00AB4B88" w:rsidRDefault="00AB4B88" w:rsidP="00AB4B88">
      <w:pPr>
        <w:suppressAutoHyphens w:val="0"/>
        <w:autoSpaceDE w:val="0"/>
        <w:jc w:val="center"/>
        <w:rPr>
          <w:rFonts w:ascii="Garamond" w:hAnsi="Garamond" w:cs="Tahoma"/>
          <w:b/>
          <w:color w:val="000000"/>
          <w:sz w:val="22"/>
          <w:szCs w:val="22"/>
        </w:rPr>
      </w:pPr>
      <w:r w:rsidRPr="00AB4B88">
        <w:rPr>
          <w:rFonts w:ascii="Garamond" w:hAnsi="Garamond" w:cs="Tahoma"/>
          <w:b/>
          <w:color w:val="000000"/>
          <w:sz w:val="22"/>
          <w:szCs w:val="22"/>
        </w:rPr>
        <w:t>„</w:t>
      </w:r>
      <w:r w:rsidR="00CB27AA" w:rsidRPr="00CB27AA">
        <w:rPr>
          <w:rFonts w:ascii="Garamond" w:hAnsi="Garamond" w:cs="Tahoma"/>
          <w:b/>
          <w:color w:val="000000"/>
          <w:sz w:val="22"/>
          <w:szCs w:val="22"/>
        </w:rPr>
        <w:t xml:space="preserve">Vállalkozási szerződés a </w:t>
      </w:r>
      <w:r w:rsidR="008A3E4E" w:rsidRPr="008A3E4E">
        <w:rPr>
          <w:rFonts w:ascii="Garamond" w:hAnsi="Garamond" w:cs="Tahoma"/>
          <w:b/>
          <w:color w:val="000000"/>
          <w:sz w:val="22"/>
          <w:szCs w:val="22"/>
        </w:rPr>
        <w:t>„Belvízcsatornák fejlesztése és rekonstrukciója II.”</w:t>
      </w:r>
      <w:r w:rsidR="00CB27AA" w:rsidRPr="00CB27AA">
        <w:rPr>
          <w:rFonts w:ascii="Garamond" w:hAnsi="Garamond" w:cs="Tahoma"/>
          <w:b/>
          <w:color w:val="000000"/>
          <w:sz w:val="22"/>
          <w:szCs w:val="22"/>
        </w:rPr>
        <w:t xml:space="preserve"> című projekt előkészítő tervezése kapcsán Megvalósíthatósági Tanulmány (MT) elkészítésére</w:t>
      </w:r>
      <w:r w:rsidRPr="00AB4B88">
        <w:rPr>
          <w:rFonts w:ascii="Garamond" w:hAnsi="Garamond" w:cs="Tahoma"/>
          <w:b/>
          <w:color w:val="000000"/>
          <w:sz w:val="22"/>
          <w:szCs w:val="22"/>
        </w:rPr>
        <w:t>”</w:t>
      </w:r>
    </w:p>
    <w:p w14:paraId="324F68A1" w14:textId="77777777" w:rsidR="00B06895" w:rsidRPr="00B06895" w:rsidRDefault="00B06895" w:rsidP="00B06895">
      <w:pPr>
        <w:suppressAutoHyphens w:val="0"/>
        <w:autoSpaceDE w:val="0"/>
        <w:jc w:val="center"/>
        <w:rPr>
          <w:rFonts w:ascii="Garamond" w:hAnsi="Garamond" w:cs="Tahoma"/>
          <w:b/>
          <w:color w:val="000000"/>
          <w:sz w:val="22"/>
          <w:szCs w:val="22"/>
        </w:rPr>
      </w:pPr>
    </w:p>
    <w:p w14:paraId="2B6DB464" w14:textId="77777777" w:rsidR="00B06895" w:rsidRPr="00B06895" w:rsidRDefault="00B06895" w:rsidP="00B06895">
      <w:pPr>
        <w:widowControl w:val="0"/>
        <w:tabs>
          <w:tab w:val="left" w:pos="0"/>
        </w:tabs>
        <w:suppressAutoHyphens w:val="0"/>
        <w:autoSpaceDE w:val="0"/>
        <w:jc w:val="center"/>
        <w:rPr>
          <w:rFonts w:ascii="Garamond" w:hAnsi="Garamond" w:cs="Arial"/>
          <w:sz w:val="22"/>
          <w:szCs w:val="22"/>
        </w:rPr>
      </w:pPr>
      <w:r w:rsidRPr="00B06895">
        <w:rPr>
          <w:rFonts w:ascii="Garamond" w:hAnsi="Garamond" w:cs="Arial"/>
          <w:sz w:val="22"/>
          <w:szCs w:val="22"/>
        </w:rPr>
        <w:t>tárgyú beszerzési eljárás tekintetében</w:t>
      </w:r>
    </w:p>
    <w:p w14:paraId="2AAE3A3E" w14:textId="77777777" w:rsidR="00B06895" w:rsidRPr="00B06895" w:rsidRDefault="00B06895" w:rsidP="00B06895">
      <w:pPr>
        <w:widowControl w:val="0"/>
        <w:tabs>
          <w:tab w:val="center" w:pos="7088"/>
        </w:tabs>
        <w:suppressAutoHyphens w:val="0"/>
        <w:autoSpaceDE w:val="0"/>
        <w:rPr>
          <w:rFonts w:ascii="Garamond" w:hAnsi="Garamond" w:cs="Arial"/>
          <w:sz w:val="22"/>
          <w:szCs w:val="22"/>
        </w:rPr>
      </w:pPr>
    </w:p>
    <w:p w14:paraId="78FD3529" w14:textId="77777777" w:rsidR="00B06895" w:rsidRPr="00B06895" w:rsidRDefault="00B06895" w:rsidP="00B06895">
      <w:pPr>
        <w:widowControl w:val="0"/>
        <w:suppressAutoHyphens w:val="0"/>
        <w:autoSpaceDE w:val="0"/>
        <w:rPr>
          <w:rFonts w:ascii="Garamond" w:hAnsi="Garamond" w:cs="Arial"/>
          <w:sz w:val="22"/>
          <w:szCs w:val="22"/>
        </w:rPr>
      </w:pPr>
      <w:r w:rsidRPr="00B06895">
        <w:rPr>
          <w:rFonts w:ascii="Garamond" w:hAnsi="Garamond" w:cs="Arial"/>
          <w:sz w:val="22"/>
          <w:szCs w:val="22"/>
        </w:rPr>
        <w:t>Alulírott …………………….. (</w:t>
      </w:r>
      <w:r w:rsidRPr="00B06895">
        <w:rPr>
          <w:rFonts w:ascii="Garamond" w:hAnsi="Garamond" w:cs="Arial"/>
          <w:i/>
          <w:sz w:val="22"/>
          <w:szCs w:val="22"/>
          <w:shd w:val="clear" w:color="auto" w:fill="C0C0C0"/>
        </w:rPr>
        <w:t>Név, valamint képviseleti jogkör/titulus megnevezése</w:t>
      </w:r>
      <w:r w:rsidRPr="00B06895">
        <w:rPr>
          <w:rFonts w:ascii="Garamond" w:hAnsi="Garamond" w:cs="Arial"/>
          <w:sz w:val="22"/>
          <w:szCs w:val="22"/>
        </w:rPr>
        <w:t>), mint a(z) ………………… (székhely: …………………) ajánlattevő képviseletében aláírásra jogosult személy</w:t>
      </w:r>
    </w:p>
    <w:p w14:paraId="24ED6187" w14:textId="77777777" w:rsidR="00B06895" w:rsidRPr="00B06895" w:rsidRDefault="00B06895" w:rsidP="00B06895">
      <w:pPr>
        <w:widowControl w:val="0"/>
        <w:suppressAutoHyphens w:val="0"/>
        <w:autoSpaceDE w:val="0"/>
        <w:jc w:val="center"/>
        <w:rPr>
          <w:rFonts w:ascii="Garamond" w:hAnsi="Garamond" w:cs="Arial"/>
          <w:sz w:val="22"/>
          <w:szCs w:val="22"/>
        </w:rPr>
      </w:pPr>
    </w:p>
    <w:p w14:paraId="41C346CB" w14:textId="77777777" w:rsidR="00B06895" w:rsidRPr="00B06895" w:rsidRDefault="00B06895" w:rsidP="00B06895">
      <w:pPr>
        <w:widowControl w:val="0"/>
        <w:suppressAutoHyphens w:val="0"/>
        <w:autoSpaceDE w:val="0"/>
        <w:jc w:val="center"/>
        <w:rPr>
          <w:rFonts w:ascii="Garamond" w:hAnsi="Garamond" w:cs="Arial"/>
          <w:b/>
          <w:sz w:val="22"/>
          <w:szCs w:val="22"/>
        </w:rPr>
      </w:pPr>
      <w:r w:rsidRPr="00B06895">
        <w:rPr>
          <w:rFonts w:ascii="Garamond" w:hAnsi="Garamond" w:cs="Arial"/>
          <w:b/>
          <w:spacing w:val="40"/>
          <w:sz w:val="22"/>
          <w:szCs w:val="22"/>
        </w:rPr>
        <w:t>az alábbi nyilatkozatot teszem</w:t>
      </w:r>
      <w:r w:rsidRPr="00B06895">
        <w:rPr>
          <w:rFonts w:ascii="Garamond" w:hAnsi="Garamond" w:cs="Arial"/>
          <w:b/>
          <w:sz w:val="22"/>
          <w:szCs w:val="22"/>
        </w:rPr>
        <w:t>:</w:t>
      </w:r>
    </w:p>
    <w:p w14:paraId="7B7FAFE9" w14:textId="77777777" w:rsidR="00B06895" w:rsidRPr="00B06895" w:rsidRDefault="00B06895" w:rsidP="00B06895">
      <w:pPr>
        <w:widowControl w:val="0"/>
        <w:tabs>
          <w:tab w:val="left" w:pos="360"/>
        </w:tabs>
        <w:suppressAutoHyphens w:val="0"/>
        <w:autoSpaceDE w:val="0"/>
        <w:rPr>
          <w:rFonts w:ascii="Garamond" w:hAnsi="Garamond" w:cs="Arial"/>
          <w:b/>
          <w:sz w:val="22"/>
          <w:szCs w:val="22"/>
        </w:rPr>
      </w:pPr>
    </w:p>
    <w:p w14:paraId="6C8C7980" w14:textId="697C3FF1" w:rsidR="00B06895" w:rsidRPr="00B06895" w:rsidRDefault="00B06895" w:rsidP="00F2294A">
      <w:pPr>
        <w:widowControl w:val="0"/>
        <w:numPr>
          <w:ilvl w:val="0"/>
          <w:numId w:val="9"/>
        </w:numPr>
        <w:suppressAutoHyphens w:val="0"/>
        <w:autoSpaceDE w:val="0"/>
        <w:spacing w:after="200" w:line="276" w:lineRule="auto"/>
        <w:ind w:left="357" w:hanging="357"/>
        <w:rPr>
          <w:rFonts w:ascii="Garamond" w:hAnsi="Garamond" w:cs="Arial"/>
          <w:sz w:val="22"/>
          <w:szCs w:val="22"/>
        </w:rPr>
      </w:pPr>
      <w:r w:rsidRPr="00B06895">
        <w:rPr>
          <w:rFonts w:ascii="Garamond" w:hAnsi="Garamond" w:cs="Arial"/>
          <w:sz w:val="22"/>
          <w:szCs w:val="22"/>
        </w:rPr>
        <w:t>Megvizsgáltuk és fenntartás vagy korlátozás nélkül elfogadjuk a fent hivatkozott beszerzési eljárás ajánlattételi felhívásának</w:t>
      </w:r>
      <w:r w:rsidR="0053772B">
        <w:rPr>
          <w:rFonts w:ascii="Garamond" w:hAnsi="Garamond" w:cs="Arial"/>
          <w:sz w:val="22"/>
          <w:szCs w:val="22"/>
        </w:rPr>
        <w:t>, műszaki leírásának</w:t>
      </w:r>
      <w:r w:rsidR="00EE6CE4">
        <w:rPr>
          <w:rFonts w:ascii="Garamond" w:hAnsi="Garamond" w:cs="Arial"/>
          <w:sz w:val="22"/>
          <w:szCs w:val="22"/>
        </w:rPr>
        <w:t xml:space="preserve"> és szerződéstervezetének</w:t>
      </w:r>
      <w:r w:rsidRPr="00B06895">
        <w:rPr>
          <w:rFonts w:ascii="Garamond" w:hAnsi="Garamond" w:cs="Arial"/>
          <w:sz w:val="22"/>
          <w:szCs w:val="22"/>
        </w:rPr>
        <w:t xml:space="preserve"> feltételeit. Kijelentjük, hogy amennyiben mint nyertes ajánlattevő kiválasztásra kerülünk, az ajánlattételi felhívásban foglalt szolgáltatást az ajánlatban meghatározott díjért szerződésszerűen teljesítjük. </w:t>
      </w:r>
    </w:p>
    <w:p w14:paraId="641E0714" w14:textId="77777777" w:rsidR="00B06895" w:rsidRPr="00B06895" w:rsidRDefault="00B06895" w:rsidP="00621E5A">
      <w:pPr>
        <w:widowControl w:val="0"/>
        <w:tabs>
          <w:tab w:val="left" w:pos="360"/>
          <w:tab w:val="left" w:pos="426"/>
        </w:tabs>
        <w:suppressAutoHyphens w:val="0"/>
        <w:autoSpaceDE w:val="0"/>
        <w:ind w:left="357"/>
        <w:rPr>
          <w:rFonts w:ascii="Garamond" w:hAnsi="Garamond" w:cs="Arial"/>
          <w:sz w:val="22"/>
          <w:szCs w:val="22"/>
        </w:rPr>
      </w:pPr>
    </w:p>
    <w:p w14:paraId="6F02738A" w14:textId="77777777" w:rsidR="00B06895" w:rsidRPr="00B06895" w:rsidRDefault="00B06895" w:rsidP="00F2294A">
      <w:pPr>
        <w:widowControl w:val="0"/>
        <w:numPr>
          <w:ilvl w:val="0"/>
          <w:numId w:val="9"/>
        </w:numPr>
        <w:tabs>
          <w:tab w:val="left" w:pos="360"/>
          <w:tab w:val="left" w:pos="426"/>
        </w:tabs>
        <w:suppressAutoHyphens w:val="0"/>
        <w:autoSpaceDE w:val="0"/>
        <w:spacing w:after="200" w:line="276" w:lineRule="auto"/>
        <w:ind w:left="357" w:hanging="357"/>
        <w:rPr>
          <w:rFonts w:ascii="Garamond" w:hAnsi="Garamond" w:cs="Arial"/>
          <w:sz w:val="22"/>
          <w:szCs w:val="22"/>
        </w:rPr>
      </w:pPr>
      <w:r w:rsidRPr="00B06895">
        <w:rPr>
          <w:rFonts w:ascii="Garamond" w:hAnsi="Garamond" w:cs="Arial"/>
          <w:sz w:val="22"/>
          <w:szCs w:val="22"/>
        </w:rPr>
        <w:t>Elfogadjuk, hogy amennyiben olyan kitételt tettünk ajánlatunkban, ami ellentétben van az ajánlattételi felhívással vagy annak bármely feltételével, akkor az ajánlatunk érvénytelen.</w:t>
      </w:r>
    </w:p>
    <w:p w14:paraId="4C1756D7" w14:textId="77777777" w:rsidR="00B06895" w:rsidRPr="00B06895" w:rsidRDefault="00B06895" w:rsidP="00621E5A">
      <w:pPr>
        <w:widowControl w:val="0"/>
        <w:tabs>
          <w:tab w:val="left" w:pos="360"/>
          <w:tab w:val="left" w:pos="426"/>
        </w:tabs>
        <w:suppressAutoHyphens w:val="0"/>
        <w:autoSpaceDE w:val="0"/>
        <w:ind w:left="357"/>
        <w:rPr>
          <w:rFonts w:ascii="Garamond" w:hAnsi="Garamond" w:cs="Arial"/>
          <w:sz w:val="22"/>
          <w:szCs w:val="22"/>
        </w:rPr>
      </w:pPr>
    </w:p>
    <w:p w14:paraId="366B4A8D" w14:textId="77777777" w:rsidR="00B06895" w:rsidRPr="00B06895" w:rsidRDefault="00B06895" w:rsidP="00F2294A">
      <w:pPr>
        <w:widowControl w:val="0"/>
        <w:numPr>
          <w:ilvl w:val="0"/>
          <w:numId w:val="9"/>
        </w:numPr>
        <w:tabs>
          <w:tab w:val="left" w:pos="360"/>
          <w:tab w:val="left" w:pos="426"/>
        </w:tabs>
        <w:suppressAutoHyphens w:val="0"/>
        <w:autoSpaceDE w:val="0"/>
        <w:spacing w:after="200" w:line="276" w:lineRule="auto"/>
        <w:ind w:left="357" w:hanging="357"/>
        <w:rPr>
          <w:rFonts w:ascii="Garamond" w:hAnsi="Garamond" w:cs="Arial"/>
          <w:sz w:val="22"/>
          <w:szCs w:val="22"/>
        </w:rPr>
      </w:pPr>
      <w:r w:rsidRPr="00B06895">
        <w:rPr>
          <w:rFonts w:ascii="Garamond" w:hAnsi="Garamond" w:cs="Arial"/>
          <w:sz w:val="22"/>
          <w:szCs w:val="22"/>
        </w:rPr>
        <w:t>Az ajánlat benyújtásával kijelentjük, hogy amennyiben nyertes ajánlattevőnek nyilvánítanak bennünket, akkor a szerződést megkötjük, és a szerződést teljesítjük az ajánlattételi felhívásban és az ajánlatunkban lefektetettek szerint.</w:t>
      </w:r>
    </w:p>
    <w:p w14:paraId="4D17D1E6" w14:textId="77777777" w:rsidR="00B06895" w:rsidRPr="00B06895" w:rsidRDefault="00B06895" w:rsidP="00621E5A">
      <w:pPr>
        <w:widowControl w:val="0"/>
        <w:tabs>
          <w:tab w:val="left" w:pos="360"/>
          <w:tab w:val="left" w:pos="426"/>
        </w:tabs>
        <w:suppressAutoHyphens w:val="0"/>
        <w:autoSpaceDE w:val="0"/>
        <w:ind w:left="357"/>
        <w:rPr>
          <w:rFonts w:ascii="Garamond" w:hAnsi="Garamond" w:cs="Arial"/>
          <w:sz w:val="22"/>
          <w:szCs w:val="22"/>
        </w:rPr>
      </w:pPr>
    </w:p>
    <w:p w14:paraId="25DC33C1" w14:textId="605BD80C" w:rsidR="00B06895" w:rsidRDefault="00B06895" w:rsidP="00F2294A">
      <w:pPr>
        <w:widowControl w:val="0"/>
        <w:numPr>
          <w:ilvl w:val="0"/>
          <w:numId w:val="9"/>
        </w:numPr>
        <w:tabs>
          <w:tab w:val="left" w:pos="426"/>
        </w:tabs>
        <w:suppressAutoHyphens w:val="0"/>
        <w:autoSpaceDE w:val="0"/>
        <w:spacing w:after="200" w:line="276" w:lineRule="auto"/>
        <w:ind w:left="357" w:hanging="357"/>
        <w:rPr>
          <w:rFonts w:ascii="Garamond" w:hAnsi="Garamond" w:cs="Arial"/>
          <w:sz w:val="22"/>
          <w:szCs w:val="22"/>
        </w:rPr>
      </w:pPr>
      <w:r w:rsidRPr="00B06895">
        <w:rPr>
          <w:rFonts w:ascii="Garamond" w:hAnsi="Garamond" w:cs="Arial"/>
          <w:sz w:val="22"/>
          <w:szCs w:val="22"/>
        </w:rPr>
        <w:t>Kijelentjük, hogy az ajánlatunk vonatkozásában a</w:t>
      </w:r>
      <w:r w:rsidR="00484D65">
        <w:rPr>
          <w:rFonts w:ascii="Garamond" w:hAnsi="Garamond" w:cs="Arial"/>
          <w:sz w:val="22"/>
          <w:szCs w:val="22"/>
        </w:rPr>
        <w:t>z eljárást megindító felhívás 19</w:t>
      </w:r>
      <w:r w:rsidRPr="00B06895">
        <w:rPr>
          <w:rFonts w:ascii="Garamond" w:hAnsi="Garamond" w:cs="Arial"/>
          <w:sz w:val="22"/>
          <w:szCs w:val="22"/>
        </w:rPr>
        <w:t>. pontjában rögzített időtartamú ajánlati kötöttséget vállalunk.</w:t>
      </w:r>
    </w:p>
    <w:p w14:paraId="70266BC1" w14:textId="77777777" w:rsidR="00B06895" w:rsidRPr="00B06895" w:rsidRDefault="00B06895" w:rsidP="00B06895">
      <w:pPr>
        <w:widowControl w:val="0"/>
        <w:suppressAutoHyphens w:val="0"/>
        <w:autoSpaceDE w:val="0"/>
        <w:rPr>
          <w:rFonts w:ascii="Garamond" w:hAnsi="Garamond" w:cs="Arial"/>
          <w:sz w:val="22"/>
          <w:szCs w:val="22"/>
        </w:rPr>
      </w:pPr>
    </w:p>
    <w:p w14:paraId="0D00C7DF" w14:textId="77777777" w:rsidR="00B06895" w:rsidRPr="00B06895" w:rsidRDefault="00B06895" w:rsidP="00B06895">
      <w:pPr>
        <w:widowControl w:val="0"/>
        <w:suppressAutoHyphens w:val="0"/>
        <w:autoSpaceDE w:val="0"/>
        <w:jc w:val="left"/>
        <w:rPr>
          <w:rFonts w:ascii="Garamond" w:hAnsi="Garamond" w:cs="Arial"/>
          <w:sz w:val="22"/>
          <w:szCs w:val="22"/>
        </w:rPr>
      </w:pPr>
    </w:p>
    <w:p w14:paraId="72007A1E" w14:textId="77777777" w:rsidR="00B06895" w:rsidRPr="00B06895" w:rsidRDefault="00B06895" w:rsidP="00B06895">
      <w:pPr>
        <w:widowControl w:val="0"/>
        <w:suppressAutoHyphens w:val="0"/>
        <w:autoSpaceDE w:val="0"/>
        <w:jc w:val="left"/>
        <w:rPr>
          <w:rFonts w:ascii="Garamond" w:hAnsi="Garamond" w:cs="Arial"/>
          <w:sz w:val="22"/>
          <w:szCs w:val="22"/>
        </w:rPr>
      </w:pPr>
      <w:r w:rsidRPr="00B06895">
        <w:rPr>
          <w:rFonts w:ascii="Garamond" w:hAnsi="Garamond" w:cs="Arial"/>
          <w:sz w:val="22"/>
          <w:szCs w:val="22"/>
        </w:rPr>
        <w:t>Kelt:</w:t>
      </w:r>
    </w:p>
    <w:p w14:paraId="1759D560" w14:textId="77777777" w:rsidR="00B06895" w:rsidRPr="00B06895" w:rsidRDefault="00B06895" w:rsidP="00B06895">
      <w:pPr>
        <w:widowControl w:val="0"/>
        <w:suppressAutoHyphens w:val="0"/>
        <w:autoSpaceDE w:val="0"/>
        <w:jc w:val="left"/>
        <w:rPr>
          <w:rFonts w:ascii="Garamond" w:hAnsi="Garamond" w:cs="Arial"/>
          <w:sz w:val="22"/>
          <w:szCs w:val="22"/>
        </w:rPr>
      </w:pPr>
    </w:p>
    <w:p w14:paraId="6C5B7CBE" w14:textId="77777777" w:rsidR="00B06895" w:rsidRPr="00B06895" w:rsidRDefault="00B06895" w:rsidP="00B06895">
      <w:pPr>
        <w:widowControl w:val="0"/>
        <w:suppressAutoHyphens w:val="0"/>
        <w:autoSpaceDE w:val="0"/>
        <w:jc w:val="left"/>
        <w:rPr>
          <w:rFonts w:ascii="Garamond" w:hAnsi="Garamond" w:cs="Arial"/>
          <w:sz w:val="22"/>
          <w:szCs w:val="22"/>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B06895" w:rsidRPr="00B06895" w14:paraId="42B67CD1" w14:textId="77777777" w:rsidTr="00B06895">
        <w:tc>
          <w:tcPr>
            <w:tcW w:w="4320" w:type="dxa"/>
            <w:shd w:val="clear" w:color="auto" w:fill="auto"/>
          </w:tcPr>
          <w:p w14:paraId="0CCD800F" w14:textId="77777777" w:rsidR="00B06895" w:rsidRPr="00B06895" w:rsidRDefault="00B06895" w:rsidP="00B06895">
            <w:pPr>
              <w:widowControl w:val="0"/>
              <w:suppressAutoHyphens w:val="0"/>
              <w:autoSpaceDE w:val="0"/>
              <w:snapToGrid w:val="0"/>
              <w:jc w:val="center"/>
              <w:rPr>
                <w:rFonts w:ascii="Garamond" w:hAnsi="Garamond" w:cs="Arial"/>
                <w:sz w:val="22"/>
                <w:szCs w:val="22"/>
              </w:rPr>
            </w:pPr>
            <w:r w:rsidRPr="00B06895">
              <w:rPr>
                <w:rFonts w:ascii="Garamond" w:hAnsi="Garamond" w:cs="Arial"/>
                <w:sz w:val="22"/>
                <w:szCs w:val="22"/>
              </w:rPr>
              <w:t>………………………………</w:t>
            </w:r>
          </w:p>
        </w:tc>
      </w:tr>
      <w:tr w:rsidR="00B06895" w:rsidRPr="00B06895" w14:paraId="260F5B86" w14:textId="77777777" w:rsidTr="00B06895">
        <w:tc>
          <w:tcPr>
            <w:tcW w:w="4320" w:type="dxa"/>
            <w:shd w:val="clear" w:color="auto" w:fill="auto"/>
          </w:tcPr>
          <w:p w14:paraId="6DDF2EB2" w14:textId="77777777" w:rsidR="00B06895" w:rsidRPr="00B06895" w:rsidRDefault="00B06895" w:rsidP="00B06895">
            <w:pPr>
              <w:widowControl w:val="0"/>
              <w:suppressAutoHyphens w:val="0"/>
              <w:autoSpaceDE w:val="0"/>
              <w:snapToGrid w:val="0"/>
              <w:jc w:val="center"/>
              <w:rPr>
                <w:rFonts w:ascii="Garamond" w:hAnsi="Garamond" w:cs="Arial"/>
                <w:sz w:val="22"/>
                <w:szCs w:val="22"/>
              </w:rPr>
            </w:pPr>
            <w:r w:rsidRPr="00B06895">
              <w:rPr>
                <w:rFonts w:ascii="Garamond" w:hAnsi="Garamond" w:cs="Arial"/>
                <w:sz w:val="22"/>
                <w:szCs w:val="22"/>
              </w:rPr>
              <w:t>cégszerű aláírás</w:t>
            </w:r>
          </w:p>
        </w:tc>
      </w:tr>
    </w:tbl>
    <w:p w14:paraId="3636FD12" w14:textId="77777777" w:rsidR="00B06895" w:rsidRPr="00B06895" w:rsidRDefault="00B06895" w:rsidP="00B06895">
      <w:pPr>
        <w:jc w:val="center"/>
        <w:rPr>
          <w:rFonts w:ascii="Garamond" w:hAnsi="Garamond"/>
          <w:sz w:val="22"/>
          <w:szCs w:val="22"/>
        </w:rPr>
      </w:pPr>
    </w:p>
    <w:p w14:paraId="769769C3" w14:textId="77777777" w:rsidR="00B06895" w:rsidRPr="00B06895" w:rsidRDefault="00B06895" w:rsidP="00B06895">
      <w:pPr>
        <w:suppressAutoHyphens w:val="0"/>
        <w:jc w:val="left"/>
        <w:rPr>
          <w:rFonts w:ascii="Garamond" w:hAnsi="Garamond" w:cs="Garamond"/>
          <w:b/>
          <w:sz w:val="22"/>
          <w:szCs w:val="22"/>
        </w:rPr>
      </w:pPr>
      <w:r w:rsidRPr="00B06895">
        <w:rPr>
          <w:rFonts w:ascii="Garamond" w:hAnsi="Garamond" w:cs="Garamond"/>
          <w:b/>
          <w:sz w:val="22"/>
          <w:szCs w:val="22"/>
        </w:rPr>
        <w:br w:type="page"/>
      </w:r>
    </w:p>
    <w:p w14:paraId="29C14FF5" w14:textId="77777777" w:rsidR="00B06895" w:rsidRPr="00B06895" w:rsidRDefault="00B06895" w:rsidP="00B06895">
      <w:pPr>
        <w:jc w:val="center"/>
        <w:rPr>
          <w:rFonts w:ascii="Garamond" w:hAnsi="Garamond" w:cs="Garamond"/>
          <w:b/>
          <w:sz w:val="22"/>
          <w:szCs w:val="22"/>
        </w:rPr>
      </w:pPr>
    </w:p>
    <w:p w14:paraId="7825360E" w14:textId="77777777" w:rsidR="00B06895" w:rsidRPr="00B06895" w:rsidRDefault="00B06895" w:rsidP="00B06895">
      <w:pPr>
        <w:jc w:val="center"/>
        <w:rPr>
          <w:rFonts w:ascii="Garamond" w:hAnsi="Garamond" w:cs="Arial"/>
          <w:b/>
          <w:smallCaps/>
          <w:sz w:val="22"/>
          <w:szCs w:val="22"/>
        </w:rPr>
      </w:pPr>
      <w:r w:rsidRPr="00B06895">
        <w:rPr>
          <w:rFonts w:ascii="Garamond" w:hAnsi="Garamond" w:cs="Arial"/>
          <w:b/>
          <w:smallCaps/>
          <w:sz w:val="22"/>
          <w:szCs w:val="22"/>
        </w:rPr>
        <w:t xml:space="preserve">Nyilatkozat </w:t>
      </w:r>
    </w:p>
    <w:p w14:paraId="46979EF0" w14:textId="77777777" w:rsidR="00B06895" w:rsidRPr="00B06895" w:rsidRDefault="00B06895" w:rsidP="00B06895">
      <w:pPr>
        <w:jc w:val="center"/>
        <w:rPr>
          <w:rFonts w:ascii="Garamond" w:hAnsi="Garamond" w:cs="Arial"/>
          <w:b/>
          <w:smallCaps/>
          <w:sz w:val="22"/>
          <w:szCs w:val="22"/>
        </w:rPr>
      </w:pPr>
    </w:p>
    <w:p w14:paraId="41B92DBC" w14:textId="77777777" w:rsidR="00B06895" w:rsidRPr="00B06895" w:rsidRDefault="00B06895" w:rsidP="00B06895">
      <w:pPr>
        <w:widowControl w:val="0"/>
        <w:suppressAutoHyphens w:val="0"/>
        <w:autoSpaceDE w:val="0"/>
        <w:jc w:val="center"/>
        <w:rPr>
          <w:rFonts w:ascii="Garamond" w:hAnsi="Garamond" w:cs="Arial"/>
          <w:b/>
          <w:smallCaps/>
          <w:sz w:val="22"/>
          <w:szCs w:val="22"/>
        </w:rPr>
      </w:pPr>
      <w:r w:rsidRPr="00B06895">
        <w:rPr>
          <w:rFonts w:ascii="Garamond" w:hAnsi="Garamond" w:cs="Arial"/>
          <w:b/>
          <w:smallCaps/>
          <w:sz w:val="22"/>
          <w:szCs w:val="22"/>
        </w:rPr>
        <w:t>a kizáró okok tekintetében</w:t>
      </w:r>
    </w:p>
    <w:p w14:paraId="781C6940" w14:textId="77777777" w:rsidR="00B06895" w:rsidRPr="00B06895" w:rsidRDefault="00B06895" w:rsidP="00B06895">
      <w:pPr>
        <w:widowControl w:val="0"/>
        <w:suppressAutoHyphens w:val="0"/>
        <w:autoSpaceDE w:val="0"/>
        <w:jc w:val="center"/>
        <w:rPr>
          <w:rFonts w:ascii="Garamond" w:hAnsi="Garamond" w:cs="Arial"/>
          <w:b/>
          <w:smallCaps/>
          <w:sz w:val="22"/>
          <w:szCs w:val="22"/>
        </w:rPr>
      </w:pPr>
    </w:p>
    <w:p w14:paraId="74FEA1ED" w14:textId="77777777" w:rsidR="00B06895" w:rsidRPr="00B06895" w:rsidRDefault="00B06895" w:rsidP="00B06895">
      <w:pPr>
        <w:suppressAutoHyphens w:val="0"/>
        <w:autoSpaceDE w:val="0"/>
        <w:jc w:val="center"/>
        <w:rPr>
          <w:rFonts w:ascii="Garamond" w:hAnsi="Garamond"/>
          <w:sz w:val="22"/>
          <w:szCs w:val="22"/>
        </w:rPr>
      </w:pPr>
      <w:r w:rsidRPr="00B06895">
        <w:rPr>
          <w:rFonts w:ascii="Garamond" w:hAnsi="Garamond" w:cs="Arial"/>
          <w:sz w:val="22"/>
          <w:szCs w:val="22"/>
        </w:rPr>
        <w:t xml:space="preserve">a </w:t>
      </w:r>
    </w:p>
    <w:p w14:paraId="6796EDAB" w14:textId="77777777" w:rsidR="00B06895" w:rsidRPr="00B06895" w:rsidRDefault="00B06895" w:rsidP="00B06895">
      <w:pPr>
        <w:ind w:left="567"/>
        <w:jc w:val="center"/>
        <w:rPr>
          <w:rFonts w:ascii="Garamond" w:hAnsi="Garamond" w:cs="Tahoma"/>
          <w:color w:val="000000"/>
          <w:sz w:val="22"/>
          <w:szCs w:val="22"/>
        </w:rPr>
      </w:pPr>
    </w:p>
    <w:p w14:paraId="4DF7C4FD" w14:textId="3E27F3FB" w:rsidR="00AB4B88" w:rsidRDefault="00AB4B88" w:rsidP="00AB4B88">
      <w:pPr>
        <w:suppressAutoHyphens w:val="0"/>
        <w:autoSpaceDE w:val="0"/>
        <w:jc w:val="center"/>
        <w:rPr>
          <w:rFonts w:ascii="Garamond" w:hAnsi="Garamond" w:cs="Tahoma"/>
          <w:b/>
          <w:color w:val="000000"/>
          <w:sz w:val="22"/>
          <w:szCs w:val="22"/>
        </w:rPr>
      </w:pPr>
      <w:r w:rsidRPr="00AB4B88">
        <w:rPr>
          <w:rFonts w:ascii="Garamond" w:hAnsi="Garamond" w:cs="Tahoma"/>
          <w:b/>
          <w:color w:val="000000"/>
          <w:sz w:val="22"/>
          <w:szCs w:val="22"/>
        </w:rPr>
        <w:t>„</w:t>
      </w:r>
      <w:r w:rsidR="00CB27AA" w:rsidRPr="00CB27AA">
        <w:rPr>
          <w:rFonts w:ascii="Garamond" w:hAnsi="Garamond" w:cs="Tahoma"/>
          <w:b/>
          <w:color w:val="000000"/>
          <w:sz w:val="22"/>
          <w:szCs w:val="22"/>
        </w:rPr>
        <w:t xml:space="preserve">Vállalkozási szerződés a </w:t>
      </w:r>
      <w:r w:rsidR="008A3E4E" w:rsidRPr="008A3E4E">
        <w:rPr>
          <w:rFonts w:ascii="Garamond" w:hAnsi="Garamond" w:cs="Tahoma"/>
          <w:b/>
          <w:color w:val="000000"/>
          <w:sz w:val="22"/>
          <w:szCs w:val="22"/>
        </w:rPr>
        <w:t>„Belvízcsatornák fejlesztése és rekonstrukciója II.”</w:t>
      </w:r>
      <w:r w:rsidR="00CB27AA" w:rsidRPr="00CB27AA">
        <w:rPr>
          <w:rFonts w:ascii="Garamond" w:hAnsi="Garamond" w:cs="Tahoma"/>
          <w:b/>
          <w:color w:val="000000"/>
          <w:sz w:val="22"/>
          <w:szCs w:val="22"/>
        </w:rPr>
        <w:t xml:space="preserve"> című projekt előkészítő tervezése kapcsán Megvalósíthatósági Tanulmány (MT) elkészítésére</w:t>
      </w:r>
      <w:r w:rsidRPr="00AB4B88">
        <w:rPr>
          <w:rFonts w:ascii="Garamond" w:hAnsi="Garamond" w:cs="Tahoma"/>
          <w:b/>
          <w:color w:val="000000"/>
          <w:sz w:val="22"/>
          <w:szCs w:val="22"/>
        </w:rPr>
        <w:t>”</w:t>
      </w:r>
    </w:p>
    <w:p w14:paraId="44BFEBD9" w14:textId="77777777" w:rsidR="00B06895" w:rsidRPr="00B06895" w:rsidRDefault="00B06895" w:rsidP="00B06895">
      <w:pPr>
        <w:suppressAutoHyphens w:val="0"/>
        <w:autoSpaceDE w:val="0"/>
        <w:jc w:val="center"/>
        <w:rPr>
          <w:rFonts w:ascii="Garamond" w:hAnsi="Garamond" w:cs="Tahoma"/>
          <w:b/>
          <w:color w:val="000000"/>
          <w:sz w:val="22"/>
          <w:szCs w:val="22"/>
        </w:rPr>
      </w:pPr>
    </w:p>
    <w:p w14:paraId="11C7BEE0" w14:textId="77777777" w:rsidR="00B06895" w:rsidRPr="00B06895" w:rsidRDefault="00B06895" w:rsidP="00B06895">
      <w:pPr>
        <w:widowControl w:val="0"/>
        <w:suppressAutoHyphens w:val="0"/>
        <w:autoSpaceDE w:val="0"/>
        <w:jc w:val="center"/>
        <w:rPr>
          <w:rFonts w:ascii="Garamond" w:hAnsi="Garamond" w:cs="Arial"/>
          <w:b/>
          <w:smallCaps/>
          <w:sz w:val="22"/>
          <w:szCs w:val="22"/>
        </w:rPr>
      </w:pPr>
      <w:r w:rsidRPr="00B06895">
        <w:rPr>
          <w:rFonts w:ascii="Garamond" w:hAnsi="Garamond" w:cs="Arial"/>
          <w:sz w:val="22"/>
          <w:szCs w:val="22"/>
        </w:rPr>
        <w:t>tárgyú beszerzési eljárás vonatkozásában</w:t>
      </w:r>
    </w:p>
    <w:p w14:paraId="36F23F16" w14:textId="77777777" w:rsidR="00B06895" w:rsidRPr="00B06895" w:rsidRDefault="00B06895" w:rsidP="00B06895">
      <w:pPr>
        <w:widowControl w:val="0"/>
        <w:suppressAutoHyphens w:val="0"/>
        <w:autoSpaceDE w:val="0"/>
        <w:jc w:val="center"/>
        <w:rPr>
          <w:rFonts w:ascii="Garamond" w:hAnsi="Garamond" w:cs="Arial"/>
          <w:b/>
          <w:smallCaps/>
          <w:sz w:val="22"/>
          <w:szCs w:val="22"/>
        </w:rPr>
      </w:pPr>
    </w:p>
    <w:p w14:paraId="066B132D" w14:textId="77777777" w:rsidR="00B06895" w:rsidRPr="00B06895" w:rsidRDefault="00B06895" w:rsidP="00B06895">
      <w:pPr>
        <w:widowControl w:val="0"/>
        <w:suppressAutoHyphens w:val="0"/>
        <w:autoSpaceDE w:val="0"/>
        <w:jc w:val="center"/>
        <w:rPr>
          <w:rFonts w:ascii="Garamond" w:hAnsi="Garamond" w:cs="Arial"/>
          <w:b/>
          <w:smallCaps/>
          <w:sz w:val="22"/>
          <w:szCs w:val="22"/>
        </w:rPr>
      </w:pPr>
    </w:p>
    <w:p w14:paraId="54CB5334" w14:textId="77777777" w:rsidR="00B06895" w:rsidRPr="00B06895" w:rsidRDefault="00B06895" w:rsidP="00B06895">
      <w:pPr>
        <w:widowControl w:val="0"/>
        <w:suppressAutoHyphens w:val="0"/>
        <w:autoSpaceDE w:val="0"/>
        <w:rPr>
          <w:rFonts w:ascii="Garamond" w:hAnsi="Garamond" w:cs="Arial"/>
          <w:sz w:val="22"/>
          <w:szCs w:val="22"/>
        </w:rPr>
      </w:pPr>
      <w:r w:rsidRPr="00B06895">
        <w:rPr>
          <w:rFonts w:ascii="Garamond" w:hAnsi="Garamond" w:cs="Arial"/>
          <w:sz w:val="22"/>
          <w:szCs w:val="22"/>
        </w:rPr>
        <w:t>Alulírott …………………….. (</w:t>
      </w:r>
      <w:r w:rsidRPr="00B06895">
        <w:rPr>
          <w:rFonts w:ascii="Garamond" w:hAnsi="Garamond" w:cs="Arial"/>
          <w:i/>
          <w:sz w:val="22"/>
          <w:szCs w:val="22"/>
          <w:shd w:val="clear" w:color="auto" w:fill="C0C0C0"/>
        </w:rPr>
        <w:t>Név, valamint képviseleti jogkör/titulus megnevezése</w:t>
      </w:r>
      <w:r w:rsidRPr="00B06895">
        <w:rPr>
          <w:rFonts w:ascii="Garamond" w:hAnsi="Garamond" w:cs="Arial"/>
          <w:sz w:val="22"/>
          <w:szCs w:val="22"/>
        </w:rPr>
        <w:t>), mint a(z) ………………… (székhely: …………………) ajánlattevő képviseletében aláírásra jogosult személy</w:t>
      </w:r>
    </w:p>
    <w:p w14:paraId="1743D207" w14:textId="77777777" w:rsidR="00B06895" w:rsidRPr="00B06895" w:rsidRDefault="00B06895" w:rsidP="00B06895">
      <w:pPr>
        <w:widowControl w:val="0"/>
        <w:suppressAutoHyphens w:val="0"/>
        <w:autoSpaceDE w:val="0"/>
        <w:jc w:val="left"/>
        <w:rPr>
          <w:rFonts w:ascii="Garamond" w:hAnsi="Garamond" w:cs="Arial"/>
          <w:sz w:val="22"/>
          <w:szCs w:val="22"/>
        </w:rPr>
      </w:pPr>
    </w:p>
    <w:p w14:paraId="1FDD0BBF" w14:textId="77777777" w:rsidR="00B06895" w:rsidRPr="00B06895" w:rsidRDefault="00B06895" w:rsidP="00B06895">
      <w:pPr>
        <w:widowControl w:val="0"/>
        <w:suppressAutoHyphens w:val="0"/>
        <w:autoSpaceDE w:val="0"/>
        <w:jc w:val="center"/>
        <w:rPr>
          <w:rFonts w:ascii="Garamond" w:hAnsi="Garamond" w:cs="Arial"/>
          <w:b/>
          <w:sz w:val="22"/>
          <w:szCs w:val="22"/>
        </w:rPr>
      </w:pPr>
      <w:r w:rsidRPr="00B06895">
        <w:rPr>
          <w:rFonts w:ascii="Garamond" w:hAnsi="Garamond" w:cs="Arial"/>
          <w:b/>
          <w:spacing w:val="40"/>
          <w:sz w:val="22"/>
          <w:szCs w:val="22"/>
        </w:rPr>
        <w:t>az alábbi nyilatkozatot tesszük</w:t>
      </w:r>
      <w:r w:rsidRPr="00B06895">
        <w:rPr>
          <w:rFonts w:ascii="Garamond" w:hAnsi="Garamond" w:cs="Arial"/>
          <w:b/>
          <w:sz w:val="22"/>
          <w:szCs w:val="22"/>
        </w:rPr>
        <w:t>:</w:t>
      </w:r>
    </w:p>
    <w:p w14:paraId="7E185083" w14:textId="77777777" w:rsidR="00B06895" w:rsidRPr="00B06895" w:rsidRDefault="00B06895" w:rsidP="00B06895">
      <w:pPr>
        <w:widowControl w:val="0"/>
        <w:suppressAutoHyphens w:val="0"/>
        <w:autoSpaceDE w:val="0"/>
        <w:jc w:val="left"/>
        <w:rPr>
          <w:rFonts w:ascii="Garamond" w:hAnsi="Garamond" w:cs="Arial"/>
          <w:sz w:val="22"/>
          <w:szCs w:val="22"/>
        </w:rPr>
      </w:pPr>
    </w:p>
    <w:p w14:paraId="05D59F4A" w14:textId="6A302C58" w:rsidR="001B3576" w:rsidRDefault="00B06895" w:rsidP="00B06895">
      <w:pPr>
        <w:widowControl w:val="0"/>
        <w:suppressAutoHyphens w:val="0"/>
        <w:autoSpaceDE w:val="0"/>
        <w:rPr>
          <w:rFonts w:ascii="Garamond" w:hAnsi="Garamond" w:cs="Arial"/>
          <w:sz w:val="22"/>
          <w:szCs w:val="22"/>
        </w:rPr>
      </w:pPr>
      <w:r w:rsidRPr="00B06895">
        <w:rPr>
          <w:rFonts w:ascii="Garamond" w:hAnsi="Garamond" w:cs="Arial"/>
          <w:sz w:val="22"/>
          <w:szCs w:val="22"/>
        </w:rPr>
        <w:t xml:space="preserve">Nem állnak fenn velünk szemben az </w:t>
      </w:r>
      <w:r w:rsidR="001B3576">
        <w:rPr>
          <w:rFonts w:ascii="Garamond" w:hAnsi="Garamond" w:cs="Arial"/>
          <w:sz w:val="22"/>
          <w:szCs w:val="22"/>
        </w:rPr>
        <w:t>ajánlattételi felhívás 1</w:t>
      </w:r>
      <w:r w:rsidR="009526C9">
        <w:rPr>
          <w:rFonts w:ascii="Garamond" w:hAnsi="Garamond" w:cs="Arial"/>
          <w:sz w:val="22"/>
          <w:szCs w:val="22"/>
        </w:rPr>
        <w:t>3</w:t>
      </w:r>
      <w:r w:rsidR="001B3576">
        <w:rPr>
          <w:rFonts w:ascii="Garamond" w:hAnsi="Garamond" w:cs="Arial"/>
          <w:sz w:val="22"/>
          <w:szCs w:val="22"/>
        </w:rPr>
        <w:t xml:space="preserve">.1. pontjában meghatározott </w:t>
      </w:r>
      <w:r w:rsidRPr="00B06895">
        <w:rPr>
          <w:rFonts w:ascii="Garamond" w:hAnsi="Garamond" w:cs="Arial"/>
          <w:sz w:val="22"/>
          <w:szCs w:val="22"/>
        </w:rPr>
        <w:t>kizáró okok</w:t>
      </w:r>
      <w:r w:rsidR="001B3576">
        <w:rPr>
          <w:rFonts w:ascii="Garamond" w:hAnsi="Garamond" w:cs="Arial"/>
          <w:sz w:val="22"/>
          <w:szCs w:val="22"/>
        </w:rPr>
        <w:t>.</w:t>
      </w:r>
    </w:p>
    <w:p w14:paraId="6F4C8A5C" w14:textId="77777777" w:rsidR="00B06895" w:rsidRPr="00B06895" w:rsidRDefault="00B06895" w:rsidP="00B06895">
      <w:pPr>
        <w:widowControl w:val="0"/>
        <w:suppressAutoHyphens w:val="0"/>
        <w:autoSpaceDE w:val="0"/>
        <w:rPr>
          <w:rFonts w:ascii="Garamond" w:hAnsi="Garamond" w:cs="Arial"/>
          <w:sz w:val="22"/>
          <w:szCs w:val="22"/>
        </w:rPr>
      </w:pPr>
    </w:p>
    <w:p w14:paraId="6664D944" w14:textId="77777777" w:rsidR="001B3576" w:rsidRDefault="001B3576" w:rsidP="00B06895">
      <w:pPr>
        <w:widowControl w:val="0"/>
        <w:suppressAutoHyphens w:val="0"/>
        <w:autoSpaceDE w:val="0"/>
        <w:jc w:val="left"/>
        <w:rPr>
          <w:rFonts w:ascii="Garamond" w:hAnsi="Garamond" w:cs="Arial"/>
          <w:sz w:val="22"/>
          <w:szCs w:val="22"/>
        </w:rPr>
      </w:pPr>
    </w:p>
    <w:p w14:paraId="45EFEAA2" w14:textId="77777777" w:rsidR="00B06895" w:rsidRPr="00B06895" w:rsidRDefault="00B06895" w:rsidP="00B06895">
      <w:pPr>
        <w:widowControl w:val="0"/>
        <w:suppressAutoHyphens w:val="0"/>
        <w:autoSpaceDE w:val="0"/>
        <w:jc w:val="left"/>
        <w:rPr>
          <w:rFonts w:ascii="Garamond" w:hAnsi="Garamond" w:cs="Arial"/>
          <w:sz w:val="22"/>
          <w:szCs w:val="22"/>
        </w:rPr>
      </w:pPr>
      <w:r w:rsidRPr="00B06895">
        <w:rPr>
          <w:rFonts w:ascii="Garamond" w:hAnsi="Garamond" w:cs="Arial"/>
          <w:sz w:val="22"/>
          <w:szCs w:val="22"/>
        </w:rPr>
        <w:t>Kelt:</w:t>
      </w:r>
    </w:p>
    <w:p w14:paraId="20091608" w14:textId="77777777" w:rsidR="00B06895" w:rsidRPr="00B06895" w:rsidRDefault="00B06895" w:rsidP="00B06895">
      <w:pPr>
        <w:widowControl w:val="0"/>
        <w:suppressAutoHyphens w:val="0"/>
        <w:autoSpaceDE w:val="0"/>
        <w:jc w:val="left"/>
        <w:rPr>
          <w:rFonts w:ascii="Garamond" w:hAnsi="Garamond" w:cs="Arial"/>
          <w:sz w:val="22"/>
          <w:szCs w:val="22"/>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B06895" w:rsidRPr="00B06895" w14:paraId="46308F53" w14:textId="77777777" w:rsidTr="00B06895">
        <w:tc>
          <w:tcPr>
            <w:tcW w:w="4819" w:type="dxa"/>
            <w:shd w:val="clear" w:color="auto" w:fill="auto"/>
          </w:tcPr>
          <w:p w14:paraId="179EE7D5" w14:textId="77777777" w:rsidR="00B06895" w:rsidRPr="00B06895" w:rsidRDefault="00B06895" w:rsidP="00B06895">
            <w:pPr>
              <w:widowControl w:val="0"/>
              <w:suppressAutoHyphens w:val="0"/>
              <w:autoSpaceDE w:val="0"/>
              <w:snapToGrid w:val="0"/>
              <w:jc w:val="center"/>
              <w:rPr>
                <w:rFonts w:ascii="Garamond" w:hAnsi="Garamond" w:cs="Arial"/>
                <w:sz w:val="22"/>
                <w:szCs w:val="22"/>
              </w:rPr>
            </w:pPr>
            <w:r w:rsidRPr="00B06895">
              <w:rPr>
                <w:rFonts w:ascii="Garamond" w:hAnsi="Garamond" w:cs="Arial"/>
                <w:sz w:val="22"/>
                <w:szCs w:val="22"/>
              </w:rPr>
              <w:t>………………………………</w:t>
            </w:r>
          </w:p>
        </w:tc>
      </w:tr>
      <w:tr w:rsidR="00B06895" w:rsidRPr="00B06895" w14:paraId="5B30AAD7" w14:textId="77777777" w:rsidTr="00B06895">
        <w:tc>
          <w:tcPr>
            <w:tcW w:w="4819" w:type="dxa"/>
            <w:shd w:val="clear" w:color="auto" w:fill="auto"/>
          </w:tcPr>
          <w:p w14:paraId="4FF73ECA" w14:textId="77777777" w:rsidR="00B06895" w:rsidRPr="00B06895" w:rsidRDefault="00B06895" w:rsidP="00B06895">
            <w:pPr>
              <w:widowControl w:val="0"/>
              <w:suppressAutoHyphens w:val="0"/>
              <w:autoSpaceDE w:val="0"/>
              <w:snapToGrid w:val="0"/>
              <w:jc w:val="center"/>
              <w:rPr>
                <w:rFonts w:ascii="Garamond" w:hAnsi="Garamond" w:cs="Arial"/>
                <w:sz w:val="22"/>
                <w:szCs w:val="22"/>
              </w:rPr>
            </w:pPr>
            <w:r w:rsidRPr="00B06895">
              <w:rPr>
                <w:rFonts w:ascii="Garamond" w:hAnsi="Garamond" w:cs="Arial"/>
                <w:sz w:val="22"/>
                <w:szCs w:val="22"/>
              </w:rPr>
              <w:t>cégszerű aláírás</w:t>
            </w:r>
          </w:p>
        </w:tc>
      </w:tr>
    </w:tbl>
    <w:p w14:paraId="7516E3AD" w14:textId="77777777" w:rsidR="00B06895" w:rsidRPr="00B06895" w:rsidRDefault="00B06895" w:rsidP="00B06895">
      <w:pPr>
        <w:jc w:val="center"/>
        <w:rPr>
          <w:rFonts w:ascii="Garamond" w:hAnsi="Garamond"/>
          <w:sz w:val="22"/>
          <w:szCs w:val="22"/>
        </w:rPr>
      </w:pPr>
    </w:p>
    <w:p w14:paraId="0A29616E" w14:textId="77777777" w:rsidR="00B06895" w:rsidRPr="00B06895" w:rsidRDefault="00B06895" w:rsidP="00B06895">
      <w:pPr>
        <w:suppressAutoHyphens w:val="0"/>
        <w:jc w:val="left"/>
        <w:rPr>
          <w:rFonts w:ascii="Garamond" w:hAnsi="Garamond" w:cs="Arial"/>
          <w:b/>
          <w:bCs/>
          <w:sz w:val="22"/>
          <w:szCs w:val="22"/>
        </w:rPr>
      </w:pPr>
      <w:r w:rsidRPr="00B06895">
        <w:rPr>
          <w:rFonts w:ascii="Garamond" w:hAnsi="Garamond" w:cs="Arial"/>
          <w:b/>
          <w:bCs/>
          <w:sz w:val="22"/>
          <w:szCs w:val="22"/>
        </w:rPr>
        <w:br w:type="page"/>
      </w:r>
    </w:p>
    <w:p w14:paraId="708B7CEB" w14:textId="77777777" w:rsidR="00B06895" w:rsidRPr="00B06895" w:rsidRDefault="00B06895" w:rsidP="00B06895">
      <w:pPr>
        <w:suppressAutoHyphens w:val="0"/>
        <w:jc w:val="left"/>
        <w:rPr>
          <w:rFonts w:ascii="Garamond" w:hAnsi="Garamond"/>
          <w:b/>
          <w:smallCaps/>
          <w:sz w:val="22"/>
          <w:szCs w:val="22"/>
        </w:rPr>
        <w:sectPr w:rsidR="00B06895" w:rsidRPr="00B06895" w:rsidSect="00B06895">
          <w:headerReference w:type="default" r:id="rId19"/>
          <w:pgSz w:w="11906" w:h="16838"/>
          <w:pgMar w:top="1560" w:right="1286" w:bottom="1418" w:left="1417" w:header="708" w:footer="708" w:gutter="0"/>
          <w:cols w:space="708"/>
          <w:docGrid w:linePitch="360"/>
        </w:sectPr>
      </w:pPr>
    </w:p>
    <w:p w14:paraId="324439E9" w14:textId="77777777" w:rsidR="00B06895" w:rsidRPr="00B06895" w:rsidRDefault="00B06895" w:rsidP="00B06895">
      <w:pPr>
        <w:suppressAutoHyphens w:val="0"/>
        <w:jc w:val="center"/>
        <w:rPr>
          <w:rFonts w:ascii="Garamond" w:hAnsi="Garamond"/>
          <w:b/>
          <w:smallCaps/>
          <w:sz w:val="22"/>
          <w:szCs w:val="22"/>
        </w:rPr>
      </w:pPr>
      <w:r w:rsidRPr="00B06895">
        <w:rPr>
          <w:rFonts w:ascii="Garamond" w:hAnsi="Garamond"/>
          <w:b/>
          <w:smallCaps/>
          <w:sz w:val="22"/>
          <w:szCs w:val="22"/>
        </w:rPr>
        <w:t>Nyilatkozat referenciákról</w:t>
      </w:r>
    </w:p>
    <w:p w14:paraId="7E6E60E7" w14:textId="77777777" w:rsidR="00B06895" w:rsidRPr="00B06895" w:rsidRDefault="00B06895" w:rsidP="00B06895">
      <w:pPr>
        <w:jc w:val="center"/>
        <w:rPr>
          <w:rFonts w:ascii="Garamond" w:hAnsi="Garamond"/>
          <w:b/>
          <w:sz w:val="22"/>
          <w:szCs w:val="22"/>
        </w:rPr>
      </w:pPr>
    </w:p>
    <w:p w14:paraId="6F8ECF3E" w14:textId="77777777" w:rsidR="00B06895" w:rsidRPr="00B06895" w:rsidRDefault="00B06895" w:rsidP="00B06895">
      <w:pPr>
        <w:suppressAutoHyphens w:val="0"/>
        <w:autoSpaceDE w:val="0"/>
        <w:jc w:val="center"/>
        <w:rPr>
          <w:rFonts w:ascii="Garamond" w:hAnsi="Garamond" w:cs="Arial"/>
          <w:sz w:val="22"/>
          <w:szCs w:val="22"/>
        </w:rPr>
      </w:pPr>
      <w:r w:rsidRPr="00B06895">
        <w:rPr>
          <w:rFonts w:ascii="Garamond" w:hAnsi="Garamond" w:cs="Arial"/>
          <w:sz w:val="22"/>
          <w:szCs w:val="22"/>
        </w:rPr>
        <w:t xml:space="preserve">a </w:t>
      </w:r>
    </w:p>
    <w:p w14:paraId="54B17854" w14:textId="77777777" w:rsidR="00B06895" w:rsidRPr="00B06895" w:rsidRDefault="00B06895" w:rsidP="00B06895">
      <w:pPr>
        <w:suppressAutoHyphens w:val="0"/>
        <w:autoSpaceDE w:val="0"/>
        <w:jc w:val="center"/>
        <w:rPr>
          <w:rFonts w:ascii="Garamond" w:hAnsi="Garamond"/>
          <w:sz w:val="22"/>
          <w:szCs w:val="22"/>
        </w:rPr>
      </w:pPr>
    </w:p>
    <w:p w14:paraId="354CEEAF" w14:textId="1DC7C704" w:rsidR="00AB4B88" w:rsidRDefault="00AB4B88" w:rsidP="00AB4B88">
      <w:pPr>
        <w:suppressAutoHyphens w:val="0"/>
        <w:autoSpaceDE w:val="0"/>
        <w:jc w:val="center"/>
        <w:rPr>
          <w:rFonts w:ascii="Garamond" w:hAnsi="Garamond" w:cs="Tahoma"/>
          <w:b/>
          <w:color w:val="000000"/>
          <w:sz w:val="22"/>
          <w:szCs w:val="22"/>
        </w:rPr>
      </w:pPr>
      <w:r w:rsidRPr="00AB4B88">
        <w:rPr>
          <w:rFonts w:ascii="Garamond" w:hAnsi="Garamond" w:cs="Tahoma"/>
          <w:b/>
          <w:color w:val="000000"/>
          <w:sz w:val="22"/>
          <w:szCs w:val="22"/>
        </w:rPr>
        <w:t>„</w:t>
      </w:r>
      <w:r w:rsidR="00CB27AA" w:rsidRPr="00CB27AA">
        <w:rPr>
          <w:rFonts w:ascii="Garamond" w:hAnsi="Garamond" w:cs="Tahoma"/>
          <w:b/>
          <w:color w:val="000000"/>
          <w:sz w:val="22"/>
          <w:szCs w:val="22"/>
        </w:rPr>
        <w:t xml:space="preserve">Vállalkozási szerződés a </w:t>
      </w:r>
      <w:r w:rsidR="008A3E4E" w:rsidRPr="008A3E4E">
        <w:rPr>
          <w:rFonts w:ascii="Garamond" w:hAnsi="Garamond" w:cs="Tahoma"/>
          <w:b/>
          <w:color w:val="000000"/>
          <w:sz w:val="22"/>
          <w:szCs w:val="22"/>
        </w:rPr>
        <w:t>„Belvízcsatornák fejlesztése és rekonstrukciója II.”</w:t>
      </w:r>
      <w:r w:rsidR="00CB27AA" w:rsidRPr="00CB27AA">
        <w:rPr>
          <w:rFonts w:ascii="Garamond" w:hAnsi="Garamond" w:cs="Tahoma"/>
          <w:b/>
          <w:color w:val="000000"/>
          <w:sz w:val="22"/>
          <w:szCs w:val="22"/>
        </w:rPr>
        <w:t xml:space="preserve"> című projekt előkészítő tervezése kapcsán Megvalósíthatósági Tanulmány (MT) elkészítésére</w:t>
      </w:r>
      <w:r w:rsidRPr="00AB4B88">
        <w:rPr>
          <w:rFonts w:ascii="Garamond" w:hAnsi="Garamond" w:cs="Tahoma"/>
          <w:b/>
          <w:color w:val="000000"/>
          <w:sz w:val="22"/>
          <w:szCs w:val="22"/>
        </w:rPr>
        <w:t>”</w:t>
      </w:r>
    </w:p>
    <w:p w14:paraId="4AFDADA8" w14:textId="77777777" w:rsidR="00B06895" w:rsidRPr="00B06895" w:rsidRDefault="00B06895" w:rsidP="00B06895">
      <w:pPr>
        <w:suppressAutoHyphens w:val="0"/>
        <w:autoSpaceDE w:val="0"/>
        <w:jc w:val="center"/>
        <w:rPr>
          <w:rFonts w:ascii="Garamond" w:hAnsi="Garamond" w:cs="Arial"/>
          <w:sz w:val="22"/>
          <w:szCs w:val="22"/>
        </w:rPr>
      </w:pPr>
    </w:p>
    <w:p w14:paraId="5921872F" w14:textId="45BA32DF" w:rsidR="00B06895" w:rsidRPr="009526C9" w:rsidRDefault="00B06895" w:rsidP="009526C9">
      <w:pPr>
        <w:suppressAutoHyphens w:val="0"/>
        <w:autoSpaceDE w:val="0"/>
        <w:jc w:val="center"/>
        <w:rPr>
          <w:rFonts w:ascii="Garamond" w:hAnsi="Garamond"/>
          <w:sz w:val="22"/>
          <w:szCs w:val="22"/>
        </w:rPr>
      </w:pPr>
      <w:r w:rsidRPr="00B06895">
        <w:rPr>
          <w:rFonts w:ascii="Garamond" w:hAnsi="Garamond" w:cs="Arial"/>
          <w:sz w:val="22"/>
          <w:szCs w:val="22"/>
        </w:rPr>
        <w:t>tárgyú beszerzési eljárás tekintetében</w:t>
      </w:r>
    </w:p>
    <w:p w14:paraId="764BF84E" w14:textId="77777777" w:rsidR="00B06895" w:rsidRPr="00B06895" w:rsidRDefault="00B06895" w:rsidP="00B06895">
      <w:pPr>
        <w:rPr>
          <w:rFonts w:ascii="Garamond" w:hAnsi="Garamond" w:cs="&amp;#39"/>
          <w:sz w:val="22"/>
          <w:szCs w:val="22"/>
        </w:rPr>
      </w:pPr>
    </w:p>
    <w:p w14:paraId="5B81B2A8" w14:textId="77777777" w:rsidR="00B06895" w:rsidRPr="00B06895" w:rsidRDefault="00B06895" w:rsidP="00B06895">
      <w:pPr>
        <w:rPr>
          <w:rFonts w:ascii="Garamond" w:hAnsi="Garamond"/>
          <w:sz w:val="22"/>
          <w:szCs w:val="22"/>
        </w:rPr>
      </w:pPr>
      <w:r w:rsidRPr="00B06895">
        <w:rPr>
          <w:rFonts w:ascii="Garamond" w:hAnsi="Garamond"/>
          <w:sz w:val="22"/>
          <w:szCs w:val="22"/>
        </w:rPr>
        <w:t>Alulírott …………………….., mint a ………………… (székhely: …………………) ……………. (</w:t>
      </w:r>
      <w:r w:rsidRPr="00B06895">
        <w:rPr>
          <w:rFonts w:ascii="Garamond" w:hAnsi="Garamond"/>
          <w:i/>
          <w:sz w:val="22"/>
          <w:szCs w:val="22"/>
          <w:highlight w:val="lightGray"/>
        </w:rPr>
        <w:t>képviseleti jogkör/titulus megnevezése</w:t>
      </w:r>
      <w:r w:rsidRPr="00B06895">
        <w:rPr>
          <w:rFonts w:ascii="Garamond" w:hAnsi="Garamond"/>
          <w:sz w:val="22"/>
          <w:szCs w:val="22"/>
        </w:rPr>
        <w:t>) az ajánlattételi felhívásban foglalt valamennyi formai és tartalmi követelmény, utasítás, kikötés és leírás gondos áttekintése után kijelentem, hogy</w:t>
      </w:r>
    </w:p>
    <w:p w14:paraId="19AFCDA5" w14:textId="77777777" w:rsidR="00B06895" w:rsidRPr="00B06895" w:rsidRDefault="00B06895" w:rsidP="00B06895">
      <w:pPr>
        <w:rPr>
          <w:rFonts w:ascii="Garamond" w:hAnsi="Garamond"/>
          <w:b/>
          <w:sz w:val="22"/>
          <w:szCs w:val="22"/>
        </w:rPr>
      </w:pPr>
    </w:p>
    <w:p w14:paraId="0870FB07" w14:textId="7C641B58" w:rsidR="00B06895" w:rsidRPr="00B06895" w:rsidRDefault="00B06895" w:rsidP="00B06895">
      <w:pPr>
        <w:rPr>
          <w:rFonts w:ascii="Garamond" w:hAnsi="Garamond"/>
          <w:sz w:val="22"/>
          <w:szCs w:val="22"/>
        </w:rPr>
      </w:pPr>
      <w:r w:rsidRPr="00B06895">
        <w:rPr>
          <w:rFonts w:ascii="Garamond" w:hAnsi="Garamond"/>
          <w:sz w:val="22"/>
          <w:szCs w:val="22"/>
        </w:rPr>
        <w:t>az ajánlattételi felhívás megküldésétől vissza</w:t>
      </w:r>
      <w:r w:rsidR="00B82107">
        <w:rPr>
          <w:rFonts w:ascii="Garamond" w:hAnsi="Garamond"/>
          <w:sz w:val="22"/>
          <w:szCs w:val="22"/>
        </w:rPr>
        <w:t xml:space="preserve">felé </w:t>
      </w:r>
      <w:r w:rsidRPr="00B06895">
        <w:rPr>
          <w:rFonts w:ascii="Garamond" w:hAnsi="Garamond"/>
          <w:sz w:val="22"/>
          <w:szCs w:val="22"/>
        </w:rPr>
        <w:t xml:space="preserve">számított </w:t>
      </w:r>
      <w:r w:rsidR="00FE6150">
        <w:rPr>
          <w:rFonts w:ascii="Garamond" w:hAnsi="Garamond"/>
          <w:sz w:val="22"/>
          <w:szCs w:val="22"/>
        </w:rPr>
        <w:t>3 év (</w:t>
      </w:r>
      <w:r w:rsidRPr="00B06895">
        <w:rPr>
          <w:rFonts w:ascii="Garamond" w:hAnsi="Garamond"/>
          <w:sz w:val="22"/>
          <w:szCs w:val="22"/>
        </w:rPr>
        <w:t>36 hónap</w:t>
      </w:r>
      <w:r w:rsidR="00FE6150">
        <w:rPr>
          <w:rFonts w:ascii="Garamond" w:hAnsi="Garamond"/>
          <w:sz w:val="22"/>
          <w:szCs w:val="22"/>
        </w:rPr>
        <w:t>)</w:t>
      </w:r>
      <w:r w:rsidRPr="00B06895">
        <w:rPr>
          <w:rFonts w:ascii="Garamond" w:hAnsi="Garamond"/>
          <w:sz w:val="22"/>
          <w:szCs w:val="22"/>
        </w:rPr>
        <w:t xml:space="preserve"> folyamán teljesített, befejezett szolgáltatásaink a következőek:</w:t>
      </w:r>
    </w:p>
    <w:p w14:paraId="715AE4FA" w14:textId="77777777" w:rsidR="00B06895" w:rsidRPr="00B06895" w:rsidRDefault="00B06895" w:rsidP="00B06895">
      <w:pPr>
        <w:rPr>
          <w:rFonts w:ascii="Garamond" w:hAnsi="Garamond"/>
          <w:sz w:val="22"/>
          <w:szCs w:val="22"/>
        </w:rPr>
      </w:pPr>
    </w:p>
    <w:tbl>
      <w:tblPr>
        <w:tblW w:w="0" w:type="auto"/>
        <w:jc w:val="center"/>
        <w:tblLayout w:type="fixed"/>
        <w:tblLook w:val="0000" w:firstRow="0" w:lastRow="0" w:firstColumn="0" w:lastColumn="0" w:noHBand="0" w:noVBand="0"/>
      </w:tblPr>
      <w:tblGrid>
        <w:gridCol w:w="3288"/>
        <w:gridCol w:w="2268"/>
        <w:gridCol w:w="3402"/>
        <w:gridCol w:w="1701"/>
        <w:gridCol w:w="2404"/>
      </w:tblGrid>
      <w:tr w:rsidR="00017BB9" w:rsidRPr="00B06895" w14:paraId="1CD8BB40" w14:textId="77777777" w:rsidTr="00356B39">
        <w:trPr>
          <w:trHeight w:val="1667"/>
          <w:jc w:val="center"/>
        </w:trPr>
        <w:tc>
          <w:tcPr>
            <w:tcW w:w="3288" w:type="dxa"/>
            <w:tcBorders>
              <w:top w:val="single" w:sz="4" w:space="0" w:color="000000"/>
              <w:left w:val="single" w:sz="4" w:space="0" w:color="000000"/>
              <w:bottom w:val="single" w:sz="4" w:space="0" w:color="000000"/>
            </w:tcBorders>
            <w:vAlign w:val="center"/>
          </w:tcPr>
          <w:p w14:paraId="470F35D1" w14:textId="77777777" w:rsidR="00017BB9" w:rsidRPr="00B06895" w:rsidRDefault="00017BB9" w:rsidP="00B06895">
            <w:pPr>
              <w:snapToGrid w:val="0"/>
              <w:ind w:left="75"/>
              <w:jc w:val="center"/>
              <w:rPr>
                <w:rFonts w:ascii="Garamond" w:hAnsi="Garamond"/>
                <w:b/>
                <w:sz w:val="22"/>
                <w:szCs w:val="22"/>
              </w:rPr>
            </w:pPr>
            <w:r>
              <w:rPr>
                <w:rFonts w:ascii="Garamond" w:hAnsi="Garamond"/>
                <w:b/>
                <w:sz w:val="22"/>
                <w:szCs w:val="22"/>
              </w:rPr>
              <w:t>A</w:t>
            </w:r>
            <w:r w:rsidRPr="00B06895">
              <w:rPr>
                <w:rFonts w:ascii="Garamond" w:hAnsi="Garamond"/>
                <w:b/>
                <w:sz w:val="22"/>
                <w:szCs w:val="22"/>
              </w:rPr>
              <w:t xml:space="preserve"> szerződést kötő másik fél megnevezése és címe</w:t>
            </w:r>
          </w:p>
        </w:tc>
        <w:tc>
          <w:tcPr>
            <w:tcW w:w="2268" w:type="dxa"/>
            <w:tcBorders>
              <w:top w:val="single" w:sz="4" w:space="0" w:color="000000"/>
              <w:left w:val="single" w:sz="4" w:space="0" w:color="000000"/>
              <w:bottom w:val="single" w:sz="4" w:space="0" w:color="000000"/>
              <w:right w:val="single" w:sz="4" w:space="0" w:color="000000"/>
            </w:tcBorders>
            <w:vAlign w:val="center"/>
          </w:tcPr>
          <w:p w14:paraId="2D907B74" w14:textId="77777777" w:rsidR="00017BB9" w:rsidRPr="00B06895" w:rsidRDefault="00017BB9" w:rsidP="00B06895">
            <w:pPr>
              <w:snapToGrid w:val="0"/>
              <w:ind w:left="75"/>
              <w:jc w:val="center"/>
              <w:rPr>
                <w:rFonts w:ascii="Garamond" w:hAnsi="Garamond"/>
                <w:b/>
                <w:sz w:val="22"/>
                <w:szCs w:val="22"/>
              </w:rPr>
            </w:pPr>
            <w:r>
              <w:rPr>
                <w:rFonts w:ascii="Garamond" w:hAnsi="Garamond"/>
                <w:b/>
                <w:sz w:val="22"/>
                <w:szCs w:val="22"/>
              </w:rPr>
              <w:t>A</w:t>
            </w:r>
            <w:r w:rsidRPr="00B06895">
              <w:rPr>
                <w:rFonts w:ascii="Garamond" w:hAnsi="Garamond"/>
                <w:b/>
                <w:sz w:val="22"/>
                <w:szCs w:val="22"/>
              </w:rPr>
              <w:t xml:space="preserve"> szerződést kötő másik fél kapcsolattartójának neve és telefonszáma</w:t>
            </w:r>
          </w:p>
        </w:tc>
        <w:tc>
          <w:tcPr>
            <w:tcW w:w="3402" w:type="dxa"/>
            <w:tcBorders>
              <w:top w:val="single" w:sz="4" w:space="0" w:color="000000"/>
              <w:left w:val="single" w:sz="4" w:space="0" w:color="000000"/>
              <w:bottom w:val="single" w:sz="4" w:space="0" w:color="000000"/>
            </w:tcBorders>
            <w:vAlign w:val="center"/>
          </w:tcPr>
          <w:p w14:paraId="1ADCD388" w14:textId="77777777" w:rsidR="00017BB9" w:rsidRPr="00B06895" w:rsidRDefault="00017BB9" w:rsidP="00B06895">
            <w:pPr>
              <w:snapToGrid w:val="0"/>
              <w:jc w:val="center"/>
              <w:rPr>
                <w:rFonts w:ascii="Garamond" w:hAnsi="Garamond"/>
                <w:b/>
                <w:sz w:val="22"/>
                <w:szCs w:val="22"/>
              </w:rPr>
            </w:pPr>
            <w:r>
              <w:rPr>
                <w:rFonts w:ascii="Garamond" w:hAnsi="Garamond"/>
                <w:b/>
                <w:sz w:val="22"/>
                <w:szCs w:val="22"/>
              </w:rPr>
              <w:t>A</w:t>
            </w:r>
            <w:r w:rsidRPr="00B06895">
              <w:rPr>
                <w:rFonts w:ascii="Garamond" w:hAnsi="Garamond"/>
                <w:b/>
                <w:sz w:val="22"/>
                <w:szCs w:val="22"/>
              </w:rPr>
              <w:t xml:space="preserve"> szolgáltatás tárgya </w:t>
            </w:r>
          </w:p>
          <w:p w14:paraId="24ABB956" w14:textId="7B26877B" w:rsidR="00017BB9" w:rsidRPr="00B06895" w:rsidRDefault="00017BB9" w:rsidP="005B70EC">
            <w:pPr>
              <w:snapToGrid w:val="0"/>
              <w:jc w:val="center"/>
              <w:rPr>
                <w:rFonts w:ascii="Garamond" w:hAnsi="Garamond"/>
                <w:b/>
                <w:sz w:val="22"/>
                <w:szCs w:val="22"/>
              </w:rPr>
            </w:pPr>
            <w:r w:rsidRPr="00B06895">
              <w:rPr>
                <w:rFonts w:ascii="Garamond" w:hAnsi="Garamond"/>
                <w:sz w:val="22"/>
                <w:szCs w:val="22"/>
              </w:rPr>
              <w:t>(az elvégzett szolgáltatás rövid leírása, az ellátott tevékenységek felsorolása az alkalmassági feltételnek való megfeleltetéshez igazodóan</w:t>
            </w:r>
            <w:r>
              <w:rPr>
                <w:rFonts w:ascii="Garamond" w:hAnsi="Garamond"/>
                <w:sz w:val="22"/>
                <w:szCs w:val="22"/>
              </w:rPr>
              <w:t>)</w:t>
            </w:r>
          </w:p>
        </w:tc>
        <w:tc>
          <w:tcPr>
            <w:tcW w:w="1701" w:type="dxa"/>
            <w:tcBorders>
              <w:top w:val="single" w:sz="4" w:space="0" w:color="000000"/>
              <w:left w:val="single" w:sz="4" w:space="0" w:color="000000"/>
              <w:bottom w:val="single" w:sz="4" w:space="0" w:color="000000"/>
            </w:tcBorders>
            <w:vAlign w:val="center"/>
          </w:tcPr>
          <w:p w14:paraId="6AF1E32B" w14:textId="77777777" w:rsidR="00017BB9" w:rsidRPr="00B06895" w:rsidRDefault="00017BB9" w:rsidP="00B06895">
            <w:pPr>
              <w:snapToGrid w:val="0"/>
              <w:jc w:val="center"/>
              <w:rPr>
                <w:rFonts w:ascii="Garamond" w:hAnsi="Garamond"/>
                <w:b/>
                <w:sz w:val="22"/>
                <w:szCs w:val="22"/>
              </w:rPr>
            </w:pPr>
            <w:r>
              <w:rPr>
                <w:rFonts w:ascii="Garamond" w:hAnsi="Garamond"/>
                <w:b/>
                <w:sz w:val="22"/>
                <w:szCs w:val="22"/>
              </w:rPr>
              <w:t>A</w:t>
            </w:r>
            <w:r w:rsidRPr="00B06895">
              <w:rPr>
                <w:rFonts w:ascii="Garamond" w:hAnsi="Garamond"/>
                <w:b/>
                <w:sz w:val="22"/>
                <w:szCs w:val="22"/>
              </w:rPr>
              <w:t xml:space="preserve"> teljesítés ideje </w:t>
            </w:r>
          </w:p>
          <w:p w14:paraId="5CA4DB09" w14:textId="77777777" w:rsidR="00017BB9" w:rsidRPr="00B06895" w:rsidRDefault="00017BB9" w:rsidP="00B06895">
            <w:pPr>
              <w:snapToGrid w:val="0"/>
              <w:jc w:val="center"/>
              <w:rPr>
                <w:rFonts w:ascii="Garamond" w:hAnsi="Garamond"/>
                <w:sz w:val="22"/>
                <w:szCs w:val="22"/>
              </w:rPr>
            </w:pPr>
            <w:r w:rsidRPr="00B06895">
              <w:rPr>
                <w:rFonts w:ascii="Garamond" w:hAnsi="Garamond"/>
                <w:sz w:val="22"/>
                <w:szCs w:val="22"/>
              </w:rPr>
              <w:t>(kezdés és befejezés,</w:t>
            </w:r>
          </w:p>
          <w:p w14:paraId="54A0644D" w14:textId="4F1027EB" w:rsidR="00017BB9" w:rsidRPr="00B06895" w:rsidRDefault="00017BB9" w:rsidP="00B82107">
            <w:pPr>
              <w:snapToGrid w:val="0"/>
              <w:jc w:val="center"/>
              <w:rPr>
                <w:rFonts w:ascii="Garamond" w:hAnsi="Garamond"/>
                <w:b/>
                <w:sz w:val="22"/>
                <w:szCs w:val="22"/>
              </w:rPr>
            </w:pPr>
            <w:r w:rsidRPr="00B06895">
              <w:rPr>
                <w:rFonts w:ascii="Garamond" w:hAnsi="Garamond"/>
                <w:sz w:val="22"/>
                <w:szCs w:val="22"/>
              </w:rPr>
              <w:t>év, hónap</w:t>
            </w:r>
            <w:r>
              <w:rPr>
                <w:rFonts w:ascii="Garamond" w:hAnsi="Garamond"/>
                <w:sz w:val="22"/>
                <w:szCs w:val="22"/>
              </w:rPr>
              <w:t>, nap</w:t>
            </w:r>
            <w:r w:rsidRPr="00B06895">
              <w:rPr>
                <w:rFonts w:ascii="Garamond" w:hAnsi="Garamond"/>
                <w:sz w:val="22"/>
                <w:szCs w:val="22"/>
              </w:rPr>
              <w:t>)</w:t>
            </w:r>
          </w:p>
        </w:tc>
        <w:tc>
          <w:tcPr>
            <w:tcW w:w="2404" w:type="dxa"/>
            <w:tcBorders>
              <w:top w:val="single" w:sz="4" w:space="0" w:color="auto"/>
              <w:left w:val="single" w:sz="4" w:space="0" w:color="auto"/>
              <w:bottom w:val="single" w:sz="4" w:space="0" w:color="auto"/>
              <w:right w:val="single" w:sz="4" w:space="0" w:color="auto"/>
            </w:tcBorders>
            <w:vAlign w:val="center"/>
          </w:tcPr>
          <w:p w14:paraId="20345B57" w14:textId="77777777" w:rsidR="00017BB9" w:rsidRPr="00B06895" w:rsidRDefault="00017BB9" w:rsidP="00B06895">
            <w:pPr>
              <w:snapToGrid w:val="0"/>
              <w:jc w:val="center"/>
              <w:rPr>
                <w:rFonts w:ascii="Garamond" w:hAnsi="Garamond"/>
                <w:b/>
                <w:sz w:val="22"/>
                <w:szCs w:val="22"/>
              </w:rPr>
            </w:pPr>
            <w:r>
              <w:rPr>
                <w:rFonts w:ascii="Garamond" w:hAnsi="Garamond"/>
                <w:b/>
                <w:sz w:val="22"/>
                <w:szCs w:val="22"/>
              </w:rPr>
              <w:t>A</w:t>
            </w:r>
            <w:r w:rsidRPr="00B06895">
              <w:rPr>
                <w:rFonts w:ascii="Garamond" w:hAnsi="Garamond"/>
                <w:b/>
                <w:sz w:val="22"/>
                <w:szCs w:val="22"/>
              </w:rPr>
              <w:t xml:space="preserve"> teljesítés az előírásoknak és a szerződésnek megfelelően történt-e?</w:t>
            </w:r>
          </w:p>
          <w:p w14:paraId="13A0DA05" w14:textId="77777777" w:rsidR="00017BB9" w:rsidRPr="00B06895" w:rsidRDefault="00017BB9" w:rsidP="00212758">
            <w:pPr>
              <w:snapToGrid w:val="0"/>
              <w:jc w:val="center"/>
              <w:rPr>
                <w:rFonts w:ascii="Garamond" w:hAnsi="Garamond"/>
                <w:b/>
                <w:sz w:val="22"/>
                <w:szCs w:val="22"/>
              </w:rPr>
            </w:pPr>
            <w:r w:rsidRPr="00B06895">
              <w:rPr>
                <w:rFonts w:ascii="Garamond" w:hAnsi="Garamond"/>
                <w:b/>
                <w:sz w:val="22"/>
                <w:szCs w:val="22"/>
              </w:rPr>
              <w:t>„igen”/”nem”</w:t>
            </w:r>
          </w:p>
        </w:tc>
      </w:tr>
      <w:tr w:rsidR="00017BB9" w:rsidRPr="00B06895" w14:paraId="27751C4F" w14:textId="77777777" w:rsidTr="00356B39">
        <w:trPr>
          <w:trHeight w:val="516"/>
          <w:jc w:val="center"/>
        </w:trPr>
        <w:tc>
          <w:tcPr>
            <w:tcW w:w="3288" w:type="dxa"/>
            <w:tcBorders>
              <w:top w:val="single" w:sz="4" w:space="0" w:color="000000"/>
              <w:left w:val="single" w:sz="4" w:space="0" w:color="000000"/>
              <w:bottom w:val="single" w:sz="4" w:space="0" w:color="000000"/>
            </w:tcBorders>
            <w:vAlign w:val="center"/>
          </w:tcPr>
          <w:p w14:paraId="41943A07" w14:textId="77777777" w:rsidR="00017BB9" w:rsidRPr="00B06895" w:rsidRDefault="00017BB9" w:rsidP="00B82107">
            <w:pPr>
              <w:snapToGrid w:val="0"/>
              <w:ind w:left="75"/>
              <w:jc w:val="center"/>
              <w:rPr>
                <w:rFonts w:ascii="Garamond" w:hAnsi="Garamond"/>
                <w:b/>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E82E5B9" w14:textId="77777777" w:rsidR="00017BB9" w:rsidRPr="00B06895" w:rsidRDefault="00017BB9" w:rsidP="00B82107">
            <w:pPr>
              <w:snapToGrid w:val="0"/>
              <w:jc w:val="center"/>
              <w:rPr>
                <w:rFonts w:ascii="Garamond" w:hAnsi="Garamond"/>
                <w:b/>
                <w:sz w:val="22"/>
                <w:szCs w:val="22"/>
              </w:rPr>
            </w:pPr>
          </w:p>
        </w:tc>
        <w:tc>
          <w:tcPr>
            <w:tcW w:w="3402" w:type="dxa"/>
            <w:tcBorders>
              <w:top w:val="single" w:sz="4" w:space="0" w:color="000000"/>
              <w:left w:val="single" w:sz="4" w:space="0" w:color="000000"/>
              <w:bottom w:val="single" w:sz="4" w:space="0" w:color="000000"/>
            </w:tcBorders>
            <w:vAlign w:val="center"/>
          </w:tcPr>
          <w:p w14:paraId="2EB3D97A" w14:textId="77777777" w:rsidR="00017BB9" w:rsidRPr="00B06895" w:rsidRDefault="00017BB9" w:rsidP="00B82107">
            <w:pPr>
              <w:snapToGrid w:val="0"/>
              <w:jc w:val="center"/>
              <w:rPr>
                <w:rFonts w:ascii="Garamond" w:hAnsi="Garamond"/>
                <w:b/>
                <w:sz w:val="22"/>
                <w:szCs w:val="22"/>
              </w:rPr>
            </w:pPr>
          </w:p>
        </w:tc>
        <w:tc>
          <w:tcPr>
            <w:tcW w:w="1701" w:type="dxa"/>
            <w:tcBorders>
              <w:top w:val="single" w:sz="4" w:space="0" w:color="000000"/>
              <w:left w:val="single" w:sz="4" w:space="0" w:color="000000"/>
              <w:bottom w:val="single" w:sz="4" w:space="0" w:color="000000"/>
            </w:tcBorders>
            <w:vAlign w:val="center"/>
          </w:tcPr>
          <w:p w14:paraId="44AAED1E" w14:textId="77777777" w:rsidR="00017BB9" w:rsidRPr="00B06895" w:rsidRDefault="00017BB9" w:rsidP="00B82107">
            <w:pPr>
              <w:snapToGrid w:val="0"/>
              <w:jc w:val="center"/>
              <w:rPr>
                <w:rFonts w:ascii="Garamond" w:hAnsi="Garamond"/>
                <w:b/>
                <w:sz w:val="22"/>
                <w:szCs w:val="22"/>
              </w:rPr>
            </w:pPr>
          </w:p>
        </w:tc>
        <w:tc>
          <w:tcPr>
            <w:tcW w:w="2404" w:type="dxa"/>
            <w:tcBorders>
              <w:top w:val="single" w:sz="4" w:space="0" w:color="auto"/>
              <w:left w:val="single" w:sz="4" w:space="0" w:color="auto"/>
              <w:bottom w:val="single" w:sz="4" w:space="0" w:color="auto"/>
              <w:right w:val="single" w:sz="4" w:space="0" w:color="auto"/>
            </w:tcBorders>
            <w:vAlign w:val="center"/>
          </w:tcPr>
          <w:p w14:paraId="744573B7" w14:textId="77777777" w:rsidR="00017BB9" w:rsidRPr="00B06895" w:rsidRDefault="00017BB9" w:rsidP="00B82107">
            <w:pPr>
              <w:snapToGrid w:val="0"/>
              <w:jc w:val="center"/>
              <w:rPr>
                <w:rFonts w:ascii="Garamond" w:hAnsi="Garamond"/>
                <w:b/>
                <w:sz w:val="22"/>
                <w:szCs w:val="22"/>
              </w:rPr>
            </w:pPr>
          </w:p>
        </w:tc>
      </w:tr>
    </w:tbl>
    <w:p w14:paraId="33107FBF" w14:textId="77777777" w:rsidR="00B06895" w:rsidRPr="00B06895" w:rsidRDefault="00B06895" w:rsidP="00B06895">
      <w:pPr>
        <w:rPr>
          <w:rFonts w:ascii="Garamond" w:hAnsi="Garamond"/>
          <w:color w:val="000000"/>
          <w:sz w:val="22"/>
          <w:szCs w:val="22"/>
        </w:rPr>
      </w:pPr>
    </w:p>
    <w:p w14:paraId="1B017F02" w14:textId="77777777" w:rsidR="00B06895" w:rsidRPr="00B06895" w:rsidRDefault="00B06895" w:rsidP="00B06895">
      <w:pPr>
        <w:jc w:val="center"/>
        <w:rPr>
          <w:rFonts w:ascii="Garamond" w:hAnsi="Garamond" w:cs="Verdana"/>
          <w:b/>
          <w:bCs/>
          <w:sz w:val="22"/>
          <w:szCs w:val="22"/>
        </w:rPr>
      </w:pPr>
      <w:r w:rsidRPr="00B06895">
        <w:rPr>
          <w:rFonts w:ascii="Garamond" w:hAnsi="Garamond" w:cs="Verdana"/>
          <w:b/>
          <w:bCs/>
          <w:sz w:val="22"/>
          <w:szCs w:val="22"/>
        </w:rPr>
        <w:t>VAGY</w:t>
      </w:r>
    </w:p>
    <w:p w14:paraId="2372212E" w14:textId="77777777" w:rsidR="00B06895" w:rsidRPr="00B06895" w:rsidRDefault="00B06895" w:rsidP="00B06895">
      <w:pPr>
        <w:rPr>
          <w:rFonts w:ascii="Garamond" w:hAnsi="Garamond" w:cs="Verdana"/>
          <w:b/>
          <w:bCs/>
          <w:sz w:val="22"/>
          <w:szCs w:val="22"/>
        </w:rPr>
      </w:pPr>
    </w:p>
    <w:p w14:paraId="6C6FB70D" w14:textId="77777777" w:rsidR="00B06895" w:rsidRPr="00B06895" w:rsidRDefault="00B06895" w:rsidP="00B06895">
      <w:pPr>
        <w:rPr>
          <w:rFonts w:ascii="Garamond" w:hAnsi="Garamond"/>
          <w:sz w:val="22"/>
          <w:szCs w:val="22"/>
        </w:rPr>
      </w:pPr>
      <w:r w:rsidRPr="00B06895">
        <w:rPr>
          <w:rFonts w:ascii="Garamond" w:hAnsi="Garamond"/>
          <w:sz w:val="22"/>
          <w:szCs w:val="22"/>
        </w:rPr>
        <w:t>Alulírott …………………….., mint a ………………… (székhely: …………………) ……………. (</w:t>
      </w:r>
      <w:r w:rsidRPr="00B06895">
        <w:rPr>
          <w:rFonts w:ascii="Garamond" w:hAnsi="Garamond"/>
          <w:i/>
          <w:sz w:val="22"/>
          <w:szCs w:val="22"/>
          <w:highlight w:val="lightGray"/>
        </w:rPr>
        <w:t>képviseleti jogkör/titulus megnevezése</w:t>
      </w:r>
      <w:r w:rsidRPr="00B06895">
        <w:rPr>
          <w:rFonts w:ascii="Garamond" w:hAnsi="Garamond"/>
          <w:sz w:val="22"/>
          <w:szCs w:val="22"/>
        </w:rPr>
        <w:t xml:space="preserve">) ajánlattevő az ajánlattételi felhívásban foglalt valamennyi formai és tartalmi követelmény, utasítás, kikötés és leírás gondos áttekintése után </w:t>
      </w:r>
    </w:p>
    <w:p w14:paraId="14CE69A8" w14:textId="77777777" w:rsidR="00B06895" w:rsidRPr="00B06895" w:rsidRDefault="00B06895" w:rsidP="00B06895">
      <w:pPr>
        <w:jc w:val="center"/>
        <w:rPr>
          <w:rFonts w:ascii="Garamond" w:hAnsi="Garamond" w:cs="Verdana"/>
          <w:sz w:val="22"/>
          <w:szCs w:val="22"/>
        </w:rPr>
      </w:pPr>
    </w:p>
    <w:p w14:paraId="4DB8164A" w14:textId="77777777" w:rsidR="00B06895" w:rsidRPr="00B06895" w:rsidRDefault="00B06895" w:rsidP="00B06895">
      <w:pPr>
        <w:jc w:val="center"/>
        <w:rPr>
          <w:rFonts w:ascii="Garamond" w:hAnsi="Garamond" w:cs="Verdana"/>
          <w:sz w:val="22"/>
          <w:szCs w:val="22"/>
        </w:rPr>
      </w:pPr>
      <w:r w:rsidRPr="00B06895">
        <w:rPr>
          <w:rFonts w:ascii="Garamond" w:hAnsi="Garamond" w:cs="Verdana"/>
          <w:sz w:val="22"/>
          <w:szCs w:val="22"/>
        </w:rPr>
        <w:t>n y i l a t k o z o m,</w:t>
      </w:r>
    </w:p>
    <w:p w14:paraId="2A3C00EE" w14:textId="77777777" w:rsidR="00B06895" w:rsidRPr="00B06895" w:rsidRDefault="00B06895" w:rsidP="00B06895">
      <w:pPr>
        <w:rPr>
          <w:rFonts w:ascii="Garamond" w:hAnsi="Garamond" w:cs="Verdana"/>
          <w:sz w:val="22"/>
          <w:szCs w:val="22"/>
        </w:rPr>
      </w:pPr>
    </w:p>
    <w:p w14:paraId="5AFC8174" w14:textId="142AAE56" w:rsidR="00B06895" w:rsidRPr="00B06895" w:rsidRDefault="00B06895" w:rsidP="00B06895">
      <w:pPr>
        <w:rPr>
          <w:rFonts w:ascii="Garamond" w:hAnsi="Garamond" w:cs="Verdana"/>
          <w:sz w:val="22"/>
          <w:szCs w:val="22"/>
        </w:rPr>
      </w:pPr>
      <w:r w:rsidRPr="00B06895">
        <w:rPr>
          <w:rFonts w:ascii="Garamond" w:hAnsi="Garamond" w:cs="Verdana"/>
          <w:sz w:val="22"/>
          <w:szCs w:val="22"/>
        </w:rPr>
        <w:t xml:space="preserve">hogy szervezetünk megfelel az </w:t>
      </w:r>
      <w:r w:rsidR="00B82107">
        <w:rPr>
          <w:rFonts w:ascii="Garamond" w:hAnsi="Garamond" w:cs="Verdana"/>
          <w:sz w:val="22"/>
          <w:szCs w:val="22"/>
        </w:rPr>
        <w:t>a</w:t>
      </w:r>
      <w:r w:rsidRPr="00B06895">
        <w:rPr>
          <w:rFonts w:ascii="Garamond" w:hAnsi="Garamond" w:cs="Verdana"/>
          <w:sz w:val="22"/>
          <w:szCs w:val="22"/>
        </w:rPr>
        <w:t>jánlattételi felhívás 1</w:t>
      </w:r>
      <w:r w:rsidR="009526C9">
        <w:rPr>
          <w:rFonts w:ascii="Garamond" w:hAnsi="Garamond" w:cs="Verdana"/>
          <w:sz w:val="22"/>
          <w:szCs w:val="22"/>
        </w:rPr>
        <w:t>4</w:t>
      </w:r>
      <w:r w:rsidRPr="00B06895">
        <w:rPr>
          <w:rFonts w:ascii="Garamond" w:hAnsi="Garamond" w:cs="Verdana"/>
          <w:sz w:val="22"/>
          <w:szCs w:val="22"/>
        </w:rPr>
        <w:t>. pont, M</w:t>
      </w:r>
      <w:r w:rsidR="00B82107">
        <w:rPr>
          <w:rFonts w:ascii="Garamond" w:hAnsi="Garamond" w:cs="Verdana"/>
          <w:sz w:val="22"/>
          <w:szCs w:val="22"/>
        </w:rPr>
        <w:t>.</w:t>
      </w:r>
      <w:r w:rsidRPr="00B06895">
        <w:rPr>
          <w:rFonts w:ascii="Garamond" w:hAnsi="Garamond" w:cs="Verdana"/>
          <w:sz w:val="22"/>
          <w:szCs w:val="22"/>
        </w:rPr>
        <w:t>1. alpontjában foglalt műszaki-szakmai alkalmassági feltételnek.</w:t>
      </w:r>
    </w:p>
    <w:p w14:paraId="23FF1490" w14:textId="77777777" w:rsidR="00B06895" w:rsidRPr="00B06895" w:rsidRDefault="00B06895" w:rsidP="00B06895">
      <w:pPr>
        <w:rPr>
          <w:rFonts w:ascii="Garamond" w:hAnsi="Garamond" w:cs="Verdana"/>
          <w:sz w:val="22"/>
          <w:szCs w:val="22"/>
        </w:rPr>
      </w:pPr>
    </w:p>
    <w:p w14:paraId="6DF75489" w14:textId="77777777" w:rsidR="00B06895" w:rsidRPr="00B06895" w:rsidRDefault="001B3576" w:rsidP="00B06895">
      <w:pPr>
        <w:rPr>
          <w:rFonts w:ascii="Garamond" w:hAnsi="Garamond"/>
          <w:color w:val="000000"/>
          <w:sz w:val="22"/>
          <w:szCs w:val="22"/>
        </w:rPr>
      </w:pPr>
      <w:r>
        <w:rPr>
          <w:rFonts w:ascii="Garamond" w:hAnsi="Garamond"/>
          <w:color w:val="000000"/>
          <w:sz w:val="22"/>
          <w:szCs w:val="22"/>
        </w:rPr>
        <w:t xml:space="preserve">Kelt: </w:t>
      </w:r>
    </w:p>
    <w:p w14:paraId="0CE6FDE6" w14:textId="77777777" w:rsidR="00B06895" w:rsidRPr="00B06895" w:rsidRDefault="00B06895" w:rsidP="00B06895">
      <w:pPr>
        <w:rPr>
          <w:rFonts w:ascii="Garamond" w:hAnsi="Garamond"/>
          <w:sz w:val="22"/>
          <w:szCs w:val="22"/>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B06895" w:rsidRPr="00B06895" w14:paraId="6A75D488" w14:textId="77777777" w:rsidTr="00B06895">
        <w:tc>
          <w:tcPr>
            <w:tcW w:w="4819" w:type="dxa"/>
          </w:tcPr>
          <w:p w14:paraId="14A71FA6" w14:textId="77777777" w:rsidR="00B06895" w:rsidRPr="00B06895" w:rsidRDefault="00B06895" w:rsidP="00B06895">
            <w:pPr>
              <w:jc w:val="center"/>
              <w:rPr>
                <w:rFonts w:ascii="Garamond" w:hAnsi="Garamond"/>
                <w:sz w:val="22"/>
                <w:szCs w:val="22"/>
              </w:rPr>
            </w:pPr>
            <w:r w:rsidRPr="00B06895">
              <w:rPr>
                <w:rFonts w:ascii="Garamond" w:hAnsi="Garamond"/>
                <w:sz w:val="22"/>
                <w:szCs w:val="22"/>
              </w:rPr>
              <w:t>………………………………</w:t>
            </w:r>
          </w:p>
        </w:tc>
      </w:tr>
      <w:tr w:rsidR="00B06895" w:rsidRPr="00B06895" w14:paraId="26E36F30" w14:textId="77777777" w:rsidTr="00B06895">
        <w:tc>
          <w:tcPr>
            <w:tcW w:w="4819" w:type="dxa"/>
          </w:tcPr>
          <w:p w14:paraId="45674C35" w14:textId="77777777" w:rsidR="00B06895" w:rsidRPr="00B06895" w:rsidRDefault="00B06895" w:rsidP="00B06895">
            <w:pPr>
              <w:jc w:val="center"/>
              <w:rPr>
                <w:rFonts w:ascii="Garamond" w:hAnsi="Garamond"/>
                <w:sz w:val="22"/>
                <w:szCs w:val="22"/>
              </w:rPr>
            </w:pPr>
            <w:r w:rsidRPr="00B06895">
              <w:rPr>
                <w:rFonts w:ascii="Garamond" w:hAnsi="Garamond" w:cs="Arial"/>
                <w:sz w:val="22"/>
                <w:szCs w:val="22"/>
              </w:rPr>
              <w:t xml:space="preserve">cégszerű </w:t>
            </w:r>
            <w:r w:rsidRPr="00B06895">
              <w:rPr>
                <w:rFonts w:ascii="Garamond" w:hAnsi="Garamond"/>
                <w:sz w:val="22"/>
                <w:szCs w:val="22"/>
              </w:rPr>
              <w:t>aláírás</w:t>
            </w:r>
          </w:p>
        </w:tc>
      </w:tr>
    </w:tbl>
    <w:p w14:paraId="7E2D476C" w14:textId="77777777" w:rsidR="00B06895" w:rsidRPr="00B06895" w:rsidRDefault="00B06895" w:rsidP="00B06895">
      <w:pPr>
        <w:jc w:val="left"/>
        <w:rPr>
          <w:rFonts w:ascii="Garamond" w:hAnsi="Garamond" w:cs="Garamond"/>
          <w:b/>
          <w:sz w:val="22"/>
          <w:szCs w:val="22"/>
        </w:rPr>
        <w:sectPr w:rsidR="00B06895" w:rsidRPr="00B06895" w:rsidSect="00B06895">
          <w:pgSz w:w="16838" w:h="11906" w:orient="landscape"/>
          <w:pgMar w:top="1286" w:right="1418" w:bottom="1417" w:left="1560" w:header="708" w:footer="708" w:gutter="0"/>
          <w:cols w:space="708"/>
          <w:docGrid w:linePitch="360"/>
        </w:sectPr>
      </w:pPr>
    </w:p>
    <w:p w14:paraId="2A19E2E9" w14:textId="77777777" w:rsidR="00B06895" w:rsidRDefault="00B06895" w:rsidP="000C561E">
      <w:pPr>
        <w:tabs>
          <w:tab w:val="left" w:pos="4002"/>
        </w:tabs>
        <w:rPr>
          <w:rFonts w:ascii="Garamond" w:hAnsi="Garamond"/>
          <w:sz w:val="22"/>
          <w:szCs w:val="22"/>
        </w:rPr>
      </w:pPr>
    </w:p>
    <w:p w14:paraId="3E22D50B" w14:textId="77777777" w:rsidR="000C561E" w:rsidRDefault="000C561E" w:rsidP="000C561E">
      <w:pPr>
        <w:tabs>
          <w:tab w:val="left" w:pos="4002"/>
        </w:tabs>
        <w:rPr>
          <w:rFonts w:ascii="Garamond" w:hAnsi="Garamond"/>
          <w:sz w:val="22"/>
          <w:szCs w:val="22"/>
        </w:rPr>
      </w:pPr>
    </w:p>
    <w:p w14:paraId="5953DD03" w14:textId="77777777" w:rsidR="000C561E" w:rsidRDefault="000C561E" w:rsidP="000C561E">
      <w:pPr>
        <w:tabs>
          <w:tab w:val="left" w:pos="4002"/>
        </w:tabs>
        <w:rPr>
          <w:rFonts w:ascii="Garamond" w:hAnsi="Garamond"/>
          <w:sz w:val="22"/>
          <w:szCs w:val="22"/>
        </w:rPr>
      </w:pPr>
    </w:p>
    <w:p w14:paraId="0152AA04" w14:textId="77777777" w:rsidR="00513DED" w:rsidRPr="00513DED" w:rsidRDefault="00513DED" w:rsidP="00513DED">
      <w:pPr>
        <w:jc w:val="center"/>
        <w:rPr>
          <w:rFonts w:ascii="Garamond" w:hAnsi="Garamond"/>
          <w:b/>
          <w:sz w:val="22"/>
          <w:szCs w:val="22"/>
          <w:lang w:eastAsia="hu-HU"/>
        </w:rPr>
      </w:pPr>
      <w:r w:rsidRPr="00513DED">
        <w:rPr>
          <w:rFonts w:ascii="Garamond" w:hAnsi="Garamond"/>
          <w:b/>
          <w:sz w:val="22"/>
          <w:szCs w:val="22"/>
          <w:lang w:eastAsia="hu-HU"/>
        </w:rPr>
        <w:t>NYILATKOZAT</w:t>
      </w:r>
    </w:p>
    <w:p w14:paraId="5B50FA79" w14:textId="77777777" w:rsidR="00513DED" w:rsidRPr="00513DED" w:rsidRDefault="00513DED" w:rsidP="00513DED">
      <w:pPr>
        <w:rPr>
          <w:rFonts w:ascii="Garamond" w:hAnsi="Garamond"/>
          <w:b/>
          <w:sz w:val="22"/>
          <w:szCs w:val="22"/>
          <w:lang w:eastAsia="hu-HU"/>
        </w:rPr>
      </w:pPr>
    </w:p>
    <w:p w14:paraId="4CA5D571" w14:textId="77777777" w:rsidR="00513DED" w:rsidRPr="00513DED" w:rsidRDefault="00513DED" w:rsidP="00513DED">
      <w:pPr>
        <w:jc w:val="center"/>
        <w:rPr>
          <w:rFonts w:ascii="Garamond" w:hAnsi="Garamond"/>
          <w:b/>
          <w:sz w:val="22"/>
          <w:szCs w:val="22"/>
          <w:lang w:eastAsia="hu-HU"/>
        </w:rPr>
      </w:pPr>
      <w:r w:rsidRPr="00513DED">
        <w:rPr>
          <w:rFonts w:ascii="Garamond" w:hAnsi="Garamond"/>
          <w:b/>
          <w:sz w:val="22"/>
          <w:szCs w:val="22"/>
          <w:lang w:eastAsia="hu-HU"/>
        </w:rPr>
        <w:t>A BIZTOSÍTÉK HATÁRIDŐRE TÖRTÉNŐ RENDELKEZÉSRE BOCSÁTÁSÁRÓL</w:t>
      </w:r>
    </w:p>
    <w:p w14:paraId="10FA1B0F" w14:textId="77777777" w:rsidR="00513DED" w:rsidRDefault="00513DED" w:rsidP="00513DED">
      <w:pPr>
        <w:jc w:val="center"/>
        <w:rPr>
          <w:rFonts w:ascii="Garamond" w:hAnsi="Garamond"/>
          <w:sz w:val="22"/>
          <w:szCs w:val="22"/>
          <w:lang w:eastAsia="hu-HU"/>
        </w:rPr>
      </w:pPr>
    </w:p>
    <w:p w14:paraId="65ECBB1B" w14:textId="77777777" w:rsidR="00513DED" w:rsidRPr="00513DED" w:rsidRDefault="00513DED" w:rsidP="00513DED">
      <w:pPr>
        <w:jc w:val="center"/>
        <w:rPr>
          <w:rFonts w:ascii="Garamond" w:hAnsi="Garamond"/>
          <w:sz w:val="22"/>
          <w:szCs w:val="22"/>
          <w:lang w:eastAsia="hu-HU"/>
        </w:rPr>
      </w:pPr>
      <w:r w:rsidRPr="00513DED">
        <w:rPr>
          <w:rFonts w:ascii="Garamond" w:hAnsi="Garamond"/>
          <w:sz w:val="22"/>
          <w:szCs w:val="22"/>
          <w:lang w:eastAsia="hu-HU"/>
        </w:rPr>
        <w:t>a</w:t>
      </w:r>
    </w:p>
    <w:p w14:paraId="45D2DE8A" w14:textId="77777777" w:rsidR="00513DED" w:rsidRDefault="00513DED" w:rsidP="00513DED">
      <w:pPr>
        <w:jc w:val="center"/>
        <w:rPr>
          <w:rFonts w:ascii="Garamond" w:hAnsi="Garamond"/>
          <w:b/>
          <w:sz w:val="22"/>
          <w:szCs w:val="22"/>
          <w:lang w:eastAsia="hu-HU"/>
        </w:rPr>
      </w:pPr>
    </w:p>
    <w:p w14:paraId="636D8212" w14:textId="446ED077" w:rsidR="00AB4B88" w:rsidRDefault="00AB4B88" w:rsidP="00AB4B88">
      <w:pPr>
        <w:suppressAutoHyphens w:val="0"/>
        <w:autoSpaceDE w:val="0"/>
        <w:jc w:val="center"/>
        <w:rPr>
          <w:rFonts w:ascii="Garamond" w:hAnsi="Garamond" w:cs="Tahoma"/>
          <w:b/>
          <w:color w:val="000000"/>
          <w:sz w:val="22"/>
          <w:szCs w:val="22"/>
        </w:rPr>
      </w:pPr>
      <w:r w:rsidRPr="00AB4B88">
        <w:rPr>
          <w:rFonts w:ascii="Garamond" w:hAnsi="Garamond" w:cs="Tahoma"/>
          <w:b/>
          <w:color w:val="000000"/>
          <w:sz w:val="22"/>
          <w:szCs w:val="22"/>
        </w:rPr>
        <w:t>„</w:t>
      </w:r>
      <w:r w:rsidR="00CB27AA" w:rsidRPr="00CB27AA">
        <w:rPr>
          <w:rFonts w:ascii="Garamond" w:hAnsi="Garamond" w:cs="Tahoma"/>
          <w:b/>
          <w:color w:val="000000"/>
          <w:sz w:val="22"/>
          <w:szCs w:val="22"/>
        </w:rPr>
        <w:t xml:space="preserve">Vállalkozási szerződés a </w:t>
      </w:r>
      <w:r w:rsidR="008A3E4E" w:rsidRPr="008A3E4E">
        <w:rPr>
          <w:rFonts w:ascii="Garamond" w:hAnsi="Garamond" w:cs="Tahoma"/>
          <w:b/>
          <w:color w:val="000000"/>
          <w:sz w:val="22"/>
          <w:szCs w:val="22"/>
        </w:rPr>
        <w:t>„Belvízcsatornák fejlesztése és rekonstrukciója II.”</w:t>
      </w:r>
      <w:r w:rsidR="00CB27AA" w:rsidRPr="00CB27AA">
        <w:rPr>
          <w:rFonts w:ascii="Garamond" w:hAnsi="Garamond" w:cs="Tahoma"/>
          <w:b/>
          <w:color w:val="000000"/>
          <w:sz w:val="22"/>
          <w:szCs w:val="22"/>
        </w:rPr>
        <w:t xml:space="preserve"> című projekt előkészítő tervezése kapcsán Megvalósíthatósági Tanulmány (MT) elkészítésére</w:t>
      </w:r>
      <w:r w:rsidRPr="00AB4B88">
        <w:rPr>
          <w:rFonts w:ascii="Garamond" w:hAnsi="Garamond" w:cs="Tahoma"/>
          <w:b/>
          <w:color w:val="000000"/>
          <w:sz w:val="22"/>
          <w:szCs w:val="22"/>
        </w:rPr>
        <w:t>”</w:t>
      </w:r>
    </w:p>
    <w:p w14:paraId="1184AAC8" w14:textId="77777777" w:rsidR="00513DED" w:rsidRDefault="00513DED" w:rsidP="00513DED">
      <w:pPr>
        <w:jc w:val="center"/>
        <w:rPr>
          <w:rFonts w:ascii="Verdana" w:hAnsi="Verdana"/>
          <w:iCs/>
          <w:color w:val="000000"/>
          <w:sz w:val="20"/>
          <w:szCs w:val="20"/>
        </w:rPr>
      </w:pPr>
    </w:p>
    <w:p w14:paraId="29986D9C" w14:textId="77777777" w:rsidR="00513DED" w:rsidRPr="00513DED" w:rsidRDefault="00513DED" w:rsidP="00513DED">
      <w:pPr>
        <w:jc w:val="center"/>
        <w:rPr>
          <w:rFonts w:ascii="Garamond" w:hAnsi="Garamond" w:cs="Arial"/>
          <w:sz w:val="22"/>
          <w:szCs w:val="22"/>
        </w:rPr>
      </w:pPr>
      <w:r w:rsidRPr="00513DED">
        <w:rPr>
          <w:rFonts w:ascii="Garamond" w:hAnsi="Garamond" w:cs="Arial"/>
          <w:sz w:val="22"/>
          <w:szCs w:val="22"/>
        </w:rPr>
        <w:t>tárgyú beszerzési eljárásban</w:t>
      </w:r>
    </w:p>
    <w:p w14:paraId="57B1C0ED" w14:textId="77777777" w:rsidR="00513DED" w:rsidRDefault="00513DED" w:rsidP="00513DED">
      <w:pPr>
        <w:rPr>
          <w:rFonts w:ascii="Verdana" w:hAnsi="Verdana"/>
          <w:bCs/>
          <w:i/>
          <w:sz w:val="20"/>
          <w:szCs w:val="20"/>
        </w:rPr>
      </w:pPr>
    </w:p>
    <w:p w14:paraId="59433A55" w14:textId="77777777" w:rsidR="00513DED" w:rsidRDefault="00513DED" w:rsidP="00513DED">
      <w:pPr>
        <w:rPr>
          <w:rFonts w:ascii="Verdana" w:hAnsi="Verdana"/>
          <w:bCs/>
          <w:i/>
          <w:sz w:val="20"/>
          <w:szCs w:val="20"/>
        </w:rPr>
      </w:pPr>
    </w:p>
    <w:p w14:paraId="0321C0D9" w14:textId="77777777" w:rsidR="00513DED" w:rsidRDefault="00513DED" w:rsidP="00513DED">
      <w:pPr>
        <w:rPr>
          <w:rFonts w:ascii="Verdana" w:hAnsi="Verdana"/>
          <w:sz w:val="20"/>
          <w:szCs w:val="20"/>
        </w:rPr>
      </w:pPr>
    </w:p>
    <w:p w14:paraId="40F002DF" w14:textId="77777777" w:rsidR="00513DED" w:rsidRPr="00513DED" w:rsidRDefault="00513DED" w:rsidP="00513DED">
      <w:pPr>
        <w:rPr>
          <w:rFonts w:ascii="Garamond" w:hAnsi="Garamond"/>
          <w:sz w:val="22"/>
          <w:szCs w:val="22"/>
        </w:rPr>
      </w:pPr>
      <w:r>
        <w:rPr>
          <w:rFonts w:ascii="Garamond" w:hAnsi="Garamond"/>
          <w:sz w:val="22"/>
          <w:szCs w:val="22"/>
        </w:rPr>
        <w:t>Alulírott …………………….., mint a ………………… (székhely: …………………) ……………. (</w:t>
      </w:r>
      <w:r>
        <w:rPr>
          <w:rFonts w:ascii="Garamond" w:hAnsi="Garamond"/>
          <w:i/>
          <w:sz w:val="22"/>
          <w:szCs w:val="22"/>
          <w:highlight w:val="lightGray"/>
        </w:rPr>
        <w:t>képviseleti jogkör/titulus megnevezése</w:t>
      </w:r>
      <w:r>
        <w:rPr>
          <w:rFonts w:ascii="Garamond" w:hAnsi="Garamond"/>
          <w:sz w:val="22"/>
          <w:szCs w:val="22"/>
        </w:rPr>
        <w:t xml:space="preserve">) az ajánlattételi felhívásban foglalt valamennyi formai és tartalmi követelmény, utasítás, kikötés és leírás gondos áttekintése után kijelentem, hogy </w:t>
      </w:r>
      <w:r w:rsidRPr="00513DED">
        <w:rPr>
          <w:rFonts w:ascii="Garamond" w:hAnsi="Garamond"/>
          <w:sz w:val="22"/>
          <w:szCs w:val="22"/>
        </w:rPr>
        <w:t xml:space="preserve">nyertességünk esetén vállaljuk az </w:t>
      </w:r>
      <w:r>
        <w:rPr>
          <w:rFonts w:ascii="Garamond" w:hAnsi="Garamond"/>
          <w:sz w:val="22"/>
          <w:szCs w:val="22"/>
        </w:rPr>
        <w:t xml:space="preserve">ajánlattételi felhívásban </w:t>
      </w:r>
      <w:r w:rsidRPr="00513DED">
        <w:rPr>
          <w:rFonts w:ascii="Garamond" w:hAnsi="Garamond"/>
          <w:sz w:val="22"/>
          <w:szCs w:val="22"/>
        </w:rPr>
        <w:t xml:space="preserve">előírt </w:t>
      </w:r>
      <w:r>
        <w:rPr>
          <w:rFonts w:ascii="Garamond" w:hAnsi="Garamond"/>
          <w:sz w:val="22"/>
          <w:szCs w:val="22"/>
        </w:rPr>
        <w:t xml:space="preserve">rendelkezésre állási </w:t>
      </w:r>
      <w:r w:rsidRPr="00513DED">
        <w:rPr>
          <w:rFonts w:ascii="Garamond" w:hAnsi="Garamond"/>
          <w:sz w:val="22"/>
          <w:szCs w:val="22"/>
        </w:rPr>
        <w:t xml:space="preserve">biztosíték határidőben történő nyújtását. </w:t>
      </w:r>
    </w:p>
    <w:p w14:paraId="52AB0E23" w14:textId="77777777" w:rsidR="00513DED" w:rsidRPr="00513DED" w:rsidRDefault="00513DED" w:rsidP="00513DED">
      <w:pPr>
        <w:pStyle w:val="Listaszerbekezds"/>
        <w:ind w:left="0"/>
        <w:rPr>
          <w:rFonts w:ascii="Garamond" w:hAnsi="Garamond"/>
          <w:sz w:val="22"/>
          <w:szCs w:val="22"/>
        </w:rPr>
      </w:pPr>
    </w:p>
    <w:p w14:paraId="074A3F7E" w14:textId="77777777" w:rsidR="00513DED" w:rsidRPr="00513DED" w:rsidRDefault="00513DED" w:rsidP="00513DED">
      <w:pPr>
        <w:rPr>
          <w:rFonts w:ascii="Garamond" w:hAnsi="Garamond"/>
          <w:sz w:val="22"/>
          <w:szCs w:val="22"/>
        </w:rPr>
      </w:pPr>
    </w:p>
    <w:p w14:paraId="46727208" w14:textId="77777777" w:rsidR="00513DED" w:rsidRPr="00513DED" w:rsidRDefault="00513DED" w:rsidP="00513DED">
      <w:pPr>
        <w:rPr>
          <w:rFonts w:ascii="Garamond" w:hAnsi="Garamond"/>
          <w:sz w:val="22"/>
          <w:szCs w:val="22"/>
        </w:rPr>
      </w:pPr>
      <w:r w:rsidRPr="00513DED">
        <w:rPr>
          <w:rFonts w:ascii="Garamond" w:hAnsi="Garamond"/>
          <w:sz w:val="22"/>
          <w:szCs w:val="22"/>
        </w:rPr>
        <w:t>Kelt: ………………………….</w:t>
      </w:r>
    </w:p>
    <w:tbl>
      <w:tblPr>
        <w:tblW w:w="0" w:type="auto"/>
        <w:jc w:val="right"/>
        <w:tblLayout w:type="fixed"/>
        <w:tblCellMar>
          <w:left w:w="70" w:type="dxa"/>
          <w:right w:w="70" w:type="dxa"/>
        </w:tblCellMar>
        <w:tblLook w:val="04A0" w:firstRow="1" w:lastRow="0" w:firstColumn="1" w:lastColumn="0" w:noHBand="0" w:noVBand="1"/>
      </w:tblPr>
      <w:tblGrid>
        <w:gridCol w:w="4320"/>
      </w:tblGrid>
      <w:tr w:rsidR="00513DED" w:rsidRPr="00513DED" w14:paraId="34046752" w14:textId="77777777" w:rsidTr="00513DED">
        <w:trPr>
          <w:trHeight w:val="386"/>
          <w:jc w:val="right"/>
        </w:trPr>
        <w:tc>
          <w:tcPr>
            <w:tcW w:w="4320" w:type="dxa"/>
          </w:tcPr>
          <w:p w14:paraId="2F8D6BA8" w14:textId="77777777" w:rsidR="00513DED" w:rsidRPr="00513DED" w:rsidRDefault="00513DED">
            <w:pPr>
              <w:spacing w:line="276" w:lineRule="auto"/>
              <w:jc w:val="center"/>
              <w:rPr>
                <w:rFonts w:ascii="Garamond" w:hAnsi="Garamond"/>
                <w:sz w:val="22"/>
                <w:szCs w:val="22"/>
              </w:rPr>
            </w:pPr>
          </w:p>
          <w:p w14:paraId="5F67E232" w14:textId="77777777" w:rsidR="00513DED" w:rsidRPr="00513DED" w:rsidRDefault="00513DED">
            <w:pPr>
              <w:spacing w:line="276" w:lineRule="auto"/>
              <w:jc w:val="center"/>
              <w:rPr>
                <w:rFonts w:ascii="Garamond" w:hAnsi="Garamond"/>
                <w:sz w:val="22"/>
                <w:szCs w:val="22"/>
              </w:rPr>
            </w:pPr>
          </w:p>
          <w:p w14:paraId="2F5D9406" w14:textId="77777777" w:rsidR="00513DED" w:rsidRPr="00513DED" w:rsidRDefault="00513DED">
            <w:pPr>
              <w:spacing w:line="276" w:lineRule="auto"/>
              <w:jc w:val="center"/>
              <w:rPr>
                <w:rFonts w:ascii="Garamond" w:hAnsi="Garamond"/>
                <w:sz w:val="22"/>
                <w:szCs w:val="22"/>
              </w:rPr>
            </w:pPr>
            <w:r w:rsidRPr="00513DED">
              <w:rPr>
                <w:rFonts w:ascii="Garamond" w:hAnsi="Garamond"/>
                <w:sz w:val="22"/>
                <w:szCs w:val="22"/>
              </w:rPr>
              <w:t>………………………………</w:t>
            </w:r>
          </w:p>
        </w:tc>
      </w:tr>
      <w:tr w:rsidR="00513DED" w:rsidRPr="00513DED" w14:paraId="203A79AE" w14:textId="77777777" w:rsidTr="00513DED">
        <w:trPr>
          <w:jc w:val="right"/>
        </w:trPr>
        <w:tc>
          <w:tcPr>
            <w:tcW w:w="4320" w:type="dxa"/>
            <w:hideMark/>
          </w:tcPr>
          <w:p w14:paraId="27FC9706" w14:textId="77777777" w:rsidR="00513DED" w:rsidRPr="00513DED" w:rsidRDefault="00513DED">
            <w:pPr>
              <w:spacing w:line="276" w:lineRule="auto"/>
              <w:jc w:val="center"/>
              <w:rPr>
                <w:rFonts w:ascii="Garamond" w:hAnsi="Garamond"/>
                <w:sz w:val="22"/>
                <w:szCs w:val="22"/>
              </w:rPr>
            </w:pPr>
            <w:r w:rsidRPr="00513DED">
              <w:rPr>
                <w:rFonts w:ascii="Garamond" w:hAnsi="Garamond"/>
                <w:sz w:val="22"/>
                <w:szCs w:val="22"/>
              </w:rPr>
              <w:t>cégszerű aláírás</w:t>
            </w:r>
          </w:p>
        </w:tc>
      </w:tr>
    </w:tbl>
    <w:p w14:paraId="7E5ABA09" w14:textId="77777777" w:rsidR="00513DED" w:rsidRDefault="00513DED" w:rsidP="00513DED">
      <w:pPr>
        <w:rPr>
          <w:rFonts w:ascii="Verdana" w:hAnsi="Verdana"/>
          <w:sz w:val="20"/>
          <w:szCs w:val="20"/>
          <w:lang w:eastAsia="hu-HU"/>
        </w:rPr>
      </w:pPr>
    </w:p>
    <w:p w14:paraId="799FE374" w14:textId="77777777" w:rsidR="00513DED" w:rsidRDefault="00513DED" w:rsidP="00513DED">
      <w:pPr>
        <w:rPr>
          <w:rFonts w:ascii="Verdana" w:hAnsi="Verdana"/>
          <w:sz w:val="20"/>
          <w:szCs w:val="20"/>
        </w:rPr>
      </w:pPr>
    </w:p>
    <w:p w14:paraId="05E5C078" w14:textId="77777777" w:rsidR="00513DED" w:rsidRDefault="00513DED" w:rsidP="00513DED">
      <w:pPr>
        <w:rPr>
          <w:rFonts w:ascii="Verdana" w:hAnsi="Verdana"/>
          <w:sz w:val="20"/>
          <w:szCs w:val="20"/>
        </w:rPr>
      </w:pPr>
    </w:p>
    <w:p w14:paraId="5A1581A7" w14:textId="77777777" w:rsidR="00513DED" w:rsidRDefault="00513DED" w:rsidP="00513DED">
      <w:pPr>
        <w:rPr>
          <w:rFonts w:ascii="Verdana" w:hAnsi="Verdana"/>
          <w:smallCaps/>
          <w:sz w:val="20"/>
          <w:szCs w:val="20"/>
        </w:rPr>
      </w:pPr>
    </w:p>
    <w:p w14:paraId="061BB724" w14:textId="77777777" w:rsidR="000C561E" w:rsidRDefault="000C561E" w:rsidP="000C561E">
      <w:pPr>
        <w:tabs>
          <w:tab w:val="left" w:pos="4002"/>
        </w:tabs>
        <w:rPr>
          <w:rFonts w:ascii="Garamond" w:hAnsi="Garamond"/>
          <w:sz w:val="22"/>
          <w:szCs w:val="22"/>
        </w:rPr>
      </w:pPr>
    </w:p>
    <w:p w14:paraId="704DA0E3" w14:textId="77777777" w:rsidR="000C561E" w:rsidRDefault="000C561E" w:rsidP="000C561E">
      <w:pPr>
        <w:tabs>
          <w:tab w:val="left" w:pos="4002"/>
        </w:tabs>
        <w:rPr>
          <w:rFonts w:ascii="Garamond" w:hAnsi="Garamond"/>
          <w:sz w:val="22"/>
          <w:szCs w:val="22"/>
        </w:rPr>
      </w:pPr>
    </w:p>
    <w:p w14:paraId="6D22293C" w14:textId="77777777" w:rsidR="000C561E" w:rsidRDefault="000C561E" w:rsidP="000C561E">
      <w:pPr>
        <w:tabs>
          <w:tab w:val="left" w:pos="4002"/>
        </w:tabs>
        <w:rPr>
          <w:rFonts w:ascii="Garamond" w:hAnsi="Garamond"/>
          <w:sz w:val="22"/>
          <w:szCs w:val="22"/>
        </w:rPr>
      </w:pPr>
    </w:p>
    <w:p w14:paraId="5294DDE7" w14:textId="77777777" w:rsidR="000C561E" w:rsidRDefault="000C561E" w:rsidP="000C561E">
      <w:pPr>
        <w:tabs>
          <w:tab w:val="left" w:pos="4002"/>
        </w:tabs>
        <w:rPr>
          <w:rFonts w:ascii="Garamond" w:hAnsi="Garamond"/>
          <w:sz w:val="22"/>
          <w:szCs w:val="22"/>
        </w:rPr>
      </w:pPr>
    </w:p>
    <w:p w14:paraId="3411D18B" w14:textId="77777777" w:rsidR="000C561E" w:rsidRDefault="000C561E" w:rsidP="000C561E">
      <w:pPr>
        <w:tabs>
          <w:tab w:val="left" w:pos="4002"/>
        </w:tabs>
        <w:rPr>
          <w:rFonts w:ascii="Garamond" w:hAnsi="Garamond"/>
          <w:sz w:val="22"/>
          <w:szCs w:val="22"/>
        </w:rPr>
      </w:pPr>
    </w:p>
    <w:p w14:paraId="2AA0872E" w14:textId="77777777" w:rsidR="000C561E" w:rsidRDefault="000C561E" w:rsidP="000C561E">
      <w:pPr>
        <w:tabs>
          <w:tab w:val="left" w:pos="4002"/>
        </w:tabs>
        <w:rPr>
          <w:rFonts w:ascii="Garamond" w:hAnsi="Garamond"/>
          <w:sz w:val="22"/>
          <w:szCs w:val="22"/>
        </w:rPr>
      </w:pPr>
    </w:p>
    <w:p w14:paraId="6B6EC6B3" w14:textId="77777777" w:rsidR="00EE6CE4" w:rsidRDefault="00EE6CE4">
      <w:pPr>
        <w:suppressAutoHyphens w:val="0"/>
        <w:jc w:val="left"/>
        <w:rPr>
          <w:rFonts w:ascii="Garamond" w:hAnsi="Garamond"/>
          <w:sz w:val="22"/>
          <w:szCs w:val="22"/>
        </w:rPr>
      </w:pPr>
      <w:r>
        <w:rPr>
          <w:rFonts w:ascii="Garamond" w:hAnsi="Garamond"/>
          <w:sz w:val="22"/>
          <w:szCs w:val="22"/>
        </w:rPr>
        <w:br w:type="page"/>
      </w:r>
    </w:p>
    <w:p w14:paraId="13C9BCD0" w14:textId="77777777" w:rsidR="000C561E" w:rsidRDefault="000C561E" w:rsidP="000C561E">
      <w:pPr>
        <w:tabs>
          <w:tab w:val="left" w:pos="4002"/>
        </w:tabs>
        <w:rPr>
          <w:rFonts w:ascii="Garamond" w:hAnsi="Garamond"/>
          <w:sz w:val="22"/>
          <w:szCs w:val="22"/>
        </w:rPr>
      </w:pPr>
    </w:p>
    <w:p w14:paraId="3D5D2DBC" w14:textId="77777777" w:rsidR="000C561E" w:rsidRPr="00B06895" w:rsidRDefault="000C561E" w:rsidP="000C561E">
      <w:pPr>
        <w:tabs>
          <w:tab w:val="left" w:pos="4002"/>
        </w:tabs>
        <w:rPr>
          <w:rFonts w:ascii="Garamond" w:hAnsi="Garamond" w:cs="Garamond"/>
          <w:b/>
          <w:sz w:val="22"/>
          <w:szCs w:val="22"/>
        </w:rPr>
      </w:pPr>
    </w:p>
    <w:p w14:paraId="3AB06BA6" w14:textId="77777777" w:rsidR="00BE13DB" w:rsidRPr="00F2294A" w:rsidRDefault="00F2294A" w:rsidP="000C561E">
      <w:pPr>
        <w:jc w:val="center"/>
        <w:rPr>
          <w:rFonts w:ascii="Garamond" w:hAnsi="Garamond" w:cs="Garamond"/>
          <w:b/>
          <w:sz w:val="28"/>
          <w:szCs w:val="28"/>
        </w:rPr>
      </w:pPr>
      <w:r w:rsidRPr="00F2294A">
        <w:rPr>
          <w:rFonts w:ascii="Garamond" w:hAnsi="Garamond" w:cs="Garamond"/>
          <w:b/>
          <w:sz w:val="28"/>
          <w:szCs w:val="28"/>
        </w:rPr>
        <w:t>SZERZŐDÉSTERVEZET</w:t>
      </w:r>
    </w:p>
    <w:p w14:paraId="1D1E9DCB" w14:textId="77777777" w:rsidR="000C561E" w:rsidRPr="005B70EC" w:rsidRDefault="000C561E" w:rsidP="000C561E">
      <w:pPr>
        <w:jc w:val="center"/>
        <w:rPr>
          <w:rFonts w:ascii="Garamond" w:hAnsi="Garamond" w:cs="Garamond"/>
          <w:b/>
        </w:rPr>
      </w:pPr>
    </w:p>
    <w:p w14:paraId="3A982A18" w14:textId="77777777" w:rsidR="000C561E" w:rsidRDefault="000C561E" w:rsidP="000C561E">
      <w:pPr>
        <w:jc w:val="center"/>
        <w:rPr>
          <w:rFonts w:ascii="Garamond" w:hAnsi="Garamond" w:cs="Garamond"/>
          <w:b/>
          <w:sz w:val="22"/>
          <w:szCs w:val="22"/>
        </w:rPr>
      </w:pPr>
    </w:p>
    <w:p w14:paraId="7A93C124" w14:textId="77777777" w:rsidR="000C561E" w:rsidRDefault="000C561E" w:rsidP="000C561E">
      <w:pPr>
        <w:jc w:val="center"/>
        <w:rPr>
          <w:rFonts w:ascii="Garamond" w:hAnsi="Garamond" w:cs="Garamond"/>
          <w:b/>
          <w:sz w:val="22"/>
          <w:szCs w:val="22"/>
        </w:rPr>
      </w:pPr>
    </w:p>
    <w:p w14:paraId="11658DE6" w14:textId="77777777" w:rsidR="000C561E" w:rsidRDefault="000C561E" w:rsidP="000C561E">
      <w:pPr>
        <w:jc w:val="center"/>
        <w:rPr>
          <w:rFonts w:ascii="Garamond" w:hAnsi="Garamond" w:cs="Garamond"/>
          <w:b/>
          <w:sz w:val="22"/>
          <w:szCs w:val="22"/>
        </w:rPr>
      </w:pPr>
    </w:p>
    <w:p w14:paraId="000161F0" w14:textId="77777777" w:rsidR="000C561E" w:rsidRDefault="000C561E" w:rsidP="000C561E">
      <w:pPr>
        <w:jc w:val="center"/>
        <w:rPr>
          <w:rFonts w:ascii="Garamond" w:hAnsi="Garamond" w:cs="Garamond"/>
          <w:b/>
          <w:sz w:val="22"/>
          <w:szCs w:val="22"/>
        </w:rPr>
      </w:pPr>
    </w:p>
    <w:p w14:paraId="5016DC33" w14:textId="77777777" w:rsidR="000C561E" w:rsidRDefault="000C561E" w:rsidP="000C561E">
      <w:pPr>
        <w:jc w:val="center"/>
        <w:rPr>
          <w:rFonts w:ascii="Garamond" w:hAnsi="Garamond" w:cs="Garamond"/>
          <w:b/>
          <w:sz w:val="22"/>
          <w:szCs w:val="22"/>
        </w:rPr>
      </w:pPr>
    </w:p>
    <w:p w14:paraId="180A6A38" w14:textId="77777777" w:rsidR="000C561E" w:rsidRDefault="000C561E" w:rsidP="000C561E">
      <w:pPr>
        <w:jc w:val="center"/>
        <w:rPr>
          <w:rFonts w:ascii="Garamond" w:hAnsi="Garamond" w:cs="Garamond"/>
          <w:b/>
          <w:sz w:val="22"/>
          <w:szCs w:val="22"/>
        </w:rPr>
      </w:pPr>
    </w:p>
    <w:p w14:paraId="6299B7F0" w14:textId="77777777" w:rsidR="000C561E" w:rsidRDefault="000C561E" w:rsidP="000C561E">
      <w:pPr>
        <w:jc w:val="center"/>
        <w:rPr>
          <w:rFonts w:ascii="Garamond" w:hAnsi="Garamond" w:cs="Garamond"/>
          <w:b/>
          <w:sz w:val="22"/>
          <w:szCs w:val="22"/>
        </w:rPr>
      </w:pPr>
    </w:p>
    <w:p w14:paraId="3E326AF9" w14:textId="77777777" w:rsidR="000C561E" w:rsidRDefault="000C561E" w:rsidP="000C561E">
      <w:pPr>
        <w:jc w:val="center"/>
        <w:rPr>
          <w:rFonts w:ascii="Garamond" w:hAnsi="Garamond" w:cs="Garamond"/>
          <w:b/>
          <w:sz w:val="22"/>
          <w:szCs w:val="22"/>
        </w:rPr>
      </w:pPr>
    </w:p>
    <w:p w14:paraId="2F3EA4CE" w14:textId="77777777" w:rsidR="000C561E" w:rsidRDefault="000C561E" w:rsidP="000C561E">
      <w:pPr>
        <w:jc w:val="center"/>
        <w:rPr>
          <w:rFonts w:ascii="Garamond" w:hAnsi="Garamond" w:cs="Garamond"/>
          <w:b/>
          <w:sz w:val="22"/>
          <w:szCs w:val="22"/>
        </w:rPr>
      </w:pPr>
    </w:p>
    <w:p w14:paraId="11453E38" w14:textId="77777777" w:rsidR="000C561E" w:rsidRDefault="000C561E" w:rsidP="000C561E">
      <w:pPr>
        <w:jc w:val="center"/>
        <w:rPr>
          <w:rFonts w:ascii="Garamond" w:hAnsi="Garamond" w:cs="Garamond"/>
          <w:b/>
          <w:sz w:val="22"/>
          <w:szCs w:val="22"/>
        </w:rPr>
      </w:pPr>
    </w:p>
    <w:p w14:paraId="2870937B" w14:textId="77777777" w:rsidR="000C561E" w:rsidRDefault="000C561E" w:rsidP="000C561E">
      <w:pPr>
        <w:jc w:val="center"/>
        <w:rPr>
          <w:rFonts w:ascii="Garamond" w:hAnsi="Garamond" w:cs="Garamond"/>
          <w:b/>
          <w:sz w:val="22"/>
          <w:szCs w:val="22"/>
        </w:rPr>
      </w:pPr>
    </w:p>
    <w:p w14:paraId="01D6A4D0" w14:textId="77777777" w:rsidR="000C561E" w:rsidRDefault="000C561E" w:rsidP="000C561E">
      <w:pPr>
        <w:jc w:val="center"/>
        <w:rPr>
          <w:rFonts w:ascii="Garamond" w:hAnsi="Garamond" w:cs="Garamond"/>
          <w:b/>
          <w:sz w:val="22"/>
          <w:szCs w:val="22"/>
        </w:rPr>
      </w:pPr>
    </w:p>
    <w:p w14:paraId="227D6BD9" w14:textId="77777777" w:rsidR="000C561E" w:rsidRDefault="000C561E" w:rsidP="000C561E">
      <w:pPr>
        <w:jc w:val="center"/>
        <w:rPr>
          <w:rFonts w:ascii="Garamond" w:hAnsi="Garamond" w:cs="Garamond"/>
          <w:b/>
          <w:sz w:val="22"/>
          <w:szCs w:val="22"/>
        </w:rPr>
      </w:pPr>
    </w:p>
    <w:p w14:paraId="409F24B9" w14:textId="77777777" w:rsidR="000C561E" w:rsidRDefault="000C561E" w:rsidP="000C561E">
      <w:pPr>
        <w:jc w:val="center"/>
        <w:rPr>
          <w:rFonts w:ascii="Garamond" w:hAnsi="Garamond" w:cs="Garamond"/>
          <w:b/>
          <w:sz w:val="22"/>
          <w:szCs w:val="22"/>
        </w:rPr>
      </w:pPr>
    </w:p>
    <w:p w14:paraId="3450A33A" w14:textId="77777777" w:rsidR="000C561E" w:rsidRDefault="000C561E" w:rsidP="000C561E">
      <w:pPr>
        <w:jc w:val="center"/>
        <w:rPr>
          <w:rFonts w:ascii="Garamond" w:hAnsi="Garamond" w:cs="Garamond"/>
          <w:b/>
          <w:sz w:val="22"/>
          <w:szCs w:val="22"/>
        </w:rPr>
      </w:pPr>
    </w:p>
    <w:p w14:paraId="1492AFA1" w14:textId="77777777" w:rsidR="000C561E" w:rsidRDefault="000C561E" w:rsidP="000C561E">
      <w:pPr>
        <w:jc w:val="center"/>
        <w:rPr>
          <w:rFonts w:ascii="Garamond" w:hAnsi="Garamond" w:cs="Garamond"/>
          <w:b/>
          <w:sz w:val="22"/>
          <w:szCs w:val="22"/>
        </w:rPr>
      </w:pPr>
    </w:p>
    <w:p w14:paraId="5A6878DF" w14:textId="77777777" w:rsidR="000C561E" w:rsidRDefault="000C561E" w:rsidP="000C561E">
      <w:pPr>
        <w:jc w:val="center"/>
        <w:rPr>
          <w:rFonts w:ascii="Garamond" w:hAnsi="Garamond" w:cs="Garamond"/>
          <w:b/>
          <w:sz w:val="22"/>
          <w:szCs w:val="22"/>
        </w:rPr>
      </w:pPr>
    </w:p>
    <w:p w14:paraId="74F1E47E" w14:textId="77777777" w:rsidR="000C561E" w:rsidRDefault="000C561E" w:rsidP="000C561E">
      <w:pPr>
        <w:jc w:val="center"/>
        <w:rPr>
          <w:rFonts w:ascii="Garamond" w:hAnsi="Garamond" w:cs="Garamond"/>
          <w:b/>
          <w:sz w:val="22"/>
          <w:szCs w:val="22"/>
        </w:rPr>
      </w:pPr>
    </w:p>
    <w:p w14:paraId="7ED79BAC" w14:textId="77777777" w:rsidR="000C561E" w:rsidRDefault="000C561E" w:rsidP="000C561E">
      <w:pPr>
        <w:jc w:val="center"/>
        <w:rPr>
          <w:rFonts w:ascii="Garamond" w:hAnsi="Garamond" w:cs="Garamond"/>
          <w:b/>
          <w:sz w:val="22"/>
          <w:szCs w:val="22"/>
        </w:rPr>
      </w:pPr>
    </w:p>
    <w:p w14:paraId="307C16E3" w14:textId="77777777" w:rsidR="000C561E" w:rsidRDefault="000C561E" w:rsidP="000C561E">
      <w:pPr>
        <w:jc w:val="center"/>
        <w:rPr>
          <w:rFonts w:ascii="Garamond" w:hAnsi="Garamond" w:cs="Garamond"/>
          <w:b/>
          <w:sz w:val="22"/>
          <w:szCs w:val="22"/>
        </w:rPr>
      </w:pPr>
    </w:p>
    <w:p w14:paraId="2386D09E" w14:textId="77777777" w:rsidR="000C561E" w:rsidRDefault="000C561E" w:rsidP="000C561E">
      <w:pPr>
        <w:jc w:val="center"/>
        <w:rPr>
          <w:rFonts w:ascii="Garamond" w:hAnsi="Garamond" w:cs="Garamond"/>
          <w:b/>
          <w:sz w:val="22"/>
          <w:szCs w:val="22"/>
        </w:rPr>
      </w:pPr>
    </w:p>
    <w:p w14:paraId="05FE0230" w14:textId="77777777" w:rsidR="000C561E" w:rsidRDefault="000C561E" w:rsidP="000C561E">
      <w:pPr>
        <w:jc w:val="center"/>
        <w:rPr>
          <w:rFonts w:ascii="Garamond" w:hAnsi="Garamond" w:cs="Garamond"/>
          <w:b/>
          <w:sz w:val="22"/>
          <w:szCs w:val="22"/>
        </w:rPr>
      </w:pPr>
    </w:p>
    <w:p w14:paraId="7CA6952B" w14:textId="77777777" w:rsidR="000C561E" w:rsidRDefault="000C561E" w:rsidP="000C561E">
      <w:pPr>
        <w:jc w:val="center"/>
        <w:rPr>
          <w:rFonts w:ascii="Garamond" w:hAnsi="Garamond" w:cs="Garamond"/>
          <w:b/>
          <w:sz w:val="22"/>
          <w:szCs w:val="22"/>
        </w:rPr>
      </w:pPr>
    </w:p>
    <w:p w14:paraId="1DB5997F" w14:textId="77777777" w:rsidR="000C561E" w:rsidRPr="000C561E" w:rsidRDefault="000C561E" w:rsidP="000C561E">
      <w:pPr>
        <w:jc w:val="center"/>
        <w:rPr>
          <w:rFonts w:ascii="Garamond" w:hAnsi="Garamond" w:cs="Garamond"/>
          <w:b/>
          <w:sz w:val="22"/>
          <w:szCs w:val="22"/>
        </w:rPr>
      </w:pPr>
    </w:p>
    <w:p w14:paraId="5ACE4ED0" w14:textId="77777777" w:rsidR="00BE13DB" w:rsidRDefault="00BE13DB" w:rsidP="00B06895">
      <w:pPr>
        <w:suppressAutoHyphens w:val="0"/>
        <w:spacing w:after="200" w:line="276" w:lineRule="auto"/>
        <w:jc w:val="left"/>
        <w:rPr>
          <w:rFonts w:ascii="Garamond" w:eastAsiaTheme="minorHAnsi" w:hAnsi="Garamond" w:cstheme="minorBidi"/>
          <w:sz w:val="22"/>
          <w:szCs w:val="22"/>
          <w:lang w:eastAsia="en-US"/>
        </w:rPr>
      </w:pPr>
    </w:p>
    <w:p w14:paraId="37B26BD0" w14:textId="77777777" w:rsidR="00BE13DB" w:rsidRDefault="00BE13DB" w:rsidP="00B06895">
      <w:pPr>
        <w:suppressAutoHyphens w:val="0"/>
        <w:spacing w:after="200" w:line="276" w:lineRule="auto"/>
        <w:jc w:val="left"/>
        <w:rPr>
          <w:rFonts w:ascii="Garamond" w:eastAsiaTheme="minorHAnsi" w:hAnsi="Garamond" w:cstheme="minorBidi"/>
          <w:sz w:val="22"/>
          <w:szCs w:val="22"/>
          <w:lang w:eastAsia="en-US"/>
        </w:rPr>
      </w:pPr>
    </w:p>
    <w:p w14:paraId="52DED3C4" w14:textId="77777777" w:rsidR="00BE13DB" w:rsidRDefault="00BE13DB" w:rsidP="00B06895">
      <w:pPr>
        <w:suppressAutoHyphens w:val="0"/>
        <w:spacing w:after="200" w:line="276" w:lineRule="auto"/>
        <w:jc w:val="left"/>
        <w:rPr>
          <w:rFonts w:ascii="Garamond" w:eastAsiaTheme="minorHAnsi" w:hAnsi="Garamond" w:cstheme="minorBidi"/>
          <w:sz w:val="22"/>
          <w:szCs w:val="22"/>
          <w:lang w:eastAsia="en-US"/>
        </w:rPr>
      </w:pPr>
    </w:p>
    <w:p w14:paraId="496EF1CD" w14:textId="77777777" w:rsidR="00BE13DB" w:rsidRDefault="00BE13DB" w:rsidP="00B06895">
      <w:pPr>
        <w:suppressAutoHyphens w:val="0"/>
        <w:spacing w:after="200" w:line="276" w:lineRule="auto"/>
        <w:jc w:val="left"/>
        <w:rPr>
          <w:rFonts w:ascii="Garamond" w:eastAsiaTheme="minorHAnsi" w:hAnsi="Garamond" w:cstheme="minorBidi"/>
          <w:sz w:val="22"/>
          <w:szCs w:val="22"/>
          <w:lang w:eastAsia="en-US"/>
        </w:rPr>
      </w:pPr>
    </w:p>
    <w:p w14:paraId="403F1905" w14:textId="77777777" w:rsidR="00BE13DB" w:rsidRDefault="00BE13DB" w:rsidP="00B06895">
      <w:pPr>
        <w:suppressAutoHyphens w:val="0"/>
        <w:spacing w:after="200" w:line="276" w:lineRule="auto"/>
        <w:jc w:val="left"/>
        <w:rPr>
          <w:rFonts w:ascii="Garamond" w:eastAsiaTheme="minorHAnsi" w:hAnsi="Garamond" w:cstheme="minorBidi"/>
          <w:sz w:val="22"/>
          <w:szCs w:val="22"/>
          <w:lang w:eastAsia="en-US"/>
        </w:rPr>
      </w:pPr>
    </w:p>
    <w:p w14:paraId="4FAF9C99" w14:textId="77777777" w:rsidR="00BE5D52" w:rsidRDefault="00BE5D52">
      <w:pPr>
        <w:suppressAutoHyphens w:val="0"/>
        <w:jc w:val="left"/>
        <w:rPr>
          <w:rFonts w:ascii="Garamond" w:eastAsiaTheme="minorHAnsi" w:hAnsi="Garamond" w:cstheme="minorBidi"/>
          <w:sz w:val="22"/>
          <w:szCs w:val="22"/>
          <w:lang w:eastAsia="en-US"/>
        </w:rPr>
      </w:pPr>
      <w:r>
        <w:rPr>
          <w:rFonts w:ascii="Garamond" w:eastAsiaTheme="minorHAnsi" w:hAnsi="Garamond" w:cstheme="minorBidi"/>
          <w:sz w:val="22"/>
          <w:szCs w:val="22"/>
          <w:lang w:eastAsia="en-US"/>
        </w:rPr>
        <w:br w:type="page"/>
      </w:r>
    </w:p>
    <w:p w14:paraId="1F1773DF" w14:textId="77777777" w:rsidR="00BE13DB" w:rsidRPr="00BE13DB" w:rsidRDefault="00BE13DB" w:rsidP="00BE13DB">
      <w:pPr>
        <w:suppressAutoHyphens w:val="0"/>
        <w:jc w:val="center"/>
        <w:rPr>
          <w:rFonts w:ascii="Garamond" w:eastAsia="Calibri" w:hAnsi="Garamond"/>
          <w:b/>
          <w:smallCaps/>
          <w:lang w:eastAsia="en-US"/>
        </w:rPr>
      </w:pPr>
      <w:bookmarkStart w:id="30" w:name="_Toc109456610"/>
      <w:bookmarkStart w:id="31" w:name="_Toc158541909"/>
      <w:r w:rsidRPr="00BE13DB">
        <w:rPr>
          <w:rFonts w:ascii="Garamond" w:eastAsia="Calibri" w:hAnsi="Garamond"/>
          <w:b/>
          <w:smallCaps/>
          <w:lang w:eastAsia="en-US"/>
        </w:rPr>
        <w:t>Vállalkozási Szerződés</w:t>
      </w:r>
    </w:p>
    <w:p w14:paraId="61C50721" w14:textId="77777777" w:rsidR="00BE13DB" w:rsidRPr="00BE13DB" w:rsidRDefault="00BE13DB" w:rsidP="00BE13DB">
      <w:pPr>
        <w:suppressAutoHyphens w:val="0"/>
        <w:jc w:val="center"/>
        <w:rPr>
          <w:rFonts w:ascii="Garamond" w:eastAsia="Calibri" w:hAnsi="Garamond"/>
          <w:b/>
          <w:smallCaps/>
          <w:lang w:eastAsia="en-US"/>
        </w:rPr>
      </w:pPr>
      <w:r w:rsidRPr="00BE13DB">
        <w:rPr>
          <w:rFonts w:ascii="Garamond" w:eastAsia="Calibri" w:hAnsi="Garamond"/>
          <w:b/>
          <w:smallCaps/>
          <w:lang w:eastAsia="en-US"/>
        </w:rPr>
        <w:t>(Tervezet)</w:t>
      </w:r>
    </w:p>
    <w:p w14:paraId="5EAF6403" w14:textId="77777777" w:rsidR="00BE13DB" w:rsidRPr="00BE13DB" w:rsidRDefault="00BE13DB" w:rsidP="00BE13DB">
      <w:pPr>
        <w:suppressAutoHyphens w:val="0"/>
        <w:jc w:val="center"/>
        <w:rPr>
          <w:rFonts w:ascii="Garamond" w:eastAsia="Calibri" w:hAnsi="Garamond"/>
          <w:b/>
          <w:smallCaps/>
          <w:lang w:eastAsia="en-US"/>
        </w:rPr>
      </w:pPr>
    </w:p>
    <w:p w14:paraId="099CBDEE" w14:textId="77777777" w:rsidR="00BE13DB" w:rsidRPr="00BE13DB" w:rsidRDefault="00BE13DB" w:rsidP="00BE13DB">
      <w:pPr>
        <w:suppressAutoHyphens w:val="0"/>
        <w:rPr>
          <w:rFonts w:ascii="Garamond" w:eastAsia="Calibri" w:hAnsi="Garamond"/>
          <w:lang w:eastAsia="en-US"/>
        </w:rPr>
      </w:pPr>
    </w:p>
    <w:p w14:paraId="5D2F0A15" w14:textId="77777777" w:rsidR="00BE13DB" w:rsidRPr="00BE13DB" w:rsidRDefault="00BE13DB" w:rsidP="00BE13DB">
      <w:pPr>
        <w:suppressAutoHyphens w:val="0"/>
        <w:rPr>
          <w:rFonts w:ascii="Garamond" w:eastAsia="Calibri" w:hAnsi="Garamond"/>
          <w:lang w:eastAsia="en-US"/>
        </w:rPr>
      </w:pPr>
      <w:r w:rsidRPr="00BE13DB">
        <w:rPr>
          <w:rFonts w:ascii="Garamond" w:eastAsia="Calibri" w:hAnsi="Garamond"/>
          <w:lang w:eastAsia="en-US"/>
        </w:rPr>
        <w:t>amely létrejött:</w:t>
      </w:r>
    </w:p>
    <w:p w14:paraId="70A2B16D" w14:textId="77777777" w:rsidR="00BE13DB" w:rsidRPr="00BE13DB" w:rsidRDefault="00BE13DB" w:rsidP="00BE13DB">
      <w:pPr>
        <w:suppressAutoHyphens w:val="0"/>
        <w:rPr>
          <w:rFonts w:ascii="Garamond" w:eastAsia="Calibri" w:hAnsi="Garamond"/>
          <w:b/>
          <w:lang w:eastAsia="en-US"/>
        </w:rPr>
      </w:pPr>
    </w:p>
    <w:p w14:paraId="2C7D8EB9" w14:textId="77777777" w:rsidR="00BE13DB" w:rsidRPr="00BE13DB" w:rsidRDefault="00BE13DB" w:rsidP="00BE13DB">
      <w:pPr>
        <w:suppressAutoHyphens w:val="0"/>
        <w:rPr>
          <w:rFonts w:ascii="Garamond" w:eastAsia="Calibri" w:hAnsi="Garamond"/>
          <w:b/>
          <w:lang w:eastAsia="en-US"/>
        </w:rPr>
      </w:pPr>
      <w:r w:rsidRPr="00BE13DB">
        <w:rPr>
          <w:rFonts w:ascii="Garamond" w:eastAsia="Calibri" w:hAnsi="Garamond"/>
          <w:b/>
          <w:lang w:eastAsia="en-US"/>
        </w:rPr>
        <w:t>Országos Vízügyi Főigazgatóság</w:t>
      </w:r>
    </w:p>
    <w:p w14:paraId="67D906E0" w14:textId="77777777" w:rsidR="00BE13DB" w:rsidRPr="00BE13DB" w:rsidRDefault="00BE13DB" w:rsidP="00BE13DB">
      <w:pPr>
        <w:suppressAutoHyphens w:val="0"/>
        <w:rPr>
          <w:rFonts w:ascii="Garamond" w:eastAsia="Calibri" w:hAnsi="Garamond"/>
          <w:color w:val="000000"/>
          <w:lang w:eastAsia="en-US"/>
        </w:rPr>
      </w:pPr>
      <w:r w:rsidRPr="00BE13DB">
        <w:rPr>
          <w:rFonts w:ascii="Garamond" w:eastAsia="Calibri" w:hAnsi="Garamond"/>
          <w:color w:val="000000"/>
          <w:lang w:eastAsia="en-US"/>
        </w:rPr>
        <w:t>Székhely: 1012 Budapest, Márvány utca 1/d.</w:t>
      </w:r>
    </w:p>
    <w:p w14:paraId="0BE9BE02" w14:textId="77777777" w:rsidR="00BE13DB" w:rsidRDefault="00BE13DB" w:rsidP="00BE13DB">
      <w:pPr>
        <w:suppressAutoHyphens w:val="0"/>
        <w:rPr>
          <w:rFonts w:ascii="Garamond" w:eastAsia="Calibri" w:hAnsi="Garamond"/>
          <w:lang w:eastAsia="en-US"/>
        </w:rPr>
      </w:pPr>
      <w:r w:rsidRPr="00BE13DB">
        <w:rPr>
          <w:rFonts w:ascii="Garamond" w:eastAsia="Calibri" w:hAnsi="Garamond"/>
          <w:lang w:eastAsia="en-US"/>
        </w:rPr>
        <w:t>Adószám: 15796019-2-41</w:t>
      </w:r>
    </w:p>
    <w:p w14:paraId="212B0528" w14:textId="77777777" w:rsidR="002B7DC7" w:rsidRDefault="002B7DC7" w:rsidP="005B70EC">
      <w:pPr>
        <w:suppressAutoHyphens w:val="0"/>
        <w:rPr>
          <w:rFonts w:ascii="Garamond" w:eastAsia="Calibri" w:hAnsi="Garamond"/>
          <w:lang w:eastAsia="en-US"/>
        </w:rPr>
      </w:pPr>
      <w:r w:rsidRPr="005B70EC">
        <w:rPr>
          <w:rFonts w:ascii="Garamond" w:eastAsia="Calibri" w:hAnsi="Garamond"/>
          <w:lang w:eastAsia="en-US"/>
        </w:rPr>
        <w:t>Államháztartási egyedi azonosító: 332317</w:t>
      </w:r>
    </w:p>
    <w:p w14:paraId="0A718C60" w14:textId="77777777" w:rsidR="00DC37E0" w:rsidRPr="005B70EC" w:rsidRDefault="00DC37E0" w:rsidP="005B70EC">
      <w:pPr>
        <w:suppressAutoHyphens w:val="0"/>
        <w:rPr>
          <w:rFonts w:ascii="Garamond" w:eastAsia="Calibri" w:hAnsi="Garamond"/>
          <w:lang w:eastAsia="en-US"/>
        </w:rPr>
      </w:pPr>
      <w:r>
        <w:rPr>
          <w:rFonts w:ascii="Garamond" w:eastAsia="Calibri" w:hAnsi="Garamond"/>
          <w:lang w:eastAsia="en-US"/>
        </w:rPr>
        <w:t>Számlavezető pénzintézet: Magyar Államkincstár</w:t>
      </w:r>
    </w:p>
    <w:p w14:paraId="4123053C" w14:textId="6A403A0C" w:rsidR="002B7DC7" w:rsidRPr="005B70EC" w:rsidRDefault="002B7DC7" w:rsidP="005B70EC">
      <w:pPr>
        <w:suppressAutoHyphens w:val="0"/>
        <w:rPr>
          <w:rFonts w:ascii="Garamond" w:eastAsia="Calibri" w:hAnsi="Garamond"/>
          <w:lang w:eastAsia="en-US"/>
        </w:rPr>
      </w:pPr>
      <w:r w:rsidRPr="005B70EC">
        <w:rPr>
          <w:rFonts w:ascii="Garamond" w:eastAsia="Calibri" w:hAnsi="Garamond"/>
          <w:lang w:eastAsia="en-US"/>
        </w:rPr>
        <w:t>Pénzforgalmi jelzőszáma: 100320000-00319841-</w:t>
      </w:r>
      <w:r w:rsidR="00EF72FB">
        <w:rPr>
          <w:rFonts w:ascii="Garamond" w:eastAsia="Calibri" w:hAnsi="Garamond"/>
          <w:lang w:eastAsia="en-US"/>
        </w:rPr>
        <w:t>30005204</w:t>
      </w:r>
    </w:p>
    <w:p w14:paraId="778C97C6" w14:textId="77777777" w:rsidR="002B7DC7" w:rsidRPr="005B70EC" w:rsidRDefault="002B7DC7" w:rsidP="005B70EC">
      <w:pPr>
        <w:suppressAutoHyphens w:val="0"/>
        <w:rPr>
          <w:rFonts w:ascii="Garamond" w:eastAsia="Calibri" w:hAnsi="Garamond"/>
          <w:lang w:eastAsia="en-US"/>
        </w:rPr>
      </w:pPr>
      <w:r w:rsidRPr="005B70EC">
        <w:rPr>
          <w:rFonts w:ascii="Garamond" w:eastAsia="Calibri" w:hAnsi="Garamond"/>
          <w:lang w:eastAsia="en-US"/>
        </w:rPr>
        <w:t>Telefon: +36-1/225-44-00</w:t>
      </w:r>
    </w:p>
    <w:p w14:paraId="67A783FC" w14:textId="77777777" w:rsidR="002B7DC7" w:rsidRPr="005B70EC" w:rsidRDefault="002B7DC7" w:rsidP="005B70EC">
      <w:pPr>
        <w:suppressAutoHyphens w:val="0"/>
        <w:rPr>
          <w:rFonts w:ascii="Garamond" w:eastAsia="Calibri" w:hAnsi="Garamond"/>
          <w:lang w:eastAsia="en-US"/>
        </w:rPr>
      </w:pPr>
      <w:r w:rsidRPr="005B70EC">
        <w:rPr>
          <w:rFonts w:ascii="Garamond" w:eastAsia="Calibri" w:hAnsi="Garamond"/>
          <w:lang w:eastAsia="en-US"/>
        </w:rPr>
        <w:t>Fax: +36-1/212-70-73</w:t>
      </w:r>
    </w:p>
    <w:p w14:paraId="207F3A88" w14:textId="77777777" w:rsidR="00BE13DB" w:rsidRPr="00BE13DB" w:rsidRDefault="00BE13DB" w:rsidP="00BE13DB">
      <w:pPr>
        <w:suppressAutoHyphens w:val="0"/>
        <w:rPr>
          <w:rFonts w:ascii="Garamond" w:eastAsia="Calibri" w:hAnsi="Garamond"/>
          <w:lang w:eastAsia="en-US"/>
        </w:rPr>
      </w:pPr>
      <w:r w:rsidRPr="00BE13DB">
        <w:rPr>
          <w:rFonts w:ascii="Garamond" w:eastAsia="Calibri" w:hAnsi="Garamond"/>
          <w:color w:val="000000"/>
          <w:lang w:eastAsia="en-US"/>
        </w:rPr>
        <w:t>képviseli: Somlyódy Balázs főigazgató, mint Megrendelő</w:t>
      </w:r>
    </w:p>
    <w:p w14:paraId="4BF54108" w14:textId="77777777" w:rsidR="00BE13DB" w:rsidRPr="00BE13DB" w:rsidRDefault="00BE13DB" w:rsidP="00BE13DB">
      <w:pPr>
        <w:suppressAutoHyphens w:val="0"/>
        <w:rPr>
          <w:rFonts w:ascii="Garamond" w:eastAsia="Calibri" w:hAnsi="Garamond"/>
          <w:lang w:eastAsia="en-US"/>
        </w:rPr>
      </w:pPr>
    </w:p>
    <w:p w14:paraId="1ACCB0A4" w14:textId="77777777" w:rsidR="00BE13DB" w:rsidRPr="00BE13DB" w:rsidRDefault="00BE13DB" w:rsidP="00BE13DB">
      <w:pPr>
        <w:suppressAutoHyphens w:val="0"/>
        <w:rPr>
          <w:rFonts w:ascii="Garamond" w:eastAsia="Calibri" w:hAnsi="Garamond"/>
          <w:lang w:eastAsia="en-US"/>
        </w:rPr>
      </w:pPr>
      <w:r w:rsidRPr="00BE13DB">
        <w:rPr>
          <w:rFonts w:ascii="Garamond" w:eastAsia="Calibri" w:hAnsi="Garamond"/>
          <w:lang w:eastAsia="en-US"/>
        </w:rPr>
        <w:t>valamint</w:t>
      </w:r>
    </w:p>
    <w:p w14:paraId="39A14A29" w14:textId="77777777" w:rsidR="00BE13DB" w:rsidRPr="00BE13DB" w:rsidRDefault="00BE13DB" w:rsidP="00BE13DB">
      <w:pPr>
        <w:suppressAutoHyphens w:val="0"/>
        <w:rPr>
          <w:rFonts w:ascii="Garamond" w:eastAsia="Calibri" w:hAnsi="Garamond"/>
          <w:b/>
          <w:iCs/>
          <w:lang w:eastAsia="en-US"/>
        </w:rPr>
      </w:pPr>
    </w:p>
    <w:p w14:paraId="7BA6E4C7" w14:textId="77777777" w:rsidR="00BE13DB" w:rsidRPr="00BE13DB" w:rsidRDefault="00BE13DB" w:rsidP="00BE13DB">
      <w:pPr>
        <w:suppressAutoHyphens w:val="0"/>
        <w:rPr>
          <w:rFonts w:ascii="Garamond" w:eastAsia="Calibri" w:hAnsi="Garamond"/>
          <w:lang w:eastAsia="en-US"/>
        </w:rPr>
      </w:pPr>
      <w:r w:rsidRPr="00BE13DB">
        <w:rPr>
          <w:rFonts w:ascii="Garamond" w:eastAsia="Calibri" w:hAnsi="Garamond"/>
          <w:b/>
          <w:iCs/>
          <w:lang w:eastAsia="en-US"/>
        </w:rPr>
        <w:t>……………..</w:t>
      </w:r>
    </w:p>
    <w:p w14:paraId="4CA396FC" w14:textId="77777777" w:rsidR="00BE13DB" w:rsidRPr="00BE13DB" w:rsidRDefault="00BE13DB" w:rsidP="00BE13DB">
      <w:pPr>
        <w:suppressAutoHyphens w:val="0"/>
        <w:jc w:val="left"/>
        <w:rPr>
          <w:rFonts w:ascii="Garamond" w:eastAsia="Calibri" w:hAnsi="Garamond"/>
          <w:b/>
          <w:lang w:eastAsia="en-US"/>
        </w:rPr>
      </w:pPr>
      <w:r w:rsidRPr="00BE13DB">
        <w:rPr>
          <w:rFonts w:ascii="Garamond" w:eastAsia="Calibri" w:hAnsi="Garamond"/>
          <w:lang w:eastAsia="en-US"/>
        </w:rPr>
        <w:t xml:space="preserve">Székhely: </w:t>
      </w:r>
      <w:r w:rsidRPr="00BE13DB">
        <w:rPr>
          <w:rFonts w:ascii="Garamond" w:eastAsia="Calibri" w:hAnsi="Garamond"/>
          <w:lang w:val="cs-CZ" w:eastAsia="en-US"/>
        </w:rPr>
        <w:t>..............</w:t>
      </w:r>
    </w:p>
    <w:p w14:paraId="3AE42294" w14:textId="77777777" w:rsidR="00BE13DB" w:rsidRPr="00BE13DB" w:rsidRDefault="00BE13DB" w:rsidP="00BE13DB">
      <w:pPr>
        <w:suppressAutoHyphens w:val="0"/>
        <w:rPr>
          <w:rFonts w:ascii="Garamond" w:eastAsia="Calibri" w:hAnsi="Garamond"/>
          <w:lang w:eastAsia="en-US"/>
        </w:rPr>
      </w:pPr>
      <w:r w:rsidRPr="00BE13DB">
        <w:rPr>
          <w:rFonts w:ascii="Garamond" w:eastAsia="Calibri" w:hAnsi="Garamond"/>
          <w:lang w:eastAsia="en-US"/>
        </w:rPr>
        <w:t>Cégjegyzékszám: ……………….</w:t>
      </w:r>
    </w:p>
    <w:p w14:paraId="5D0F6A38" w14:textId="77777777" w:rsidR="00BE13DB" w:rsidRPr="00BE13DB" w:rsidRDefault="00BE13DB" w:rsidP="00BE13DB">
      <w:pPr>
        <w:suppressAutoHyphens w:val="0"/>
        <w:rPr>
          <w:rFonts w:ascii="Garamond" w:eastAsia="Calibri" w:hAnsi="Garamond"/>
          <w:lang w:eastAsia="en-US"/>
        </w:rPr>
      </w:pPr>
      <w:r w:rsidRPr="00BE13DB">
        <w:rPr>
          <w:rFonts w:ascii="Garamond" w:eastAsia="Calibri" w:hAnsi="Garamond"/>
          <w:lang w:eastAsia="en-US"/>
        </w:rPr>
        <w:t>Adószám: ……………</w:t>
      </w:r>
    </w:p>
    <w:p w14:paraId="336ADA1C" w14:textId="77777777" w:rsidR="00BE13DB" w:rsidRPr="00BE13DB" w:rsidRDefault="00BE13DB" w:rsidP="00BE13DB">
      <w:pPr>
        <w:suppressAutoHyphens w:val="0"/>
        <w:rPr>
          <w:rFonts w:ascii="Garamond" w:eastAsia="Calibri" w:hAnsi="Garamond"/>
          <w:lang w:eastAsia="en-US"/>
        </w:rPr>
      </w:pPr>
      <w:r w:rsidRPr="00BE13DB">
        <w:rPr>
          <w:rFonts w:ascii="Garamond" w:eastAsia="Calibri" w:hAnsi="Garamond"/>
          <w:lang w:eastAsia="en-US"/>
        </w:rPr>
        <w:t>Számlaszám: …………….</w:t>
      </w:r>
    </w:p>
    <w:p w14:paraId="253E3000" w14:textId="77777777" w:rsidR="00BE13DB" w:rsidRPr="00BE13DB" w:rsidRDefault="00BE13DB" w:rsidP="00BE13DB">
      <w:pPr>
        <w:suppressAutoHyphens w:val="0"/>
        <w:rPr>
          <w:rFonts w:ascii="Garamond" w:eastAsia="Calibri" w:hAnsi="Garamond"/>
          <w:lang w:eastAsia="en-US"/>
        </w:rPr>
      </w:pPr>
      <w:r w:rsidRPr="00BE13DB">
        <w:rPr>
          <w:rFonts w:ascii="Garamond" w:eastAsia="Calibri" w:hAnsi="Garamond"/>
          <w:lang w:eastAsia="en-US"/>
        </w:rPr>
        <w:t xml:space="preserve">Képviselő: …………, ………, mint Vállalkozó között, </w:t>
      </w:r>
    </w:p>
    <w:p w14:paraId="5DC442F2" w14:textId="77777777" w:rsidR="00BE13DB" w:rsidRPr="00BE13DB" w:rsidRDefault="00BE13DB" w:rsidP="00BE13DB">
      <w:pPr>
        <w:suppressAutoHyphens w:val="0"/>
        <w:rPr>
          <w:rFonts w:ascii="Garamond" w:eastAsia="Calibri" w:hAnsi="Garamond"/>
          <w:lang w:eastAsia="en-US"/>
        </w:rPr>
      </w:pPr>
    </w:p>
    <w:p w14:paraId="4D491AAD" w14:textId="77777777" w:rsidR="00BE13DB" w:rsidRPr="00BE13DB" w:rsidRDefault="00BE13DB" w:rsidP="00BE13DB">
      <w:pPr>
        <w:suppressAutoHyphens w:val="0"/>
        <w:rPr>
          <w:rFonts w:ascii="Garamond" w:eastAsia="Calibri" w:hAnsi="Garamond"/>
          <w:lang w:eastAsia="en-US"/>
        </w:rPr>
      </w:pPr>
      <w:r w:rsidRPr="00BE13DB">
        <w:rPr>
          <w:rFonts w:ascii="Garamond" w:eastAsia="Calibri" w:hAnsi="Garamond"/>
          <w:lang w:eastAsia="en-US"/>
        </w:rPr>
        <w:t>az alulírott napon és helyen az alábbi feltételekkel:</w:t>
      </w:r>
    </w:p>
    <w:p w14:paraId="089133BF" w14:textId="77777777" w:rsidR="00BE13DB" w:rsidRPr="00BE13DB" w:rsidRDefault="00BE13DB" w:rsidP="00BE13DB">
      <w:pPr>
        <w:suppressAutoHyphens w:val="0"/>
        <w:jc w:val="left"/>
        <w:rPr>
          <w:rFonts w:ascii="Garamond" w:eastAsia="Calibri" w:hAnsi="Garamond"/>
          <w:lang w:eastAsia="en-US"/>
        </w:rPr>
      </w:pPr>
    </w:p>
    <w:p w14:paraId="457AD225" w14:textId="77777777" w:rsidR="00BE13DB" w:rsidRPr="00BE13DB" w:rsidRDefault="00BE13DB" w:rsidP="00F2294A">
      <w:pPr>
        <w:numPr>
          <w:ilvl w:val="0"/>
          <w:numId w:val="13"/>
        </w:numPr>
        <w:suppressAutoHyphens w:val="0"/>
        <w:spacing w:after="200" w:line="276" w:lineRule="auto"/>
        <w:contextualSpacing/>
        <w:jc w:val="center"/>
        <w:rPr>
          <w:rFonts w:ascii="Garamond" w:eastAsia="Calibri" w:hAnsi="Garamond"/>
          <w:b/>
          <w:lang w:eastAsia="en-US"/>
        </w:rPr>
      </w:pPr>
      <w:r w:rsidRPr="00BE13DB">
        <w:rPr>
          <w:rFonts w:ascii="Garamond" w:eastAsia="Calibri" w:hAnsi="Garamond"/>
          <w:b/>
          <w:lang w:eastAsia="en-US"/>
        </w:rPr>
        <w:t>Előzmények, a szerződés tárgya</w:t>
      </w:r>
    </w:p>
    <w:p w14:paraId="13DCB248" w14:textId="77777777" w:rsidR="00BE13DB" w:rsidRPr="00BE13DB" w:rsidRDefault="00BE13DB" w:rsidP="00BE13DB">
      <w:pPr>
        <w:suppressAutoHyphens w:val="0"/>
        <w:jc w:val="left"/>
        <w:rPr>
          <w:rFonts w:ascii="Garamond" w:eastAsia="Calibri" w:hAnsi="Garamond"/>
          <w:lang w:eastAsia="en-US"/>
        </w:rPr>
      </w:pPr>
    </w:p>
    <w:p w14:paraId="14B029A8" w14:textId="3CFFCFE0" w:rsidR="00BE13DB" w:rsidRPr="00BE13DB" w:rsidRDefault="00BE13DB" w:rsidP="00CB27AA">
      <w:pPr>
        <w:numPr>
          <w:ilvl w:val="0"/>
          <w:numId w:val="11"/>
        </w:numPr>
        <w:suppressAutoHyphens w:val="0"/>
        <w:autoSpaceDE w:val="0"/>
        <w:autoSpaceDN w:val="0"/>
        <w:adjustRightInd w:val="0"/>
        <w:rPr>
          <w:rFonts w:ascii="Garamond" w:eastAsia="Calibri" w:hAnsi="Garamond"/>
          <w:lang w:eastAsia="en-US"/>
        </w:rPr>
      </w:pPr>
      <w:r w:rsidRPr="00BE13DB">
        <w:rPr>
          <w:rFonts w:ascii="Garamond" w:eastAsia="Calibri" w:hAnsi="Garamond"/>
          <w:lang w:eastAsia="en-US"/>
        </w:rPr>
        <w:t xml:space="preserve">Megrendelő </w:t>
      </w:r>
      <w:r w:rsidR="001B3576">
        <w:rPr>
          <w:rFonts w:ascii="Garamond" w:eastAsia="Calibri" w:hAnsi="Garamond"/>
          <w:lang w:eastAsia="en-US"/>
        </w:rPr>
        <w:t>által</w:t>
      </w:r>
      <w:r w:rsidRPr="00BE13DB">
        <w:rPr>
          <w:rFonts w:ascii="Garamond" w:eastAsia="Calibri" w:hAnsi="Garamond"/>
          <w:lang w:eastAsia="en-US"/>
        </w:rPr>
        <w:t xml:space="preserve"> </w:t>
      </w:r>
      <w:r w:rsidR="0023369F" w:rsidRPr="00BE13DB">
        <w:rPr>
          <w:rFonts w:ascii="Garamond" w:eastAsia="Calibri" w:hAnsi="Garamond"/>
          <w:highlight w:val="yellow"/>
          <w:lang w:eastAsia="en-US"/>
        </w:rPr>
        <w:t>201</w:t>
      </w:r>
      <w:r w:rsidR="0023369F">
        <w:rPr>
          <w:rFonts w:ascii="Garamond" w:eastAsia="Calibri" w:hAnsi="Garamond"/>
          <w:highlight w:val="yellow"/>
          <w:lang w:eastAsia="en-US"/>
        </w:rPr>
        <w:t>7</w:t>
      </w:r>
      <w:r w:rsidRPr="00BE13DB">
        <w:rPr>
          <w:rFonts w:ascii="Garamond" w:eastAsia="Calibri" w:hAnsi="Garamond"/>
          <w:highlight w:val="yellow"/>
          <w:lang w:eastAsia="en-US"/>
        </w:rPr>
        <w:t xml:space="preserve">. </w:t>
      </w:r>
      <w:r w:rsidR="0023369F">
        <w:rPr>
          <w:rFonts w:ascii="Garamond" w:eastAsia="Calibri" w:hAnsi="Garamond"/>
          <w:highlight w:val="yellow"/>
          <w:lang w:eastAsia="en-US"/>
        </w:rPr>
        <w:t xml:space="preserve">június </w:t>
      </w:r>
      <w:r w:rsidRPr="00BE13DB">
        <w:rPr>
          <w:rFonts w:ascii="Garamond" w:eastAsia="Calibri" w:hAnsi="Garamond"/>
          <w:highlight w:val="yellow"/>
          <w:lang w:eastAsia="en-US"/>
        </w:rPr>
        <w:t xml:space="preserve">…. </w:t>
      </w:r>
      <w:proofErr w:type="spellStart"/>
      <w:r w:rsidRPr="00BE13DB">
        <w:rPr>
          <w:rFonts w:ascii="Garamond" w:eastAsia="Calibri" w:hAnsi="Garamond"/>
          <w:highlight w:val="yellow"/>
          <w:lang w:eastAsia="en-US"/>
        </w:rPr>
        <w:t>-én</w:t>
      </w:r>
      <w:proofErr w:type="spellEnd"/>
      <w:r w:rsidRPr="00BE13DB">
        <w:rPr>
          <w:rFonts w:ascii="Garamond" w:eastAsia="Calibri" w:hAnsi="Garamond"/>
          <w:lang w:eastAsia="en-US"/>
        </w:rPr>
        <w:t xml:space="preserve"> </w:t>
      </w:r>
      <w:r w:rsidR="00AB4B88" w:rsidRPr="00AB4B88">
        <w:rPr>
          <w:rFonts w:ascii="Garamond" w:eastAsia="Calibri" w:hAnsi="Garamond"/>
          <w:b/>
          <w:lang w:eastAsia="en-US"/>
        </w:rPr>
        <w:t>„</w:t>
      </w:r>
      <w:r w:rsidR="00CB27AA" w:rsidRPr="00CB27AA">
        <w:rPr>
          <w:rFonts w:ascii="Garamond" w:eastAsia="Calibri" w:hAnsi="Garamond"/>
          <w:b/>
          <w:lang w:eastAsia="en-US"/>
        </w:rPr>
        <w:t>Vállalkozási szerződés a „</w:t>
      </w:r>
      <w:r w:rsidR="00C53D86" w:rsidRPr="005726B9">
        <w:rPr>
          <w:b/>
          <w:i/>
          <w:color w:val="000000"/>
        </w:rPr>
        <w:t>Belvízcsatornák fejlesztése és rekonstrukciója II.</w:t>
      </w:r>
      <w:r w:rsidR="00CB27AA" w:rsidRPr="00CB27AA">
        <w:rPr>
          <w:rFonts w:ascii="Garamond" w:eastAsia="Calibri" w:hAnsi="Garamond"/>
          <w:b/>
          <w:lang w:eastAsia="en-US"/>
        </w:rPr>
        <w:t>” című projekt előkészítő tervezése kapcsán Megvalósíthatósági Tanulmány (MT) elkészítésére</w:t>
      </w:r>
      <w:r w:rsidR="00AB4B88" w:rsidRPr="00AB4B88">
        <w:rPr>
          <w:rFonts w:ascii="Garamond" w:eastAsia="Calibri" w:hAnsi="Garamond"/>
          <w:b/>
          <w:lang w:eastAsia="en-US"/>
        </w:rPr>
        <w:t>”</w:t>
      </w:r>
      <w:r w:rsidRPr="00BE13DB">
        <w:rPr>
          <w:rFonts w:ascii="Garamond" w:eastAsia="Calibri" w:hAnsi="Garamond"/>
          <w:lang w:eastAsia="en-US"/>
        </w:rPr>
        <w:t xml:space="preserve"> tárgyban indított beszerzési eljárás keretében részletezett feltételek, továbbá a Vállalkozó által benyújtott nyertes ajánlat alapján Felek a következőkben állapodnak meg.</w:t>
      </w:r>
    </w:p>
    <w:p w14:paraId="453AE008" w14:textId="77777777" w:rsidR="00BE13DB" w:rsidRPr="00BE13DB" w:rsidRDefault="00BE13DB" w:rsidP="005B70EC">
      <w:pPr>
        <w:suppressAutoHyphens w:val="0"/>
        <w:autoSpaceDE w:val="0"/>
        <w:autoSpaceDN w:val="0"/>
        <w:adjustRightInd w:val="0"/>
        <w:ind w:left="357"/>
        <w:rPr>
          <w:rFonts w:ascii="Garamond" w:eastAsia="Calibri" w:hAnsi="Garamond"/>
          <w:lang w:eastAsia="en-US"/>
        </w:rPr>
      </w:pPr>
    </w:p>
    <w:p w14:paraId="7EB1701D" w14:textId="3CD6A555" w:rsidR="00BE13DB" w:rsidRPr="009526C9" w:rsidRDefault="00BE13DB" w:rsidP="000A3567">
      <w:pPr>
        <w:numPr>
          <w:ilvl w:val="0"/>
          <w:numId w:val="11"/>
        </w:numPr>
        <w:suppressAutoHyphens w:val="0"/>
        <w:rPr>
          <w:rFonts w:ascii="Garamond" w:eastAsia="Calibri" w:hAnsi="Garamond"/>
          <w:bCs/>
          <w:iCs/>
          <w:lang w:eastAsia="en-US"/>
        </w:rPr>
      </w:pPr>
      <w:r w:rsidRPr="009526C9">
        <w:rPr>
          <w:rFonts w:ascii="Garamond" w:eastAsia="Calibri" w:hAnsi="Garamond"/>
          <w:bCs/>
          <w:iCs/>
          <w:lang w:eastAsia="en-US"/>
        </w:rPr>
        <w:t>Megrendelő megrendeli, Vállalkozó pedig elvállalja a</w:t>
      </w:r>
      <w:r w:rsidR="00497E94" w:rsidRPr="009526C9">
        <w:rPr>
          <w:rFonts w:ascii="Garamond" w:eastAsia="Calibri" w:hAnsi="Garamond"/>
          <w:bCs/>
          <w:iCs/>
          <w:lang w:eastAsia="en-US"/>
        </w:rPr>
        <w:t xml:space="preserve"> „</w:t>
      </w:r>
      <w:r w:rsidR="00497E94" w:rsidRPr="009526C9">
        <w:rPr>
          <w:rFonts w:ascii="Garamond" w:eastAsia="Calibri" w:hAnsi="Garamond"/>
          <w:b/>
          <w:lang w:eastAsia="en-US"/>
        </w:rPr>
        <w:t xml:space="preserve">Vállalkozási szerződés a </w:t>
      </w:r>
      <w:r w:rsidR="00C53D86" w:rsidRPr="005726B9">
        <w:rPr>
          <w:b/>
          <w:i/>
          <w:color w:val="000000"/>
        </w:rPr>
        <w:t>Belvízcsatornák fejlesztése és rekonstrukciója II.</w:t>
      </w:r>
      <w:r w:rsidR="00497E94" w:rsidRPr="009526C9">
        <w:rPr>
          <w:rFonts w:ascii="Garamond" w:eastAsia="Calibri" w:hAnsi="Garamond"/>
          <w:b/>
          <w:lang w:eastAsia="en-US"/>
        </w:rPr>
        <w:t>” című projekt előkészítő tervezése kapcsán Megvalósíthatósági Tanulmány (MT) elkészítésére</w:t>
      </w:r>
      <w:r w:rsidR="00497E94" w:rsidRPr="009526C9">
        <w:rPr>
          <w:rFonts w:ascii="Garamond" w:eastAsia="Calibri" w:hAnsi="Garamond"/>
          <w:bCs/>
          <w:iCs/>
          <w:lang w:eastAsia="en-US"/>
        </w:rPr>
        <w:t>” tárgyú beszerzési eljárásban rögzített feltételek szerinti M</w:t>
      </w:r>
      <w:r w:rsidR="00F47D64" w:rsidRPr="009526C9">
        <w:rPr>
          <w:rFonts w:ascii="Garamond" w:eastAsia="Calibri" w:hAnsi="Garamond"/>
          <w:bCs/>
          <w:iCs/>
          <w:lang w:eastAsia="en-US"/>
        </w:rPr>
        <w:t xml:space="preserve">egvalósíthatóság Tanulmány (MT) készítését </w:t>
      </w:r>
      <w:r w:rsidR="000A3567" w:rsidRPr="000A3567">
        <w:rPr>
          <w:rFonts w:ascii="Garamond" w:eastAsia="Calibri" w:hAnsi="Garamond"/>
          <w:bCs/>
          <w:iCs/>
          <w:lang w:eastAsia="en-US"/>
        </w:rPr>
        <w:t xml:space="preserve">költség-haszon elemzéssel (CBA) és mellékleteivel </w:t>
      </w:r>
      <w:r w:rsidR="00F47D64" w:rsidRPr="009526C9">
        <w:rPr>
          <w:rFonts w:ascii="Garamond" w:eastAsia="Calibri" w:hAnsi="Garamond"/>
          <w:bCs/>
          <w:iCs/>
          <w:lang w:eastAsia="en-US"/>
        </w:rPr>
        <w:t>a „Fenntartható vízgazdálkodás infrastrukturális feltételeinek javítása” című, KEHOP-1.3.0/2015 kódszámú pályázati konstrukcióhoz tartozó, aktuális MT útmutató tartalmi követelményei szerint</w:t>
      </w:r>
      <w:r w:rsidRPr="009526C9">
        <w:rPr>
          <w:rFonts w:ascii="Garamond" w:eastAsia="Calibri" w:hAnsi="Garamond"/>
          <w:bCs/>
          <w:iCs/>
          <w:lang w:eastAsia="en-US"/>
        </w:rPr>
        <w:t>.</w:t>
      </w:r>
    </w:p>
    <w:p w14:paraId="7827073C" w14:textId="77777777" w:rsidR="00BE13DB" w:rsidRPr="009526C9" w:rsidRDefault="00BE13DB" w:rsidP="006F1A3E">
      <w:pPr>
        <w:suppressAutoHyphens w:val="0"/>
        <w:spacing w:after="200" w:line="276" w:lineRule="auto"/>
        <w:ind w:left="720"/>
        <w:contextualSpacing/>
        <w:rPr>
          <w:rFonts w:ascii="Garamond" w:eastAsia="Calibri" w:hAnsi="Garamond"/>
          <w:bCs/>
          <w:iCs/>
          <w:lang w:eastAsia="en-US"/>
        </w:rPr>
      </w:pPr>
    </w:p>
    <w:p w14:paraId="0C4D8EFF" w14:textId="6B73C053" w:rsidR="00BE13DB" w:rsidRPr="009526C9" w:rsidRDefault="00BE13DB" w:rsidP="00F2294A">
      <w:pPr>
        <w:numPr>
          <w:ilvl w:val="0"/>
          <w:numId w:val="11"/>
        </w:numPr>
        <w:suppressAutoHyphens w:val="0"/>
        <w:spacing w:after="200" w:line="276" w:lineRule="auto"/>
        <w:rPr>
          <w:rFonts w:ascii="Garamond" w:eastAsia="Calibri" w:hAnsi="Garamond"/>
          <w:bCs/>
          <w:iCs/>
          <w:lang w:eastAsia="en-US"/>
        </w:rPr>
      </w:pPr>
      <w:r w:rsidRPr="009526C9">
        <w:rPr>
          <w:rFonts w:ascii="Garamond" w:eastAsia="Calibri" w:hAnsi="Garamond"/>
          <w:bCs/>
          <w:iCs/>
          <w:lang w:eastAsia="en-US"/>
        </w:rPr>
        <w:t>Vállalkozó által ellátandó feladato</w:t>
      </w:r>
      <w:r w:rsidR="006F1A3E" w:rsidRPr="009526C9">
        <w:rPr>
          <w:rFonts w:ascii="Garamond" w:eastAsia="Calibri" w:hAnsi="Garamond"/>
          <w:bCs/>
          <w:iCs/>
          <w:lang w:eastAsia="en-US"/>
        </w:rPr>
        <w:t>k</w:t>
      </w:r>
      <w:r w:rsidR="00497E94" w:rsidRPr="009526C9">
        <w:rPr>
          <w:rFonts w:ascii="Garamond" w:eastAsia="Calibri" w:hAnsi="Garamond"/>
          <w:bCs/>
          <w:iCs/>
          <w:lang w:eastAsia="en-US"/>
        </w:rPr>
        <w:t>at a beszerzési eljárás dokumentumai részletesen tartalmazzák, különösen az ajánlattételi felhívásának 5.2 és 5.3 pontja, valamint a műszaki leírás.</w:t>
      </w:r>
    </w:p>
    <w:p w14:paraId="1588F37E" w14:textId="77777777" w:rsidR="00BE13DB" w:rsidRPr="00BE13DB" w:rsidRDefault="00BE13DB" w:rsidP="00A767FB">
      <w:pPr>
        <w:suppressAutoHyphens w:val="0"/>
        <w:rPr>
          <w:rFonts w:ascii="Garamond" w:eastAsia="Calibri" w:hAnsi="Garamond"/>
          <w:bCs/>
          <w:iCs/>
          <w:lang w:eastAsia="en-US"/>
        </w:rPr>
      </w:pPr>
    </w:p>
    <w:p w14:paraId="41F1EA09" w14:textId="77777777" w:rsidR="00BE13DB" w:rsidRPr="005B70EC" w:rsidRDefault="00BE13DB" w:rsidP="00F2294A">
      <w:pPr>
        <w:numPr>
          <w:ilvl w:val="0"/>
          <w:numId w:val="13"/>
        </w:numPr>
        <w:suppressAutoHyphens w:val="0"/>
        <w:spacing w:after="200" w:line="276" w:lineRule="auto"/>
        <w:contextualSpacing/>
        <w:jc w:val="center"/>
        <w:rPr>
          <w:rFonts w:ascii="Garamond" w:eastAsia="Calibri" w:hAnsi="Garamond"/>
          <w:b/>
          <w:lang w:eastAsia="en-US"/>
        </w:rPr>
      </w:pPr>
      <w:r w:rsidRPr="005B70EC">
        <w:rPr>
          <w:rFonts w:ascii="Garamond" w:eastAsia="Calibri" w:hAnsi="Garamond"/>
          <w:b/>
          <w:lang w:eastAsia="en-US"/>
        </w:rPr>
        <w:t>Teljesítési határidő</w:t>
      </w:r>
    </w:p>
    <w:p w14:paraId="78AC3D1F" w14:textId="77777777" w:rsidR="00BE13DB" w:rsidRPr="00BE13DB" w:rsidRDefault="00BE13DB" w:rsidP="00BE13DB">
      <w:pPr>
        <w:suppressAutoHyphens w:val="0"/>
        <w:ind w:left="360"/>
        <w:rPr>
          <w:rFonts w:ascii="Garamond" w:eastAsia="Calibri" w:hAnsi="Garamond"/>
          <w:bCs/>
          <w:iCs/>
          <w:lang w:eastAsia="en-US"/>
        </w:rPr>
      </w:pPr>
    </w:p>
    <w:p w14:paraId="163F3362" w14:textId="4B638D90" w:rsidR="00071F0D" w:rsidRPr="00753347" w:rsidRDefault="00753347" w:rsidP="00753347">
      <w:pPr>
        <w:numPr>
          <w:ilvl w:val="0"/>
          <w:numId w:val="23"/>
        </w:numPr>
        <w:suppressAutoHyphens w:val="0"/>
        <w:spacing w:after="200"/>
        <w:contextualSpacing/>
        <w:rPr>
          <w:rFonts w:ascii="Garamond" w:hAnsi="Garamond"/>
          <w:lang w:eastAsia="hu-HU"/>
        </w:rPr>
      </w:pPr>
      <w:r w:rsidRPr="00753347">
        <w:rPr>
          <w:rFonts w:ascii="Garamond" w:eastAsia="Calibri" w:hAnsi="Garamond"/>
          <w:color w:val="000000"/>
          <w:lang w:eastAsia="en-US"/>
        </w:rPr>
        <w:t>Vállalkozónak az</w:t>
      </w:r>
      <w:r w:rsidR="00071F0D" w:rsidRPr="00753347">
        <w:rPr>
          <w:rFonts w:ascii="Garamond" w:hAnsi="Garamond"/>
          <w:lang w:eastAsia="hu-HU"/>
        </w:rPr>
        <w:t xml:space="preserve"> összeállított megvalósíthatósági tanulmányt a szerződéskötést követő 30. naptári napon</w:t>
      </w:r>
      <w:r w:rsidR="009A631E">
        <w:rPr>
          <w:rFonts w:ascii="Garamond" w:hAnsi="Garamond"/>
          <w:lang w:eastAsia="hu-HU"/>
        </w:rPr>
        <w:t xml:space="preserve"> belül</w:t>
      </w:r>
      <w:r w:rsidR="00071F0D" w:rsidRPr="00753347">
        <w:rPr>
          <w:rFonts w:ascii="Garamond" w:hAnsi="Garamond"/>
          <w:lang w:eastAsia="hu-HU"/>
        </w:rPr>
        <w:t xml:space="preserve"> át kell adni Ajánlatkérő részére előzetes jóváhagyásra.</w:t>
      </w:r>
    </w:p>
    <w:p w14:paraId="7F8D4521" w14:textId="77777777" w:rsidR="00753347" w:rsidRPr="00753347" w:rsidRDefault="00753347" w:rsidP="00753347">
      <w:pPr>
        <w:suppressAutoHyphens w:val="0"/>
        <w:spacing w:after="200"/>
        <w:ind w:left="360"/>
        <w:contextualSpacing/>
        <w:rPr>
          <w:rFonts w:ascii="Garamond" w:hAnsi="Garamond"/>
          <w:lang w:eastAsia="hu-HU"/>
        </w:rPr>
      </w:pPr>
    </w:p>
    <w:p w14:paraId="47887F8C" w14:textId="15595A3A" w:rsidR="00497E94" w:rsidRPr="009526C9" w:rsidRDefault="00071F0D" w:rsidP="00497E94">
      <w:pPr>
        <w:numPr>
          <w:ilvl w:val="0"/>
          <w:numId w:val="23"/>
        </w:numPr>
        <w:suppressAutoHyphens w:val="0"/>
        <w:spacing w:after="200"/>
        <w:contextualSpacing/>
        <w:rPr>
          <w:rFonts w:ascii="Garamond" w:hAnsi="Garamond"/>
          <w:lang w:eastAsia="hu-HU"/>
        </w:rPr>
      </w:pPr>
      <w:r w:rsidRPr="009526C9">
        <w:rPr>
          <w:rFonts w:ascii="Garamond" w:hAnsi="Garamond"/>
          <w:lang w:eastAsia="hu-HU"/>
        </w:rPr>
        <w:t xml:space="preserve">A rendelkezésre állás körében ellátandó feladatokat a szerződésszerű teljesítését követően </w:t>
      </w:r>
      <w:r w:rsidR="00497E94" w:rsidRPr="009526C9">
        <w:rPr>
          <w:rFonts w:ascii="Garamond" w:hAnsi="Garamond"/>
          <w:lang w:eastAsia="hu-HU"/>
        </w:rPr>
        <w:t>a kivitelezésre irányuló közbeszerzési eljárás(ok) lezárásáig vagy a projekt dokumentáció KEHOP IH általi elfogadásáig (attól függően, hogy melyik teljesül később) kell teljesíteni.</w:t>
      </w:r>
    </w:p>
    <w:p w14:paraId="654D17B9" w14:textId="77777777" w:rsidR="00071F0D" w:rsidRDefault="00071F0D" w:rsidP="00F47D64">
      <w:pPr>
        <w:suppressAutoHyphens w:val="0"/>
        <w:spacing w:after="200"/>
        <w:ind w:left="360"/>
        <w:contextualSpacing/>
        <w:rPr>
          <w:rFonts w:ascii="Garamond" w:hAnsi="Garamond"/>
          <w:lang w:eastAsia="hu-HU"/>
        </w:rPr>
      </w:pPr>
    </w:p>
    <w:p w14:paraId="0A514F4A" w14:textId="77777777" w:rsidR="006405C7" w:rsidRPr="006405C7" w:rsidRDefault="006405C7" w:rsidP="00F2294A">
      <w:pPr>
        <w:numPr>
          <w:ilvl w:val="0"/>
          <w:numId w:val="23"/>
        </w:numPr>
        <w:suppressAutoHyphens w:val="0"/>
        <w:spacing w:after="200"/>
        <w:ind w:left="357" w:hanging="357"/>
        <w:contextualSpacing/>
        <w:rPr>
          <w:rFonts w:ascii="Garamond" w:eastAsia="Calibri" w:hAnsi="Garamond"/>
          <w:color w:val="000000"/>
          <w:lang w:eastAsia="en-US"/>
        </w:rPr>
      </w:pPr>
      <w:r w:rsidRPr="006405C7">
        <w:rPr>
          <w:rFonts w:ascii="Garamond" w:hAnsi="Garamond"/>
          <w:lang w:eastAsia="hu-HU"/>
        </w:rPr>
        <w:t xml:space="preserve"> </w:t>
      </w:r>
      <w:r w:rsidRPr="006405C7">
        <w:rPr>
          <w:rFonts w:ascii="Garamond" w:eastAsia="Calibri" w:hAnsi="Garamond"/>
          <w:color w:val="000000"/>
          <w:lang w:eastAsia="en-US"/>
        </w:rPr>
        <w:t>Megrendelő a Vállalkozó előzetes írásbeli bejelentése alapján előteljesítést elfogad.</w:t>
      </w:r>
    </w:p>
    <w:p w14:paraId="6C5B8659" w14:textId="77777777" w:rsidR="00CF03FE" w:rsidRPr="00CF03FE" w:rsidRDefault="00CF03FE" w:rsidP="006405C7">
      <w:pPr>
        <w:suppressAutoHyphens w:val="0"/>
        <w:spacing w:after="200"/>
        <w:ind w:left="357"/>
        <w:contextualSpacing/>
        <w:rPr>
          <w:rFonts w:ascii="Garamond" w:eastAsia="Calibri" w:hAnsi="Garamond"/>
          <w:color w:val="000000"/>
          <w:lang w:eastAsia="en-US"/>
        </w:rPr>
      </w:pPr>
    </w:p>
    <w:p w14:paraId="0E3DF494" w14:textId="77777777" w:rsidR="00BE13DB" w:rsidRPr="00BE13DB" w:rsidRDefault="00BE13DB" w:rsidP="005B70EC">
      <w:pPr>
        <w:suppressAutoHyphens w:val="0"/>
        <w:spacing w:after="200"/>
        <w:ind w:left="357"/>
        <w:contextualSpacing/>
        <w:rPr>
          <w:rFonts w:ascii="Garamond" w:eastAsia="Calibri" w:hAnsi="Garamond"/>
          <w:lang w:eastAsia="en-US"/>
        </w:rPr>
      </w:pPr>
    </w:p>
    <w:p w14:paraId="79DC8922" w14:textId="77777777" w:rsidR="00BE13DB" w:rsidRPr="005B70EC" w:rsidRDefault="00BE13DB" w:rsidP="00F2294A">
      <w:pPr>
        <w:numPr>
          <w:ilvl w:val="0"/>
          <w:numId w:val="13"/>
        </w:numPr>
        <w:suppressAutoHyphens w:val="0"/>
        <w:spacing w:after="200" w:line="276" w:lineRule="auto"/>
        <w:contextualSpacing/>
        <w:jc w:val="center"/>
        <w:rPr>
          <w:rFonts w:ascii="Garamond" w:eastAsia="Calibri" w:hAnsi="Garamond"/>
          <w:b/>
          <w:lang w:eastAsia="en-US"/>
        </w:rPr>
      </w:pPr>
      <w:r w:rsidRPr="005B70EC">
        <w:rPr>
          <w:rFonts w:ascii="Garamond" w:eastAsia="Calibri" w:hAnsi="Garamond"/>
          <w:b/>
          <w:lang w:eastAsia="en-US"/>
        </w:rPr>
        <w:t>Felek jogai, kötelezettségei, nyilatkozatai</w:t>
      </w:r>
    </w:p>
    <w:p w14:paraId="1C85E679" w14:textId="77777777" w:rsidR="00BE13DB" w:rsidRPr="00891CCB" w:rsidRDefault="00BE13DB" w:rsidP="006F1A3E">
      <w:pPr>
        <w:suppressAutoHyphens w:val="0"/>
        <w:spacing w:after="200" w:line="276" w:lineRule="auto"/>
        <w:ind w:left="360"/>
        <w:contextualSpacing/>
        <w:rPr>
          <w:rFonts w:ascii="Garamond" w:eastAsia="Calibri" w:hAnsi="Garamond"/>
          <w:color w:val="000000"/>
          <w:lang w:eastAsia="en-US"/>
        </w:rPr>
      </w:pPr>
    </w:p>
    <w:p w14:paraId="57E77304" w14:textId="02D447D2" w:rsidR="00BE13DB" w:rsidRPr="00BE13DB" w:rsidRDefault="00753347" w:rsidP="00F2294A">
      <w:pPr>
        <w:numPr>
          <w:ilvl w:val="0"/>
          <w:numId w:val="24"/>
        </w:numPr>
        <w:suppressAutoHyphens w:val="0"/>
        <w:spacing w:after="200"/>
        <w:contextualSpacing/>
        <w:rPr>
          <w:rFonts w:ascii="Garamond" w:eastAsia="Calibri" w:hAnsi="Garamond"/>
          <w:color w:val="000000"/>
          <w:lang w:eastAsia="en-US"/>
        </w:rPr>
      </w:pPr>
      <w:r>
        <w:rPr>
          <w:rFonts w:ascii="Garamond" w:eastAsia="Calibri" w:hAnsi="Garamond"/>
          <w:color w:val="000000"/>
          <w:lang w:eastAsia="en-US"/>
        </w:rPr>
        <w:t xml:space="preserve">Vállalkozó feladata a szerződés teljesítéséhez szükséges anyagi-technikai feltételek biztosítása, ideértve a munkavégzéshez szükséges megfelelő helyiségek, eszközök és munkafeltételek biztosítását. </w:t>
      </w:r>
      <w:r w:rsidR="00BE13DB" w:rsidRPr="00BE13DB">
        <w:rPr>
          <w:rFonts w:ascii="Garamond" w:eastAsia="Calibri" w:hAnsi="Garamond"/>
          <w:color w:val="000000"/>
          <w:lang w:eastAsia="en-US"/>
        </w:rPr>
        <w:t xml:space="preserve">Amennyiben a feladat ellátása ezt jelen szerződés szabta kereteken belül igényli, Megrendelő saját székhelyén – előzetes egyeztetés alapján </w:t>
      </w:r>
      <w:r w:rsidR="00FE6150">
        <w:rPr>
          <w:rFonts w:ascii="Garamond" w:eastAsia="Calibri" w:hAnsi="Garamond"/>
          <w:color w:val="000000"/>
          <w:lang w:eastAsia="en-US"/>
        </w:rPr>
        <w:t xml:space="preserve">– </w:t>
      </w:r>
      <w:r w:rsidR="00BE13DB" w:rsidRPr="00BE13DB">
        <w:rPr>
          <w:rFonts w:ascii="Garamond" w:eastAsia="Calibri" w:hAnsi="Garamond"/>
          <w:color w:val="000000"/>
          <w:lang w:eastAsia="en-US"/>
        </w:rPr>
        <w:t xml:space="preserve">ideiglenes jelleggel tanácskozási, értekezési lehetőségeket biztosít a </w:t>
      </w:r>
      <w:r w:rsidR="00212758">
        <w:rPr>
          <w:rFonts w:ascii="Garamond" w:eastAsia="Calibri" w:hAnsi="Garamond"/>
          <w:color w:val="000000"/>
          <w:lang w:eastAsia="en-US"/>
        </w:rPr>
        <w:t>Vállalkozó</w:t>
      </w:r>
      <w:r w:rsidR="00BE13DB" w:rsidRPr="00BE13DB">
        <w:rPr>
          <w:rFonts w:ascii="Garamond" w:eastAsia="Calibri" w:hAnsi="Garamond"/>
          <w:color w:val="000000"/>
          <w:lang w:eastAsia="en-US"/>
        </w:rPr>
        <w:t xml:space="preserve"> képviselői részére. </w:t>
      </w:r>
    </w:p>
    <w:p w14:paraId="65345018" w14:textId="77777777" w:rsidR="00BE13DB" w:rsidRPr="00BE13DB" w:rsidRDefault="00BE13DB" w:rsidP="005B70EC">
      <w:pPr>
        <w:suppressAutoHyphens w:val="0"/>
        <w:spacing w:after="200"/>
        <w:ind w:left="357"/>
        <w:contextualSpacing/>
        <w:rPr>
          <w:rFonts w:ascii="Garamond" w:eastAsia="Calibri" w:hAnsi="Garamond"/>
          <w:color w:val="000000"/>
          <w:lang w:eastAsia="en-US"/>
        </w:rPr>
      </w:pPr>
    </w:p>
    <w:p w14:paraId="22F19B49" w14:textId="77777777" w:rsidR="00BE13DB" w:rsidRPr="00BE13DB" w:rsidRDefault="00212758" w:rsidP="00F2294A">
      <w:pPr>
        <w:numPr>
          <w:ilvl w:val="0"/>
          <w:numId w:val="24"/>
        </w:numPr>
        <w:suppressAutoHyphens w:val="0"/>
        <w:spacing w:after="200"/>
        <w:ind w:left="357" w:hanging="357"/>
        <w:contextualSpacing/>
        <w:rPr>
          <w:rFonts w:ascii="Garamond" w:eastAsia="Calibri" w:hAnsi="Garamond"/>
          <w:color w:val="000000"/>
          <w:lang w:eastAsia="en-US"/>
        </w:rPr>
      </w:pPr>
      <w:r>
        <w:rPr>
          <w:rFonts w:ascii="Garamond" w:eastAsia="Calibri" w:hAnsi="Garamond"/>
          <w:color w:val="000000"/>
          <w:lang w:eastAsia="en-US"/>
        </w:rPr>
        <w:t>Vállalkozó</w:t>
      </w:r>
      <w:r w:rsidR="00BE13DB" w:rsidRPr="00BE13DB">
        <w:rPr>
          <w:rFonts w:ascii="Garamond" w:eastAsia="Calibri" w:hAnsi="Garamond"/>
          <w:color w:val="000000"/>
          <w:lang w:eastAsia="en-US"/>
        </w:rPr>
        <w:t xml:space="preserve"> biztosítani köteles a folyamatos</w:t>
      </w:r>
      <w:r>
        <w:rPr>
          <w:rFonts w:ascii="Garamond" w:eastAsia="Calibri" w:hAnsi="Garamond"/>
          <w:color w:val="000000"/>
          <w:lang w:eastAsia="en-US"/>
        </w:rPr>
        <w:t>, megfelelő határidővel történő</w:t>
      </w:r>
      <w:r w:rsidR="00BE13DB" w:rsidRPr="00BE13DB">
        <w:rPr>
          <w:rFonts w:ascii="Garamond" w:eastAsia="Calibri" w:hAnsi="Garamond"/>
          <w:color w:val="000000"/>
          <w:lang w:eastAsia="en-US"/>
        </w:rPr>
        <w:t xml:space="preserve"> rendelkezésre állást. Rendelkezésre állás alatt Felek különösen a </w:t>
      </w:r>
      <w:r>
        <w:rPr>
          <w:rFonts w:ascii="Garamond" w:eastAsia="Calibri" w:hAnsi="Garamond"/>
          <w:color w:val="000000"/>
          <w:lang w:eastAsia="en-US"/>
        </w:rPr>
        <w:t>Vállalkozó</w:t>
      </w:r>
      <w:r w:rsidR="00BE13DB" w:rsidRPr="00BE13DB">
        <w:rPr>
          <w:rFonts w:ascii="Garamond" w:eastAsia="Calibri" w:hAnsi="Garamond"/>
          <w:color w:val="000000"/>
          <w:lang w:eastAsia="en-US"/>
        </w:rPr>
        <w:t xml:space="preserve"> telefonon és e-mailen történő elérhetőségét, valamint kapcsolattartást és adatszolgáltatást a Megrendelő részére, továbbá a Megrendelő által kezdeményezett egyeztetéseken való részvételt értik.</w:t>
      </w:r>
    </w:p>
    <w:p w14:paraId="29DF0EF2" w14:textId="77777777" w:rsidR="00BE13DB" w:rsidRPr="00BE13DB" w:rsidRDefault="00BE13DB" w:rsidP="005B70EC">
      <w:pPr>
        <w:suppressAutoHyphens w:val="0"/>
        <w:spacing w:after="200"/>
        <w:ind w:left="357"/>
        <w:contextualSpacing/>
        <w:rPr>
          <w:rFonts w:ascii="Garamond" w:eastAsia="Calibri" w:hAnsi="Garamond"/>
          <w:color w:val="000000"/>
          <w:lang w:eastAsia="en-US"/>
        </w:rPr>
      </w:pPr>
    </w:p>
    <w:p w14:paraId="41E9707F" w14:textId="237CD786" w:rsidR="001A3B84" w:rsidRPr="00484D65" w:rsidRDefault="00BE13DB" w:rsidP="001A3B84">
      <w:pPr>
        <w:numPr>
          <w:ilvl w:val="0"/>
          <w:numId w:val="24"/>
        </w:numPr>
        <w:suppressAutoHyphens w:val="0"/>
        <w:spacing w:after="200"/>
        <w:contextualSpacing/>
        <w:rPr>
          <w:rFonts w:ascii="Garamond" w:eastAsia="Calibri" w:hAnsi="Garamond"/>
          <w:color w:val="000000"/>
          <w:lang w:eastAsia="en-US"/>
        </w:rPr>
      </w:pPr>
      <w:r w:rsidRPr="00BE13DB">
        <w:rPr>
          <w:rFonts w:ascii="Garamond" w:eastAsia="Calibri" w:hAnsi="Garamond"/>
          <w:color w:val="000000"/>
          <w:lang w:eastAsia="en-US"/>
        </w:rPr>
        <w:t xml:space="preserve">A </w:t>
      </w:r>
      <w:r w:rsidR="00D06E53">
        <w:rPr>
          <w:rFonts w:ascii="Garamond" w:eastAsia="Calibri" w:hAnsi="Garamond"/>
          <w:color w:val="000000"/>
          <w:lang w:eastAsia="en-US"/>
        </w:rPr>
        <w:t>megvalósíthatósági tanulmánynak műszakilag kivitelezhető, gazdaságos és célszerű megoldásokat kell tartalmaznia, és alkalmasnak kell lennie</w:t>
      </w:r>
      <w:r w:rsidRPr="00BE13DB">
        <w:rPr>
          <w:rFonts w:ascii="Garamond" w:eastAsia="Calibri" w:hAnsi="Garamond"/>
          <w:color w:val="000000"/>
          <w:lang w:eastAsia="en-US"/>
        </w:rPr>
        <w:t xml:space="preserve"> </w:t>
      </w:r>
      <w:r w:rsidR="00D06E53">
        <w:rPr>
          <w:rFonts w:ascii="Garamond" w:eastAsia="Calibri" w:hAnsi="Garamond"/>
          <w:color w:val="000000"/>
          <w:lang w:eastAsia="en-US"/>
        </w:rPr>
        <w:t>a Megrendelő felismerhető, a felhasználás céljából következő igényeinek teljes körű kielégítésére</w:t>
      </w:r>
      <w:r w:rsidR="001A3B84">
        <w:rPr>
          <w:rFonts w:ascii="Garamond" w:eastAsia="Calibri" w:hAnsi="Garamond"/>
          <w:color w:val="000000"/>
          <w:lang w:eastAsia="en-US"/>
        </w:rPr>
        <w:t xml:space="preserve">, </w:t>
      </w:r>
      <w:r w:rsidR="001A3B84" w:rsidRPr="001A3B84">
        <w:rPr>
          <w:rFonts w:ascii="Garamond" w:eastAsia="Calibri" w:hAnsi="Garamond"/>
          <w:color w:val="000000"/>
          <w:lang w:eastAsia="en-US"/>
        </w:rPr>
        <w:t>elegendő és megalapozott információt szolgáltasson annak megítéléséhez, hogy a projekt valós probléma megoldását vagy valós igény kielégítését célozza</w:t>
      </w:r>
      <w:r w:rsidR="001A3B84">
        <w:rPr>
          <w:rFonts w:ascii="Garamond" w:eastAsia="Calibri" w:hAnsi="Garamond"/>
          <w:color w:val="000000"/>
          <w:lang w:eastAsia="en-US"/>
        </w:rPr>
        <w:t xml:space="preserve">. </w:t>
      </w:r>
      <w:r w:rsidR="003766B4">
        <w:rPr>
          <w:rFonts w:ascii="Garamond" w:eastAsia="Calibri" w:hAnsi="Garamond"/>
          <w:color w:val="000000"/>
          <w:lang w:eastAsia="en-US"/>
        </w:rPr>
        <w:t xml:space="preserve">A tanulmánynak továbbá meg kell felelnie a </w:t>
      </w:r>
      <w:r w:rsidR="003766B4" w:rsidRPr="003766B4">
        <w:rPr>
          <w:rFonts w:ascii="Garamond" w:eastAsia="Calibri" w:hAnsi="Garamond"/>
          <w:color w:val="000000"/>
          <w:lang w:eastAsia="en-US"/>
        </w:rPr>
        <w:t>„Fenntartható vízgazdálkodás infrastrukturális feltételeinek javítása” című, KEHOP-1.3.0/2015 kódszámú pályázati konstrukcióhoz tartozó, aktuális MT útmutató tartalmi követelményei</w:t>
      </w:r>
      <w:r w:rsidR="003766B4">
        <w:rPr>
          <w:rFonts w:ascii="Garamond" w:eastAsia="Calibri" w:hAnsi="Garamond"/>
          <w:color w:val="000000"/>
          <w:lang w:eastAsia="en-US"/>
        </w:rPr>
        <w:t>nek</w:t>
      </w:r>
      <w:r w:rsidR="00B9768A">
        <w:rPr>
          <w:rFonts w:ascii="Garamond" w:eastAsia="Calibri" w:hAnsi="Garamond"/>
          <w:color w:val="000000"/>
          <w:lang w:eastAsia="en-US"/>
        </w:rPr>
        <w:t xml:space="preserve">, a </w:t>
      </w:r>
      <w:r w:rsidR="00B9768A" w:rsidRPr="00A767FB">
        <w:rPr>
          <w:rFonts w:ascii="Garamond" w:eastAsia="Calibri" w:hAnsi="Garamond"/>
          <w:bCs/>
          <w:iCs/>
          <w:lang w:eastAsia="en-US"/>
        </w:rPr>
        <w:t>pályázati felhívásban, útmutatókban meghatározott iránymutatásoknak és egyéb, releváns jogszabályi előírásoknak</w:t>
      </w:r>
      <w:r w:rsidR="00B9768A">
        <w:rPr>
          <w:rFonts w:ascii="Garamond" w:eastAsia="Calibri" w:hAnsi="Garamond"/>
          <w:bCs/>
          <w:iCs/>
          <w:lang w:eastAsia="en-US"/>
        </w:rPr>
        <w:t>.</w:t>
      </w:r>
    </w:p>
    <w:p w14:paraId="4320E34E" w14:textId="77777777" w:rsidR="00BE13DB" w:rsidRPr="00BE13DB" w:rsidRDefault="00BE13DB" w:rsidP="00484D65">
      <w:pPr>
        <w:suppressAutoHyphens w:val="0"/>
        <w:spacing w:after="200"/>
        <w:contextualSpacing/>
        <w:rPr>
          <w:rFonts w:ascii="Garamond" w:eastAsia="Calibri" w:hAnsi="Garamond"/>
          <w:color w:val="000000"/>
          <w:lang w:eastAsia="en-US"/>
        </w:rPr>
      </w:pPr>
    </w:p>
    <w:p w14:paraId="5FBD0E5C" w14:textId="551886A7" w:rsidR="00BE13DB" w:rsidRPr="00BE13DB" w:rsidRDefault="00212758" w:rsidP="00F2294A">
      <w:pPr>
        <w:numPr>
          <w:ilvl w:val="0"/>
          <w:numId w:val="24"/>
        </w:numPr>
        <w:suppressAutoHyphens w:val="0"/>
        <w:spacing w:after="200"/>
        <w:ind w:left="357" w:hanging="357"/>
        <w:contextualSpacing/>
        <w:rPr>
          <w:rFonts w:ascii="Garamond" w:eastAsia="Calibri" w:hAnsi="Garamond"/>
          <w:color w:val="000000"/>
          <w:lang w:eastAsia="en-US"/>
        </w:rPr>
      </w:pPr>
      <w:r>
        <w:rPr>
          <w:rFonts w:ascii="Garamond" w:eastAsia="Calibri" w:hAnsi="Garamond"/>
          <w:color w:val="000000"/>
          <w:lang w:eastAsia="en-US"/>
        </w:rPr>
        <w:t>Vállalkozó</w:t>
      </w:r>
      <w:r w:rsidR="00BE13DB" w:rsidRPr="00BE13DB">
        <w:rPr>
          <w:rFonts w:ascii="Garamond" w:eastAsia="Calibri" w:hAnsi="Garamond"/>
          <w:color w:val="000000"/>
          <w:lang w:eastAsia="en-US"/>
        </w:rPr>
        <w:t xml:space="preserve"> büntetőjogi felelőssége tudatában kijelenti, hogy a jelen szerződésben meghatározott feladatok elvégzéséhez szükséges szakértelemmel rendelkezik.</w:t>
      </w:r>
    </w:p>
    <w:p w14:paraId="72DCD641" w14:textId="77777777" w:rsidR="00BE13DB" w:rsidRPr="00BE13DB" w:rsidRDefault="00BE13DB" w:rsidP="005B70EC">
      <w:pPr>
        <w:suppressAutoHyphens w:val="0"/>
        <w:spacing w:after="200"/>
        <w:ind w:left="357"/>
        <w:contextualSpacing/>
        <w:rPr>
          <w:rFonts w:ascii="Garamond" w:eastAsia="Calibri" w:hAnsi="Garamond"/>
          <w:color w:val="000000"/>
          <w:lang w:eastAsia="en-US"/>
        </w:rPr>
      </w:pPr>
    </w:p>
    <w:p w14:paraId="1D147EF7" w14:textId="77777777" w:rsidR="00BE13DB" w:rsidRPr="00BE13DB" w:rsidRDefault="00BE13DB" w:rsidP="00F2294A">
      <w:pPr>
        <w:numPr>
          <w:ilvl w:val="0"/>
          <w:numId w:val="24"/>
        </w:numPr>
        <w:suppressAutoHyphens w:val="0"/>
        <w:spacing w:after="200"/>
        <w:ind w:left="357" w:hanging="357"/>
        <w:contextualSpacing/>
        <w:rPr>
          <w:rFonts w:ascii="Garamond" w:eastAsia="Calibri" w:hAnsi="Garamond"/>
          <w:color w:val="000000"/>
          <w:lang w:eastAsia="en-US"/>
        </w:rPr>
      </w:pPr>
      <w:r w:rsidRPr="00BE13DB">
        <w:rPr>
          <w:rFonts w:ascii="Garamond" w:eastAsia="Calibri" w:hAnsi="Garamond"/>
          <w:color w:val="000000"/>
          <w:lang w:eastAsia="en-US"/>
        </w:rPr>
        <w:t xml:space="preserve">A </w:t>
      </w:r>
      <w:r w:rsidR="00CF2E9B">
        <w:rPr>
          <w:rFonts w:ascii="Garamond" w:eastAsia="Calibri" w:hAnsi="Garamond"/>
          <w:color w:val="000000"/>
          <w:lang w:eastAsia="en-US"/>
        </w:rPr>
        <w:t>Vállalkozó</w:t>
      </w:r>
      <w:r w:rsidRPr="00BE13DB">
        <w:rPr>
          <w:rFonts w:ascii="Garamond" w:eastAsia="Calibri" w:hAnsi="Garamond"/>
          <w:color w:val="000000"/>
          <w:lang w:eastAsia="en-US"/>
        </w:rPr>
        <w:t xml:space="preserve"> a Ptk. jogszavatosságra vonatkozó szabályai szerint szavatolja, hogy az általa a jelen szerződés alapján szolgáltatott terveken harmadik személynek nincs olyan joga, amely a Megrendelő felhasználói jogát, illetőleg a terv kivitelezését korlátozná vagy akadályozná.</w:t>
      </w:r>
    </w:p>
    <w:p w14:paraId="36578D3E" w14:textId="77777777" w:rsidR="00BE13DB" w:rsidRPr="00BE13DB" w:rsidRDefault="00BE13DB" w:rsidP="005B70EC">
      <w:pPr>
        <w:suppressAutoHyphens w:val="0"/>
        <w:spacing w:after="200"/>
        <w:ind w:left="357"/>
        <w:contextualSpacing/>
        <w:rPr>
          <w:rFonts w:ascii="Garamond" w:eastAsia="Calibri" w:hAnsi="Garamond"/>
          <w:color w:val="000000"/>
          <w:lang w:eastAsia="en-US"/>
        </w:rPr>
      </w:pPr>
    </w:p>
    <w:p w14:paraId="57D25040" w14:textId="77777777" w:rsidR="00BE13DB" w:rsidRPr="00BE13DB" w:rsidRDefault="00BE13DB" w:rsidP="00F2294A">
      <w:pPr>
        <w:numPr>
          <w:ilvl w:val="0"/>
          <w:numId w:val="24"/>
        </w:numPr>
        <w:suppressAutoHyphens w:val="0"/>
        <w:spacing w:after="200"/>
        <w:ind w:left="357" w:hanging="357"/>
        <w:contextualSpacing/>
        <w:rPr>
          <w:rFonts w:ascii="Garamond" w:eastAsia="Calibri" w:hAnsi="Garamond"/>
          <w:color w:val="000000"/>
          <w:lang w:eastAsia="en-US"/>
        </w:rPr>
      </w:pPr>
      <w:r w:rsidRPr="00BE13DB">
        <w:rPr>
          <w:rFonts w:ascii="Garamond" w:eastAsia="Calibri" w:hAnsi="Garamond"/>
          <w:color w:val="000000"/>
          <w:lang w:eastAsia="en-US"/>
        </w:rPr>
        <w:t>Szerződő felek a szerződés teljesítése érdekében kölcsönösen együttműködve kötelesek eljárni. Ennek során a Feleket kölcsönös tájékoztatási, értesítési és figyelem felhívási kötelezettség terheli.</w:t>
      </w:r>
    </w:p>
    <w:p w14:paraId="3A5D8117" w14:textId="77777777" w:rsidR="00BE13DB" w:rsidRPr="00BE13DB" w:rsidRDefault="00BE13DB" w:rsidP="005B70EC">
      <w:pPr>
        <w:suppressAutoHyphens w:val="0"/>
        <w:spacing w:after="200"/>
        <w:ind w:left="357"/>
        <w:contextualSpacing/>
        <w:rPr>
          <w:rFonts w:ascii="Garamond" w:eastAsia="Calibri" w:hAnsi="Garamond"/>
          <w:color w:val="000000"/>
          <w:lang w:eastAsia="en-US"/>
        </w:rPr>
      </w:pPr>
    </w:p>
    <w:p w14:paraId="302E2107" w14:textId="77777777" w:rsidR="00BE13DB" w:rsidRPr="002546CC" w:rsidRDefault="00BE13DB" w:rsidP="00F2294A">
      <w:pPr>
        <w:numPr>
          <w:ilvl w:val="0"/>
          <w:numId w:val="24"/>
        </w:numPr>
        <w:suppressAutoHyphens w:val="0"/>
        <w:spacing w:after="200"/>
        <w:ind w:left="357" w:hanging="357"/>
        <w:contextualSpacing/>
        <w:rPr>
          <w:rFonts w:ascii="Garamond" w:eastAsia="Calibri" w:hAnsi="Garamond"/>
          <w:color w:val="000000"/>
          <w:lang w:eastAsia="en-US"/>
        </w:rPr>
      </w:pPr>
      <w:r w:rsidRPr="00BE13DB">
        <w:rPr>
          <w:rFonts w:ascii="Garamond" w:eastAsia="Calibri" w:hAnsi="Garamond"/>
          <w:color w:val="000000"/>
          <w:lang w:eastAsia="en-US"/>
        </w:rPr>
        <w:t>Szerződő Felek kötelesek a teljesítés érdekében együttműködni. A Felek részéről kapcsolattartásra jogosultak:</w:t>
      </w:r>
    </w:p>
    <w:p w14:paraId="74B5E2EE" w14:textId="77777777" w:rsidR="00BE13DB" w:rsidRPr="00BE13DB" w:rsidRDefault="00BE13DB" w:rsidP="00BE13DB">
      <w:pPr>
        <w:suppressAutoHyphens w:val="0"/>
        <w:spacing w:after="200" w:line="276" w:lineRule="auto"/>
        <w:ind w:left="360"/>
        <w:contextualSpacing/>
        <w:jc w:val="left"/>
        <w:rPr>
          <w:rFonts w:ascii="Garamond" w:eastAsia="Calibri" w:hAnsi="Garamond"/>
          <w:color w:val="000000"/>
          <w:lang w:eastAsia="en-US"/>
        </w:rPr>
      </w:pPr>
    </w:p>
    <w:tbl>
      <w:tblPr>
        <w:tblW w:w="8640" w:type="dxa"/>
        <w:tblInd w:w="468" w:type="dxa"/>
        <w:tblLook w:val="01E0" w:firstRow="1" w:lastRow="1" w:firstColumn="1" w:lastColumn="1" w:noHBand="0" w:noVBand="0"/>
      </w:tblPr>
      <w:tblGrid>
        <w:gridCol w:w="4606"/>
        <w:gridCol w:w="4034"/>
      </w:tblGrid>
      <w:tr w:rsidR="00BE13DB" w:rsidRPr="00BE13DB" w14:paraId="255B5B4D" w14:textId="77777777" w:rsidTr="006410F7">
        <w:tc>
          <w:tcPr>
            <w:tcW w:w="4606" w:type="dxa"/>
          </w:tcPr>
          <w:p w14:paraId="00CFB90E" w14:textId="77777777" w:rsidR="00BE13DB" w:rsidRPr="00BE13DB" w:rsidRDefault="00BE13DB" w:rsidP="00BE13DB">
            <w:pPr>
              <w:suppressAutoHyphens w:val="0"/>
              <w:spacing w:after="200" w:line="276" w:lineRule="auto"/>
              <w:ind w:left="360"/>
              <w:contextualSpacing/>
              <w:rPr>
                <w:rFonts w:ascii="Garamond" w:eastAsia="Calibri" w:hAnsi="Garamond"/>
                <w:color w:val="000000"/>
                <w:lang w:eastAsia="en-US"/>
              </w:rPr>
            </w:pPr>
            <w:r w:rsidRPr="00BE13DB">
              <w:rPr>
                <w:rFonts w:ascii="Garamond" w:eastAsia="Calibri" w:hAnsi="Garamond"/>
                <w:color w:val="000000"/>
                <w:lang w:eastAsia="en-US"/>
              </w:rPr>
              <w:t>Megrendelő részéről:</w:t>
            </w:r>
          </w:p>
        </w:tc>
        <w:tc>
          <w:tcPr>
            <w:tcW w:w="4034" w:type="dxa"/>
          </w:tcPr>
          <w:p w14:paraId="3BFAF37A" w14:textId="77777777" w:rsidR="00BE13DB" w:rsidRPr="00BE13DB" w:rsidRDefault="00BE13DB" w:rsidP="00BE13DB">
            <w:pPr>
              <w:suppressAutoHyphens w:val="0"/>
              <w:spacing w:after="200" w:line="276" w:lineRule="auto"/>
              <w:ind w:left="360"/>
              <w:contextualSpacing/>
              <w:rPr>
                <w:rFonts w:ascii="Garamond" w:eastAsia="Calibri" w:hAnsi="Garamond"/>
                <w:color w:val="000000"/>
                <w:lang w:eastAsia="en-US"/>
              </w:rPr>
            </w:pPr>
            <w:r w:rsidRPr="00BE13DB">
              <w:rPr>
                <w:rFonts w:ascii="Garamond" w:eastAsia="Calibri" w:hAnsi="Garamond"/>
                <w:color w:val="000000"/>
                <w:lang w:eastAsia="en-US"/>
              </w:rPr>
              <w:t>Vállalkozó részéről:</w:t>
            </w:r>
          </w:p>
        </w:tc>
      </w:tr>
      <w:tr w:rsidR="00BE13DB" w:rsidRPr="00BE13DB" w14:paraId="5C6298D0" w14:textId="77777777" w:rsidTr="006410F7">
        <w:tc>
          <w:tcPr>
            <w:tcW w:w="4606" w:type="dxa"/>
          </w:tcPr>
          <w:p w14:paraId="3CCA5EF5" w14:textId="77777777" w:rsidR="00BE13DB" w:rsidRPr="00BE13DB" w:rsidRDefault="00BE13DB" w:rsidP="00BE13DB">
            <w:pPr>
              <w:suppressAutoHyphens w:val="0"/>
              <w:spacing w:after="200" w:line="276" w:lineRule="auto"/>
              <w:ind w:left="360"/>
              <w:contextualSpacing/>
              <w:rPr>
                <w:rFonts w:ascii="Garamond" w:eastAsia="Calibri" w:hAnsi="Garamond"/>
                <w:color w:val="000000"/>
                <w:lang w:eastAsia="en-US"/>
              </w:rPr>
            </w:pPr>
            <w:r w:rsidRPr="00BE13DB">
              <w:rPr>
                <w:rFonts w:ascii="Garamond" w:eastAsia="Calibri" w:hAnsi="Garamond"/>
                <w:color w:val="000000"/>
                <w:lang w:eastAsia="en-US"/>
              </w:rPr>
              <w:t xml:space="preserve">Név: </w:t>
            </w:r>
            <w:r w:rsidRPr="00BE13DB">
              <w:rPr>
                <w:rFonts w:ascii="Garamond" w:eastAsia="Calibri" w:hAnsi="Garamond"/>
                <w:color w:val="000000"/>
                <w:lang w:eastAsia="en-US"/>
              </w:rPr>
              <w:tab/>
            </w:r>
            <w:r w:rsidRPr="00BE13DB">
              <w:rPr>
                <w:rFonts w:ascii="Garamond" w:eastAsia="Calibri" w:hAnsi="Garamond"/>
                <w:color w:val="000000"/>
                <w:lang w:eastAsia="en-US"/>
              </w:rPr>
              <w:tab/>
            </w:r>
          </w:p>
          <w:p w14:paraId="3AA9A982" w14:textId="77777777" w:rsidR="00BE13DB" w:rsidRPr="00BE13DB" w:rsidRDefault="00BE13DB" w:rsidP="00BE13DB">
            <w:pPr>
              <w:suppressAutoHyphens w:val="0"/>
              <w:spacing w:after="200" w:line="276" w:lineRule="auto"/>
              <w:ind w:left="360"/>
              <w:contextualSpacing/>
              <w:rPr>
                <w:rFonts w:ascii="Garamond" w:eastAsia="Calibri" w:hAnsi="Garamond"/>
                <w:color w:val="000000"/>
                <w:lang w:eastAsia="en-US"/>
              </w:rPr>
            </w:pPr>
            <w:r w:rsidRPr="00BE13DB">
              <w:rPr>
                <w:rFonts w:ascii="Garamond" w:eastAsia="Calibri" w:hAnsi="Garamond"/>
                <w:color w:val="000000"/>
                <w:lang w:eastAsia="en-US"/>
              </w:rPr>
              <w:t>Telefon:</w:t>
            </w:r>
            <w:r w:rsidRPr="00BE13DB">
              <w:rPr>
                <w:rFonts w:ascii="Garamond" w:eastAsia="Calibri" w:hAnsi="Garamond"/>
                <w:color w:val="000000"/>
                <w:lang w:eastAsia="en-US"/>
              </w:rPr>
              <w:tab/>
            </w:r>
            <w:r w:rsidRPr="00BE13DB">
              <w:rPr>
                <w:rFonts w:ascii="Garamond" w:eastAsia="Calibri" w:hAnsi="Garamond"/>
                <w:color w:val="000000"/>
                <w:lang w:eastAsia="en-US"/>
              </w:rPr>
              <w:tab/>
            </w:r>
          </w:p>
          <w:p w14:paraId="19D8A52A" w14:textId="77777777" w:rsidR="00BE13DB" w:rsidRPr="00BE13DB" w:rsidRDefault="00BE13DB" w:rsidP="00BE13DB">
            <w:pPr>
              <w:suppressAutoHyphens w:val="0"/>
              <w:spacing w:after="200" w:line="276" w:lineRule="auto"/>
              <w:ind w:left="360"/>
              <w:contextualSpacing/>
              <w:rPr>
                <w:rFonts w:ascii="Garamond" w:eastAsia="Calibri" w:hAnsi="Garamond"/>
                <w:color w:val="000000"/>
                <w:lang w:eastAsia="en-US"/>
              </w:rPr>
            </w:pPr>
            <w:r w:rsidRPr="00BE13DB">
              <w:rPr>
                <w:rFonts w:ascii="Garamond" w:eastAsia="Calibri" w:hAnsi="Garamond"/>
                <w:color w:val="000000"/>
                <w:lang w:eastAsia="en-US"/>
              </w:rPr>
              <w:t>Fax:</w:t>
            </w:r>
            <w:r w:rsidRPr="00BE13DB">
              <w:rPr>
                <w:rFonts w:ascii="Garamond" w:eastAsia="Calibri" w:hAnsi="Garamond"/>
                <w:color w:val="000000"/>
                <w:lang w:eastAsia="en-US"/>
              </w:rPr>
              <w:tab/>
            </w:r>
            <w:r w:rsidRPr="00BE13DB">
              <w:rPr>
                <w:rFonts w:ascii="Garamond" w:eastAsia="Calibri" w:hAnsi="Garamond"/>
                <w:color w:val="000000"/>
                <w:lang w:eastAsia="en-US"/>
              </w:rPr>
              <w:tab/>
            </w:r>
          </w:p>
          <w:p w14:paraId="2744F3EE" w14:textId="77777777" w:rsidR="00BE13DB" w:rsidRPr="00BE13DB" w:rsidRDefault="00BE13DB" w:rsidP="00BE13DB">
            <w:pPr>
              <w:suppressAutoHyphens w:val="0"/>
              <w:spacing w:after="200" w:line="276" w:lineRule="auto"/>
              <w:ind w:left="360"/>
              <w:contextualSpacing/>
              <w:rPr>
                <w:rFonts w:ascii="Garamond" w:eastAsia="Calibri" w:hAnsi="Garamond"/>
                <w:color w:val="000000"/>
                <w:lang w:eastAsia="en-US"/>
              </w:rPr>
            </w:pPr>
            <w:r w:rsidRPr="00BE13DB">
              <w:rPr>
                <w:rFonts w:ascii="Garamond" w:eastAsia="Calibri" w:hAnsi="Garamond"/>
                <w:color w:val="000000"/>
                <w:lang w:eastAsia="en-US"/>
              </w:rPr>
              <w:t>E-mail:</w:t>
            </w:r>
            <w:r w:rsidRPr="00BE13DB">
              <w:rPr>
                <w:rFonts w:ascii="Garamond" w:eastAsia="Calibri" w:hAnsi="Garamond"/>
                <w:color w:val="000000"/>
                <w:lang w:eastAsia="en-US"/>
              </w:rPr>
              <w:tab/>
            </w:r>
            <w:r w:rsidRPr="00BE13DB">
              <w:rPr>
                <w:rFonts w:ascii="Garamond" w:eastAsia="Calibri" w:hAnsi="Garamond"/>
                <w:color w:val="000000"/>
                <w:lang w:eastAsia="en-US"/>
              </w:rPr>
              <w:tab/>
            </w:r>
          </w:p>
        </w:tc>
        <w:tc>
          <w:tcPr>
            <w:tcW w:w="4034" w:type="dxa"/>
          </w:tcPr>
          <w:p w14:paraId="1B4EC9BB" w14:textId="77777777" w:rsidR="00BE13DB" w:rsidRPr="00BE13DB" w:rsidRDefault="00BE13DB" w:rsidP="00BE13DB">
            <w:pPr>
              <w:suppressAutoHyphens w:val="0"/>
              <w:spacing w:after="200" w:line="276" w:lineRule="auto"/>
              <w:ind w:left="360"/>
              <w:contextualSpacing/>
              <w:rPr>
                <w:rFonts w:ascii="Garamond" w:eastAsia="Calibri" w:hAnsi="Garamond"/>
                <w:color w:val="000000"/>
                <w:lang w:eastAsia="en-US"/>
              </w:rPr>
            </w:pPr>
            <w:r w:rsidRPr="00BE13DB">
              <w:rPr>
                <w:rFonts w:ascii="Garamond" w:eastAsia="Calibri" w:hAnsi="Garamond"/>
                <w:color w:val="000000"/>
                <w:lang w:eastAsia="en-US"/>
              </w:rPr>
              <w:t>Név:</w:t>
            </w:r>
            <w:r w:rsidRPr="00BE13DB">
              <w:rPr>
                <w:rFonts w:ascii="Garamond" w:eastAsia="Calibri" w:hAnsi="Garamond"/>
                <w:color w:val="000000"/>
                <w:lang w:eastAsia="en-US"/>
              </w:rPr>
              <w:tab/>
            </w:r>
            <w:r w:rsidRPr="00BE13DB">
              <w:rPr>
                <w:rFonts w:ascii="Garamond" w:eastAsia="Calibri" w:hAnsi="Garamond"/>
                <w:color w:val="000000"/>
                <w:lang w:eastAsia="en-US"/>
              </w:rPr>
              <w:tab/>
              <w:t>………</w:t>
            </w:r>
          </w:p>
          <w:p w14:paraId="389DBD5C" w14:textId="77777777" w:rsidR="00BE13DB" w:rsidRPr="00BE13DB" w:rsidRDefault="00BE13DB" w:rsidP="00BE13DB">
            <w:pPr>
              <w:suppressAutoHyphens w:val="0"/>
              <w:spacing w:after="200" w:line="276" w:lineRule="auto"/>
              <w:ind w:left="360"/>
              <w:contextualSpacing/>
              <w:rPr>
                <w:rFonts w:ascii="Garamond" w:eastAsia="Calibri" w:hAnsi="Garamond"/>
                <w:color w:val="000000"/>
                <w:lang w:eastAsia="en-US"/>
              </w:rPr>
            </w:pPr>
            <w:r w:rsidRPr="00BE13DB">
              <w:rPr>
                <w:rFonts w:ascii="Garamond" w:eastAsia="Calibri" w:hAnsi="Garamond"/>
                <w:color w:val="000000"/>
                <w:lang w:eastAsia="en-US"/>
              </w:rPr>
              <w:t>Telefon:</w:t>
            </w:r>
            <w:r w:rsidRPr="00BE13DB">
              <w:rPr>
                <w:rFonts w:ascii="Garamond" w:eastAsia="Calibri" w:hAnsi="Garamond"/>
                <w:color w:val="000000"/>
                <w:lang w:eastAsia="en-US"/>
              </w:rPr>
              <w:tab/>
              <w:t xml:space="preserve">           ………</w:t>
            </w:r>
          </w:p>
          <w:p w14:paraId="167655A1" w14:textId="77777777" w:rsidR="00BE13DB" w:rsidRPr="00BE13DB" w:rsidRDefault="00BE13DB" w:rsidP="00BE13DB">
            <w:pPr>
              <w:suppressAutoHyphens w:val="0"/>
              <w:spacing w:after="200" w:line="276" w:lineRule="auto"/>
              <w:ind w:left="360"/>
              <w:contextualSpacing/>
              <w:rPr>
                <w:rFonts w:ascii="Garamond" w:eastAsia="Calibri" w:hAnsi="Garamond"/>
                <w:color w:val="000000"/>
                <w:lang w:eastAsia="en-US"/>
              </w:rPr>
            </w:pPr>
            <w:r w:rsidRPr="00BE13DB">
              <w:rPr>
                <w:rFonts w:ascii="Garamond" w:eastAsia="Calibri" w:hAnsi="Garamond"/>
                <w:color w:val="000000"/>
                <w:lang w:eastAsia="en-US"/>
              </w:rPr>
              <w:t>Fax:</w:t>
            </w:r>
            <w:r w:rsidRPr="00BE13DB">
              <w:rPr>
                <w:rFonts w:ascii="Garamond" w:eastAsia="Calibri" w:hAnsi="Garamond"/>
                <w:color w:val="000000"/>
                <w:lang w:eastAsia="en-US"/>
              </w:rPr>
              <w:tab/>
            </w:r>
            <w:r w:rsidRPr="00BE13DB">
              <w:rPr>
                <w:rFonts w:ascii="Garamond" w:eastAsia="Calibri" w:hAnsi="Garamond"/>
                <w:color w:val="000000"/>
                <w:lang w:eastAsia="en-US"/>
              </w:rPr>
              <w:tab/>
              <w:t>……….</w:t>
            </w:r>
          </w:p>
          <w:p w14:paraId="54BFC7D8" w14:textId="77777777" w:rsidR="00BE13DB" w:rsidRPr="00BE13DB" w:rsidRDefault="00BE13DB" w:rsidP="00BE13DB">
            <w:pPr>
              <w:suppressAutoHyphens w:val="0"/>
              <w:spacing w:after="200" w:line="276" w:lineRule="auto"/>
              <w:ind w:left="360"/>
              <w:contextualSpacing/>
              <w:rPr>
                <w:rFonts w:ascii="Garamond" w:eastAsia="Calibri" w:hAnsi="Garamond"/>
                <w:color w:val="000000"/>
                <w:lang w:eastAsia="en-US"/>
              </w:rPr>
            </w:pPr>
            <w:r w:rsidRPr="00BE13DB">
              <w:rPr>
                <w:rFonts w:ascii="Garamond" w:eastAsia="Calibri" w:hAnsi="Garamond"/>
                <w:color w:val="000000"/>
                <w:lang w:eastAsia="en-US"/>
              </w:rPr>
              <w:t>E-mail:</w:t>
            </w:r>
            <w:r w:rsidRPr="00BE13DB">
              <w:rPr>
                <w:rFonts w:ascii="Garamond" w:eastAsia="Calibri" w:hAnsi="Garamond"/>
                <w:color w:val="000000"/>
                <w:lang w:eastAsia="en-US"/>
              </w:rPr>
              <w:tab/>
            </w:r>
            <w:r w:rsidRPr="00BE13DB">
              <w:rPr>
                <w:rFonts w:ascii="Garamond" w:eastAsia="Calibri" w:hAnsi="Garamond"/>
                <w:color w:val="000000"/>
                <w:lang w:eastAsia="en-US"/>
              </w:rPr>
              <w:tab/>
              <w:t>……….</w:t>
            </w:r>
          </w:p>
        </w:tc>
      </w:tr>
    </w:tbl>
    <w:p w14:paraId="4D8D3A41" w14:textId="77777777" w:rsidR="00BE13DB" w:rsidRPr="00BE13DB" w:rsidRDefault="00BE13DB" w:rsidP="00BE13DB">
      <w:pPr>
        <w:suppressAutoHyphens w:val="0"/>
        <w:spacing w:after="200" w:line="276" w:lineRule="auto"/>
        <w:rPr>
          <w:rFonts w:ascii="Garamond" w:eastAsia="Calibri" w:hAnsi="Garamond"/>
          <w:color w:val="000000"/>
          <w:lang w:eastAsia="en-US"/>
        </w:rPr>
      </w:pPr>
    </w:p>
    <w:p w14:paraId="3E00AF86" w14:textId="77777777" w:rsidR="00BE13DB" w:rsidRPr="00BE13DB" w:rsidRDefault="00BE13DB" w:rsidP="005B70EC">
      <w:pPr>
        <w:suppressAutoHyphens w:val="0"/>
        <w:spacing w:after="200"/>
        <w:ind w:left="425"/>
        <w:rPr>
          <w:rFonts w:ascii="Garamond" w:eastAsia="Calibri" w:hAnsi="Garamond"/>
          <w:color w:val="000000"/>
          <w:lang w:eastAsia="en-US"/>
        </w:rPr>
      </w:pPr>
      <w:r w:rsidRPr="00BE13DB">
        <w:rPr>
          <w:rFonts w:ascii="Garamond" w:eastAsia="Calibri" w:hAnsi="Garamond"/>
          <w:color w:val="000000"/>
          <w:lang w:eastAsia="en-US"/>
        </w:rPr>
        <w:t>Szerződő Felek közötti bármely írásos kommunikációt telefaxon vagy e-mail útján kell végezni, a szerződés teljesítése vagy a szerződést biztosító mellékkötelezettségek tekintetében fontos adatszolgáltatást, nyilatkozatot postai küldeményként való továbbítással is meg kell erősíteni, kivéve, ha a címzett telefaxon vagy e-mail-ben visszajelezte a kommunikáció megtörténtét.</w:t>
      </w:r>
    </w:p>
    <w:p w14:paraId="3B5A6E56" w14:textId="77777777" w:rsidR="00BE13DB" w:rsidRPr="00BE13DB" w:rsidRDefault="00BE13DB" w:rsidP="005B70EC">
      <w:pPr>
        <w:suppressAutoHyphens w:val="0"/>
        <w:spacing w:after="200"/>
        <w:ind w:left="425"/>
        <w:rPr>
          <w:rFonts w:ascii="Garamond" w:eastAsia="Calibri" w:hAnsi="Garamond"/>
          <w:color w:val="000000"/>
          <w:lang w:eastAsia="en-US"/>
        </w:rPr>
      </w:pPr>
      <w:r w:rsidRPr="00BE13DB">
        <w:rPr>
          <w:rFonts w:ascii="Garamond" w:eastAsia="Calibri" w:hAnsi="Garamond"/>
          <w:color w:val="000000"/>
          <w:lang w:eastAsia="en-US"/>
        </w:rPr>
        <w:t>A szóbeli közléseket utólagosan, késedelem nélkül írásban meg kell erősíteni. A szóbeli közlésekre hivatkozni csak akkor lehet, ha azt utólag írásba foglalták.</w:t>
      </w:r>
    </w:p>
    <w:p w14:paraId="1747BE19" w14:textId="77777777" w:rsidR="00BE13DB" w:rsidRPr="00BE13DB" w:rsidRDefault="00BE13DB" w:rsidP="00BE13DB">
      <w:pPr>
        <w:suppressAutoHyphens w:val="0"/>
        <w:spacing w:after="200" w:line="276" w:lineRule="auto"/>
        <w:ind w:left="360"/>
        <w:contextualSpacing/>
        <w:rPr>
          <w:rFonts w:ascii="Garamond" w:eastAsia="Calibri" w:hAnsi="Garamond"/>
          <w:color w:val="000000"/>
          <w:lang w:eastAsia="en-US"/>
        </w:rPr>
      </w:pPr>
    </w:p>
    <w:p w14:paraId="36548B4A" w14:textId="77777777" w:rsidR="00BE13DB" w:rsidRDefault="00BE13DB" w:rsidP="00F2294A">
      <w:pPr>
        <w:numPr>
          <w:ilvl w:val="0"/>
          <w:numId w:val="24"/>
        </w:numPr>
        <w:suppressAutoHyphens w:val="0"/>
        <w:spacing w:after="200"/>
        <w:ind w:left="357" w:hanging="357"/>
        <w:contextualSpacing/>
        <w:rPr>
          <w:rFonts w:ascii="Garamond" w:eastAsia="Calibri" w:hAnsi="Garamond"/>
          <w:color w:val="000000"/>
          <w:lang w:eastAsia="en-US"/>
        </w:rPr>
      </w:pPr>
      <w:r w:rsidRPr="00BE13DB">
        <w:rPr>
          <w:rFonts w:ascii="Garamond" w:eastAsia="Calibri" w:hAnsi="Garamond"/>
          <w:color w:val="000000"/>
          <w:lang w:eastAsia="en-US"/>
        </w:rPr>
        <w:t>Felek rögzítik, hogy a jelen szerződés teljesítése során egymás tudomására jutott információkat üzleti – az erre vonatkozó jogszabály szerinti minősítés esetén – ennél szigorúbb minősítésű titokként kezelni, és azokat Felek semmilyen formában sem tehetik harmadik személy részére hozzáférhetővé.</w:t>
      </w:r>
    </w:p>
    <w:p w14:paraId="6470774A" w14:textId="77777777" w:rsidR="00CF2E9B" w:rsidRDefault="00CF2E9B" w:rsidP="005B70EC">
      <w:pPr>
        <w:suppressAutoHyphens w:val="0"/>
        <w:spacing w:after="200"/>
        <w:ind w:left="357"/>
        <w:contextualSpacing/>
        <w:rPr>
          <w:rFonts w:ascii="Garamond" w:eastAsia="Calibri" w:hAnsi="Garamond"/>
          <w:color w:val="000000"/>
          <w:lang w:eastAsia="en-US"/>
        </w:rPr>
      </w:pPr>
    </w:p>
    <w:p w14:paraId="499D30D1" w14:textId="77777777" w:rsidR="00CF2E9B" w:rsidRPr="005B70EC" w:rsidRDefault="00CF2E9B" w:rsidP="00F2294A">
      <w:pPr>
        <w:numPr>
          <w:ilvl w:val="0"/>
          <w:numId w:val="13"/>
        </w:numPr>
        <w:suppressAutoHyphens w:val="0"/>
        <w:spacing w:after="200" w:line="276" w:lineRule="auto"/>
        <w:contextualSpacing/>
        <w:jc w:val="center"/>
        <w:rPr>
          <w:rFonts w:ascii="Garamond" w:eastAsia="Calibri" w:hAnsi="Garamond"/>
          <w:b/>
          <w:lang w:eastAsia="en-US"/>
        </w:rPr>
      </w:pPr>
      <w:r w:rsidRPr="005B70EC">
        <w:rPr>
          <w:rFonts w:ascii="Garamond" w:eastAsia="Calibri" w:hAnsi="Garamond"/>
          <w:b/>
          <w:lang w:eastAsia="en-US"/>
        </w:rPr>
        <w:t>A teljesítés igazolása</w:t>
      </w:r>
    </w:p>
    <w:p w14:paraId="2E66A116" w14:textId="77777777" w:rsidR="00CF2E9B" w:rsidRDefault="00CF2E9B" w:rsidP="005B70EC">
      <w:pPr>
        <w:suppressAutoHyphens w:val="0"/>
        <w:spacing w:after="200"/>
        <w:ind w:left="357"/>
        <w:contextualSpacing/>
        <w:rPr>
          <w:rFonts w:ascii="Garamond" w:eastAsia="Calibri" w:hAnsi="Garamond"/>
          <w:color w:val="000000"/>
          <w:lang w:eastAsia="en-US"/>
        </w:rPr>
      </w:pPr>
    </w:p>
    <w:p w14:paraId="65D32CF2" w14:textId="0D16C876" w:rsidR="003766B4" w:rsidRDefault="003766B4" w:rsidP="00F2294A">
      <w:pPr>
        <w:numPr>
          <w:ilvl w:val="0"/>
          <w:numId w:val="25"/>
        </w:numPr>
        <w:suppressAutoHyphens w:val="0"/>
        <w:spacing w:after="200"/>
        <w:contextualSpacing/>
        <w:rPr>
          <w:rFonts w:ascii="Garamond" w:eastAsia="Calibri" w:hAnsi="Garamond"/>
          <w:color w:val="000000"/>
          <w:lang w:eastAsia="en-US"/>
        </w:rPr>
      </w:pPr>
      <w:r>
        <w:rPr>
          <w:rFonts w:ascii="Garamond" w:eastAsia="Calibri" w:hAnsi="Garamond"/>
          <w:color w:val="000000"/>
          <w:lang w:eastAsia="en-US"/>
        </w:rPr>
        <w:t xml:space="preserve">A Vállalkozó által </w:t>
      </w:r>
      <w:r w:rsidR="00740C09">
        <w:rPr>
          <w:rFonts w:ascii="Garamond" w:eastAsia="Calibri" w:hAnsi="Garamond"/>
          <w:color w:val="000000"/>
          <w:lang w:eastAsia="en-US"/>
        </w:rPr>
        <w:t>előzetes jóváhagyásra átadott megvalósíthatósági tanulmányt</w:t>
      </w:r>
      <w:r>
        <w:rPr>
          <w:rFonts w:ascii="Garamond" w:eastAsia="Calibri" w:hAnsi="Garamond"/>
          <w:color w:val="000000"/>
          <w:lang w:eastAsia="en-US"/>
        </w:rPr>
        <w:t xml:space="preserve"> a Megrendelő </w:t>
      </w:r>
      <w:r w:rsidR="00FE6150">
        <w:rPr>
          <w:rFonts w:ascii="Garamond" w:eastAsia="Calibri" w:hAnsi="Garamond"/>
          <w:color w:val="000000"/>
          <w:lang w:eastAsia="en-US"/>
        </w:rPr>
        <w:t>legkésőbb 10</w:t>
      </w:r>
      <w:r>
        <w:rPr>
          <w:rFonts w:ascii="Garamond" w:eastAsia="Calibri" w:hAnsi="Garamond"/>
          <w:color w:val="000000"/>
          <w:lang w:eastAsia="en-US"/>
        </w:rPr>
        <w:t xml:space="preserve"> munkanapon belül ellenőrzi, véleményezi és véleményét megküldi a Vállalkozónak. Ezt követően Vállalkozónak </w:t>
      </w:r>
      <w:r w:rsidR="00FE6150">
        <w:rPr>
          <w:rFonts w:ascii="Garamond" w:eastAsia="Calibri" w:hAnsi="Garamond"/>
          <w:color w:val="000000"/>
          <w:lang w:eastAsia="en-US"/>
        </w:rPr>
        <w:t>3</w:t>
      </w:r>
      <w:r>
        <w:rPr>
          <w:rFonts w:ascii="Garamond" w:eastAsia="Calibri" w:hAnsi="Garamond"/>
          <w:color w:val="000000"/>
          <w:lang w:eastAsia="en-US"/>
        </w:rPr>
        <w:t xml:space="preserve"> munkanap áll a</w:t>
      </w:r>
      <w:r w:rsidR="00050327">
        <w:rPr>
          <w:rFonts w:ascii="Garamond" w:eastAsia="Calibri" w:hAnsi="Garamond"/>
          <w:color w:val="000000"/>
          <w:lang w:eastAsia="en-US"/>
        </w:rPr>
        <w:t xml:space="preserve"> </w:t>
      </w:r>
      <w:r>
        <w:rPr>
          <w:rFonts w:ascii="Garamond" w:eastAsia="Calibri" w:hAnsi="Garamond"/>
          <w:color w:val="000000"/>
          <w:lang w:eastAsia="en-US"/>
        </w:rPr>
        <w:t>rendelkezésére a kézhezvételtől számítva</w:t>
      </w:r>
      <w:r w:rsidR="00050327">
        <w:rPr>
          <w:rFonts w:ascii="Garamond" w:eastAsia="Calibri" w:hAnsi="Garamond"/>
          <w:color w:val="000000"/>
          <w:lang w:eastAsia="en-US"/>
        </w:rPr>
        <w:t xml:space="preserve">, hogy az észrevételek alapján véglegesítse a tanulmányt, majd azt az előírt példányszámban és formátumban átadja a Megrendelőnek. Ez </w:t>
      </w:r>
      <w:r w:rsidR="00740C09">
        <w:rPr>
          <w:rFonts w:ascii="Garamond" w:eastAsia="Calibri" w:hAnsi="Garamond"/>
          <w:color w:val="000000"/>
          <w:lang w:eastAsia="en-US"/>
        </w:rPr>
        <w:t>az</w:t>
      </w:r>
      <w:r w:rsidR="00050327">
        <w:rPr>
          <w:rFonts w:ascii="Garamond" w:eastAsia="Calibri" w:hAnsi="Garamond"/>
          <w:color w:val="000000"/>
          <w:lang w:eastAsia="en-US"/>
        </w:rPr>
        <w:t xml:space="preserve"> átadási időpont lesz a teljesítés időpontja</w:t>
      </w:r>
      <w:r w:rsidR="00303DA6">
        <w:rPr>
          <w:rFonts w:ascii="Garamond" w:eastAsia="Calibri" w:hAnsi="Garamond"/>
          <w:color w:val="000000"/>
          <w:lang w:eastAsia="en-US"/>
        </w:rPr>
        <w:t>, amennyiben a Megrendelő az átadott tanulmányt (és mellékleteit) elfogadja.</w:t>
      </w:r>
    </w:p>
    <w:p w14:paraId="71701D92" w14:textId="77777777" w:rsidR="003766B4" w:rsidRDefault="003766B4" w:rsidP="003766B4">
      <w:pPr>
        <w:suppressAutoHyphens w:val="0"/>
        <w:spacing w:after="200"/>
        <w:ind w:left="360"/>
        <w:contextualSpacing/>
        <w:rPr>
          <w:rFonts w:ascii="Garamond" w:eastAsia="Calibri" w:hAnsi="Garamond"/>
          <w:color w:val="000000"/>
          <w:lang w:eastAsia="en-US"/>
        </w:rPr>
      </w:pPr>
    </w:p>
    <w:p w14:paraId="323E96B2" w14:textId="174FACAC" w:rsidR="00CF2E9B" w:rsidRPr="005B70EC" w:rsidRDefault="00CF2E9B" w:rsidP="00F2294A">
      <w:pPr>
        <w:numPr>
          <w:ilvl w:val="0"/>
          <w:numId w:val="25"/>
        </w:numPr>
        <w:suppressAutoHyphens w:val="0"/>
        <w:spacing w:after="200"/>
        <w:contextualSpacing/>
        <w:rPr>
          <w:rFonts w:ascii="Garamond" w:eastAsia="Calibri" w:hAnsi="Garamond"/>
          <w:color w:val="000000"/>
          <w:lang w:eastAsia="en-US"/>
        </w:rPr>
      </w:pPr>
      <w:r w:rsidRPr="005B70EC">
        <w:rPr>
          <w:rFonts w:ascii="Garamond" w:eastAsia="Calibri" w:hAnsi="Garamond"/>
          <w:color w:val="000000"/>
          <w:lang w:eastAsia="en-US"/>
        </w:rPr>
        <w:t>Szerződő Felek megállapodnak, hogy az I.</w:t>
      </w:r>
      <w:r w:rsidR="00DB3AF1">
        <w:rPr>
          <w:rFonts w:ascii="Garamond" w:eastAsia="Calibri" w:hAnsi="Garamond"/>
          <w:color w:val="000000"/>
          <w:lang w:eastAsia="en-US"/>
        </w:rPr>
        <w:t>3</w:t>
      </w:r>
      <w:r w:rsidRPr="005B70EC">
        <w:rPr>
          <w:rFonts w:ascii="Garamond" w:eastAsia="Calibri" w:hAnsi="Garamond"/>
          <w:color w:val="000000"/>
          <w:lang w:eastAsia="en-US"/>
        </w:rPr>
        <w:t xml:space="preserve">. pontban meghatározott feladatok szerződésszerű teljesítéséről Megrendelő a jelen szerződés teljesítését követően, legkésőbb </w:t>
      </w:r>
      <w:r w:rsidR="00EF72FB">
        <w:rPr>
          <w:rFonts w:ascii="Garamond" w:eastAsia="Calibri" w:hAnsi="Garamond"/>
          <w:color w:val="000000"/>
          <w:lang w:eastAsia="en-US"/>
        </w:rPr>
        <w:t>5</w:t>
      </w:r>
      <w:r w:rsidR="00EF72FB" w:rsidRPr="005B70EC">
        <w:rPr>
          <w:rFonts w:ascii="Garamond" w:eastAsia="Calibri" w:hAnsi="Garamond"/>
          <w:color w:val="000000"/>
          <w:lang w:eastAsia="en-US"/>
        </w:rPr>
        <w:t xml:space="preserve"> </w:t>
      </w:r>
      <w:r w:rsidRPr="005B70EC">
        <w:rPr>
          <w:rFonts w:ascii="Garamond" w:eastAsia="Calibri" w:hAnsi="Garamond"/>
          <w:color w:val="000000"/>
          <w:lang w:eastAsia="en-US"/>
        </w:rPr>
        <w:t xml:space="preserve">napon belül teljesítésigazolást állít ki. A teljesítésigazolást 4 eredeti példányban kell kiállítani. </w:t>
      </w:r>
    </w:p>
    <w:p w14:paraId="2627EC01" w14:textId="77777777" w:rsidR="00CF2E9B" w:rsidRPr="005B70EC" w:rsidRDefault="00CF2E9B" w:rsidP="005B70EC">
      <w:pPr>
        <w:suppressAutoHyphens w:val="0"/>
        <w:spacing w:after="200"/>
        <w:ind w:left="357"/>
        <w:contextualSpacing/>
        <w:rPr>
          <w:rFonts w:ascii="Garamond" w:eastAsia="Calibri" w:hAnsi="Garamond"/>
          <w:color w:val="000000"/>
          <w:lang w:eastAsia="en-US"/>
        </w:rPr>
      </w:pPr>
    </w:p>
    <w:p w14:paraId="6495A4D3" w14:textId="77777777" w:rsidR="00CF2E9B" w:rsidRPr="005B70EC" w:rsidRDefault="002F3B1B" w:rsidP="00F2294A">
      <w:pPr>
        <w:numPr>
          <w:ilvl w:val="0"/>
          <w:numId w:val="25"/>
        </w:numPr>
        <w:suppressAutoHyphens w:val="0"/>
        <w:spacing w:after="200"/>
        <w:ind w:left="357" w:hanging="357"/>
        <w:contextualSpacing/>
        <w:rPr>
          <w:rFonts w:ascii="Garamond" w:eastAsia="Calibri" w:hAnsi="Garamond"/>
          <w:color w:val="000000"/>
          <w:lang w:eastAsia="en-US"/>
        </w:rPr>
      </w:pPr>
      <w:r w:rsidRPr="002F3B1B">
        <w:rPr>
          <w:rFonts w:ascii="Garamond" w:eastAsia="Calibri" w:hAnsi="Garamond"/>
          <w:color w:val="000000"/>
          <w:lang w:eastAsia="en-US"/>
        </w:rPr>
        <w:t xml:space="preserve">A teljesítés </w:t>
      </w:r>
      <w:r w:rsidR="00CF2E9B" w:rsidRPr="00303DA6">
        <w:rPr>
          <w:rFonts w:ascii="Garamond" w:eastAsia="Calibri" w:hAnsi="Garamond"/>
          <w:color w:val="000000"/>
          <w:lang w:eastAsia="en-US"/>
        </w:rPr>
        <w:t xml:space="preserve">igazolására a Megrendelő részéről a </w:t>
      </w:r>
      <w:r w:rsidR="00240BAF" w:rsidRPr="00484D65">
        <w:rPr>
          <w:rFonts w:ascii="Garamond" w:eastAsia="Calibri" w:hAnsi="Garamond"/>
          <w:color w:val="000000"/>
          <w:lang w:eastAsia="en-US"/>
        </w:rPr>
        <w:t>F</w:t>
      </w:r>
      <w:r w:rsidR="00CF2E9B" w:rsidRPr="00484D65">
        <w:rPr>
          <w:rFonts w:ascii="Garamond" w:eastAsia="Calibri" w:hAnsi="Garamond"/>
          <w:color w:val="000000"/>
          <w:lang w:eastAsia="en-US"/>
        </w:rPr>
        <w:t>őigazgató</w:t>
      </w:r>
      <w:r w:rsidR="00CF2E9B" w:rsidRPr="00303DA6">
        <w:rPr>
          <w:rFonts w:ascii="Garamond" w:eastAsia="Calibri" w:hAnsi="Garamond"/>
          <w:color w:val="000000"/>
          <w:lang w:eastAsia="en-US"/>
        </w:rPr>
        <w:t xml:space="preserve"> vagy </w:t>
      </w:r>
      <w:r w:rsidR="00240BAF" w:rsidRPr="00303DA6">
        <w:rPr>
          <w:rFonts w:ascii="Garamond" w:eastAsia="Calibri" w:hAnsi="Garamond"/>
          <w:color w:val="000000"/>
          <w:lang w:eastAsia="en-US"/>
        </w:rPr>
        <w:t xml:space="preserve">a </w:t>
      </w:r>
      <w:r w:rsidR="00240BAF" w:rsidRPr="00484D65">
        <w:rPr>
          <w:rFonts w:ascii="Garamond" w:eastAsia="Calibri" w:hAnsi="Garamond"/>
          <w:color w:val="000000"/>
          <w:lang w:eastAsia="en-US"/>
        </w:rPr>
        <w:t>Beruházási Iroda Vezető</w:t>
      </w:r>
      <w:r w:rsidR="00240BAF" w:rsidRPr="00303DA6">
        <w:rPr>
          <w:rFonts w:ascii="Garamond" w:eastAsia="Calibri" w:hAnsi="Garamond"/>
          <w:color w:val="000000"/>
          <w:lang w:eastAsia="en-US"/>
        </w:rPr>
        <w:t xml:space="preserve"> vagy a </w:t>
      </w:r>
      <w:r w:rsidR="00240BAF" w:rsidRPr="00484D65">
        <w:rPr>
          <w:rFonts w:ascii="Garamond" w:eastAsia="Calibri" w:hAnsi="Garamond"/>
          <w:color w:val="000000"/>
          <w:lang w:eastAsia="en-US"/>
        </w:rPr>
        <w:t>Projektvezető</w:t>
      </w:r>
      <w:r w:rsidR="00240BAF" w:rsidRPr="00303DA6">
        <w:rPr>
          <w:rFonts w:ascii="Garamond" w:eastAsia="Calibri" w:hAnsi="Garamond"/>
          <w:color w:val="000000"/>
          <w:lang w:eastAsia="en-US"/>
        </w:rPr>
        <w:t xml:space="preserve"> </w:t>
      </w:r>
      <w:r w:rsidR="00CF2E9B" w:rsidRPr="00303DA6">
        <w:rPr>
          <w:rFonts w:ascii="Garamond" w:eastAsia="Calibri" w:hAnsi="Garamond"/>
          <w:color w:val="000000"/>
          <w:lang w:eastAsia="en-US"/>
        </w:rPr>
        <w:t>jogosult.</w:t>
      </w:r>
    </w:p>
    <w:p w14:paraId="5BE110E9" w14:textId="77777777" w:rsidR="000C561E" w:rsidRPr="00BE13DB" w:rsidRDefault="000C561E" w:rsidP="000C561E">
      <w:pPr>
        <w:suppressAutoHyphens w:val="0"/>
        <w:spacing w:after="200" w:line="276" w:lineRule="auto"/>
        <w:contextualSpacing/>
        <w:jc w:val="left"/>
        <w:rPr>
          <w:rFonts w:ascii="Garamond" w:eastAsia="Calibri" w:hAnsi="Garamond"/>
          <w:color w:val="000000"/>
          <w:lang w:eastAsia="en-US"/>
        </w:rPr>
      </w:pPr>
    </w:p>
    <w:p w14:paraId="6452A7D0" w14:textId="77777777" w:rsidR="00BE13DB" w:rsidRPr="00BE13DB" w:rsidRDefault="00BE13DB" w:rsidP="00F2294A">
      <w:pPr>
        <w:numPr>
          <w:ilvl w:val="0"/>
          <w:numId w:val="13"/>
        </w:numPr>
        <w:suppressAutoHyphens w:val="0"/>
        <w:spacing w:after="200" w:line="276" w:lineRule="auto"/>
        <w:contextualSpacing/>
        <w:jc w:val="center"/>
        <w:rPr>
          <w:rFonts w:ascii="Garamond" w:eastAsia="Calibri" w:hAnsi="Garamond"/>
          <w:b/>
          <w:lang w:eastAsia="en-US"/>
        </w:rPr>
      </w:pPr>
      <w:r w:rsidRPr="00BE13DB">
        <w:rPr>
          <w:rFonts w:ascii="Garamond" w:eastAsia="Calibri" w:hAnsi="Garamond"/>
          <w:b/>
          <w:lang w:eastAsia="en-US"/>
        </w:rPr>
        <w:t>Vállalkozói díj, fizetési feltételek</w:t>
      </w:r>
    </w:p>
    <w:p w14:paraId="51FCC95A" w14:textId="77777777" w:rsidR="00BE13DB" w:rsidRPr="00BE13DB" w:rsidRDefault="00BE13DB" w:rsidP="00BE13DB">
      <w:pPr>
        <w:suppressAutoHyphens w:val="0"/>
        <w:rPr>
          <w:rFonts w:ascii="Garamond" w:eastAsia="Calibri" w:hAnsi="Garamond"/>
          <w:lang w:eastAsia="en-US"/>
        </w:rPr>
      </w:pPr>
    </w:p>
    <w:p w14:paraId="69C56606" w14:textId="77777777" w:rsidR="00BE13DB" w:rsidRDefault="00CF2E9B" w:rsidP="00F2294A">
      <w:pPr>
        <w:numPr>
          <w:ilvl w:val="0"/>
          <w:numId w:val="26"/>
        </w:numPr>
        <w:suppressAutoHyphens w:val="0"/>
        <w:rPr>
          <w:rFonts w:ascii="Garamond" w:eastAsia="Calibri" w:hAnsi="Garamond"/>
          <w:lang w:eastAsia="en-US"/>
        </w:rPr>
      </w:pPr>
      <w:r>
        <w:rPr>
          <w:rFonts w:ascii="Garamond" w:eastAsia="Calibri" w:hAnsi="Garamond"/>
          <w:color w:val="000000"/>
          <w:lang w:eastAsia="en-US"/>
        </w:rPr>
        <w:t>Vállalkozó</w:t>
      </w:r>
      <w:r w:rsidR="00BE13DB" w:rsidRPr="00BE13DB">
        <w:rPr>
          <w:rFonts w:ascii="Garamond" w:eastAsia="Calibri" w:hAnsi="Garamond"/>
          <w:lang w:eastAsia="en-US"/>
        </w:rPr>
        <w:t xml:space="preserve">t a jelen szerződésben rögzített feladatok ellátásáért ajánlatának megfelelően nettó ……….. forint + ÁFA, azaz nettó ……………………….. forint + általános forgalmi adó </w:t>
      </w:r>
      <w:r w:rsidR="00966AF5">
        <w:rPr>
          <w:rFonts w:ascii="Garamond" w:eastAsia="Calibri" w:hAnsi="Garamond"/>
          <w:lang w:eastAsia="en-US"/>
        </w:rPr>
        <w:t xml:space="preserve">vállalkozói </w:t>
      </w:r>
      <w:r w:rsidR="00BE13DB" w:rsidRPr="00BE13DB">
        <w:rPr>
          <w:rFonts w:ascii="Garamond" w:eastAsia="Calibri" w:hAnsi="Garamond"/>
          <w:lang w:eastAsia="en-US"/>
        </w:rPr>
        <w:t>díj illeti meg.</w:t>
      </w:r>
    </w:p>
    <w:p w14:paraId="54E7D656" w14:textId="77777777" w:rsidR="00CF2E9B" w:rsidRDefault="00CF2E9B" w:rsidP="005B70EC">
      <w:pPr>
        <w:suppressAutoHyphens w:val="0"/>
        <w:ind w:left="357"/>
        <w:rPr>
          <w:rFonts w:ascii="Garamond" w:eastAsia="Calibri" w:hAnsi="Garamond"/>
          <w:lang w:eastAsia="en-US"/>
        </w:rPr>
      </w:pPr>
    </w:p>
    <w:p w14:paraId="5D167922" w14:textId="57AF4C9C" w:rsidR="002C6267" w:rsidRPr="002C6267" w:rsidRDefault="002C6267" w:rsidP="00D509E8">
      <w:pPr>
        <w:pStyle w:val="Listaszerbekezds"/>
        <w:ind w:left="360"/>
        <w:rPr>
          <w:rFonts w:ascii="Garamond" w:eastAsia="Calibri" w:hAnsi="Garamond"/>
          <w:lang w:eastAsia="en-US"/>
        </w:rPr>
      </w:pPr>
    </w:p>
    <w:p w14:paraId="4231E9AA" w14:textId="77777777" w:rsidR="00CF2E9B" w:rsidRPr="005B70EC" w:rsidRDefault="00CF2E9B" w:rsidP="005B70EC">
      <w:pPr>
        <w:rPr>
          <w:rFonts w:ascii="Garamond" w:eastAsia="Calibri" w:hAnsi="Garamond"/>
          <w:lang w:eastAsia="en-US"/>
        </w:rPr>
      </w:pPr>
    </w:p>
    <w:p w14:paraId="0FDDF035" w14:textId="77777777" w:rsidR="00736B9F" w:rsidRDefault="00BE13DB" w:rsidP="00F2294A">
      <w:pPr>
        <w:numPr>
          <w:ilvl w:val="0"/>
          <w:numId w:val="26"/>
        </w:numPr>
        <w:suppressAutoHyphens w:val="0"/>
        <w:ind w:left="357"/>
        <w:contextualSpacing/>
        <w:rPr>
          <w:rFonts w:ascii="Garamond" w:eastAsia="Calibri" w:hAnsi="Garamond"/>
          <w:lang w:eastAsia="en-US"/>
        </w:rPr>
      </w:pPr>
      <w:r w:rsidRPr="00BE13DB">
        <w:rPr>
          <w:rFonts w:ascii="Garamond" w:eastAsia="Calibri" w:hAnsi="Garamond"/>
          <w:lang w:eastAsia="en-US"/>
        </w:rPr>
        <w:t xml:space="preserve">A </w:t>
      </w:r>
      <w:r w:rsidR="00CF2E9B">
        <w:rPr>
          <w:rFonts w:ascii="Garamond" w:eastAsia="Calibri" w:hAnsi="Garamond"/>
          <w:lang w:eastAsia="en-US"/>
        </w:rPr>
        <w:t>vállalkozói</w:t>
      </w:r>
      <w:r w:rsidRPr="00BE13DB">
        <w:rPr>
          <w:rFonts w:ascii="Garamond" w:eastAsia="Calibri" w:hAnsi="Garamond"/>
          <w:lang w:eastAsia="en-US"/>
        </w:rPr>
        <w:t xml:space="preserve"> díj jogi természetét illetően rögzített átalánydíj, amely a szerződés teljesítésével összefüggésben felmerült minden költséget (szükséges anyag, nyomtatás, munkadíj stb.) magában foglal.</w:t>
      </w:r>
    </w:p>
    <w:p w14:paraId="5054E5BD" w14:textId="77777777" w:rsidR="00BE13DB" w:rsidRPr="00BE13DB" w:rsidRDefault="00BE13DB" w:rsidP="005B70EC">
      <w:pPr>
        <w:suppressAutoHyphens w:val="0"/>
        <w:ind w:left="357"/>
        <w:contextualSpacing/>
        <w:rPr>
          <w:rFonts w:ascii="Garamond" w:eastAsia="Calibri" w:hAnsi="Garamond"/>
          <w:lang w:eastAsia="en-US"/>
        </w:rPr>
      </w:pPr>
    </w:p>
    <w:p w14:paraId="63FE5E3F" w14:textId="77777777" w:rsidR="00736B9F" w:rsidRDefault="00736B9F" w:rsidP="00F2294A">
      <w:pPr>
        <w:numPr>
          <w:ilvl w:val="0"/>
          <w:numId w:val="26"/>
        </w:numPr>
        <w:suppressAutoHyphens w:val="0"/>
        <w:ind w:left="357"/>
        <w:contextualSpacing/>
        <w:rPr>
          <w:rFonts w:ascii="Garamond" w:eastAsia="Calibri" w:hAnsi="Garamond"/>
          <w:lang w:eastAsia="en-US"/>
        </w:rPr>
      </w:pPr>
      <w:r w:rsidRPr="005B70EC">
        <w:rPr>
          <w:rFonts w:ascii="Garamond" w:eastAsia="Calibri" w:hAnsi="Garamond"/>
          <w:lang w:eastAsia="en-US"/>
        </w:rPr>
        <w:t xml:space="preserve">A vállalkozói díj tartalmazza Vállalkozónak a szerződésszerű teljesítéssel kapcsolatos valamennyi költségét, valamennyi termék és szolgáltatás ellenértékét, továbbá </w:t>
      </w:r>
      <w:r w:rsidRPr="005B70EC">
        <w:rPr>
          <w:rFonts w:ascii="Garamond" w:eastAsia="Calibri" w:hAnsi="Garamond"/>
          <w:b/>
          <w:lang w:eastAsia="en-US"/>
        </w:rPr>
        <w:t>bármilyen, a szerzői oltalom alá eső műre vonatkozó teljes körű és kizárólagos felhasználás ellenértékét.</w:t>
      </w:r>
      <w:r w:rsidRPr="005B70EC">
        <w:rPr>
          <w:rFonts w:ascii="Garamond" w:eastAsia="Calibri" w:hAnsi="Garamond"/>
          <w:lang w:eastAsia="en-US"/>
        </w:rPr>
        <w:t xml:space="preserve"> Vállalkozó további kifizetési igényt semmilyen jogcímen nem támaszthat.</w:t>
      </w:r>
    </w:p>
    <w:p w14:paraId="307287E1" w14:textId="77777777" w:rsidR="00736B9F" w:rsidRDefault="00736B9F" w:rsidP="005B70EC">
      <w:pPr>
        <w:suppressAutoHyphens w:val="0"/>
        <w:ind w:left="357"/>
        <w:contextualSpacing/>
        <w:rPr>
          <w:rFonts w:ascii="Garamond" w:eastAsia="Calibri" w:hAnsi="Garamond"/>
          <w:lang w:eastAsia="en-US"/>
        </w:rPr>
      </w:pPr>
    </w:p>
    <w:p w14:paraId="34D39948" w14:textId="77777777" w:rsidR="00BE13DB" w:rsidRPr="00BE13DB" w:rsidRDefault="00736B9F" w:rsidP="00F2294A">
      <w:pPr>
        <w:numPr>
          <w:ilvl w:val="0"/>
          <w:numId w:val="26"/>
        </w:numPr>
        <w:suppressAutoHyphens w:val="0"/>
        <w:ind w:left="357"/>
        <w:contextualSpacing/>
        <w:rPr>
          <w:rFonts w:ascii="Garamond" w:eastAsia="Calibri" w:hAnsi="Garamond"/>
          <w:lang w:eastAsia="en-US"/>
        </w:rPr>
      </w:pPr>
      <w:r>
        <w:rPr>
          <w:rFonts w:ascii="Garamond" w:eastAsia="Calibri" w:hAnsi="Garamond"/>
          <w:lang w:eastAsia="en-US"/>
        </w:rPr>
        <w:t xml:space="preserve">Megrendelő előleget nem biztosít. </w:t>
      </w:r>
      <w:r w:rsidRPr="005B70EC">
        <w:rPr>
          <w:rFonts w:ascii="Garamond" w:eastAsia="Calibri" w:hAnsi="Garamond"/>
          <w:lang w:eastAsia="en-US"/>
        </w:rPr>
        <w:t>A Vállalkozó részszámla benyújtására nem jogosult.</w:t>
      </w:r>
      <w:r>
        <w:rPr>
          <w:sz w:val="22"/>
          <w:szCs w:val="22"/>
        </w:rPr>
        <w:t xml:space="preserve"> </w:t>
      </w:r>
    </w:p>
    <w:p w14:paraId="34AC3121" w14:textId="77777777" w:rsidR="00BE13DB" w:rsidRPr="00BE13DB" w:rsidRDefault="00BE13DB" w:rsidP="00662F57">
      <w:pPr>
        <w:suppressAutoHyphens w:val="0"/>
        <w:ind w:left="360"/>
        <w:rPr>
          <w:rFonts w:ascii="Garamond" w:eastAsia="Calibri" w:hAnsi="Garamond"/>
          <w:lang w:eastAsia="en-US"/>
        </w:rPr>
      </w:pPr>
    </w:p>
    <w:p w14:paraId="4CE58DE3" w14:textId="77777777" w:rsidR="00BE13DB" w:rsidRPr="00BE13DB" w:rsidRDefault="00BE13DB" w:rsidP="00662F57">
      <w:pPr>
        <w:suppressAutoHyphens w:val="0"/>
        <w:autoSpaceDE w:val="0"/>
        <w:autoSpaceDN w:val="0"/>
        <w:ind w:left="360"/>
        <w:rPr>
          <w:rFonts w:ascii="Garamond" w:eastAsia="Calibri" w:hAnsi="Garamond"/>
          <w:lang w:eastAsia="en-US"/>
        </w:rPr>
      </w:pPr>
      <w:r w:rsidRPr="00BE13DB">
        <w:rPr>
          <w:rFonts w:ascii="Garamond" w:eastAsia="Calibri" w:hAnsi="Garamond"/>
          <w:lang w:eastAsia="en-US"/>
        </w:rPr>
        <w:t xml:space="preserve">A számlázás módja: </w:t>
      </w:r>
    </w:p>
    <w:p w14:paraId="1D812192" w14:textId="77777777" w:rsidR="00662F57" w:rsidRPr="00662F57" w:rsidRDefault="00662F57" w:rsidP="00662F57">
      <w:pPr>
        <w:suppressAutoHyphens w:val="0"/>
        <w:autoSpaceDE w:val="0"/>
        <w:autoSpaceDN w:val="0"/>
        <w:ind w:left="360"/>
        <w:rPr>
          <w:rFonts w:ascii="Garamond" w:eastAsia="Calibri" w:hAnsi="Garamond"/>
          <w:lang w:eastAsia="en-US"/>
        </w:rPr>
      </w:pPr>
    </w:p>
    <w:p w14:paraId="7DF1AB49" w14:textId="616F1FBA" w:rsidR="00662F57" w:rsidRPr="00891CCB" w:rsidRDefault="00662F57" w:rsidP="00662F57">
      <w:pPr>
        <w:suppressAutoHyphens w:val="0"/>
        <w:autoSpaceDE w:val="0"/>
        <w:autoSpaceDN w:val="0"/>
        <w:ind w:left="360"/>
        <w:rPr>
          <w:rFonts w:ascii="Garamond" w:eastAsia="Calibri" w:hAnsi="Garamond"/>
          <w:lang w:eastAsia="en-US"/>
        </w:rPr>
      </w:pPr>
      <w:r w:rsidRPr="00662F57">
        <w:rPr>
          <w:rFonts w:ascii="Garamond" w:eastAsia="Calibri" w:hAnsi="Garamond"/>
          <w:lang w:eastAsia="en-US"/>
        </w:rPr>
        <w:t xml:space="preserve">Az ellenszolgáltatás </w:t>
      </w:r>
      <w:r>
        <w:rPr>
          <w:rFonts w:ascii="Garamond" w:eastAsia="Calibri" w:hAnsi="Garamond"/>
          <w:lang w:eastAsia="en-US"/>
        </w:rPr>
        <w:t>a Megrendelő</w:t>
      </w:r>
      <w:r w:rsidRPr="00662F57">
        <w:rPr>
          <w:rFonts w:ascii="Garamond" w:eastAsia="Calibri" w:hAnsi="Garamond"/>
          <w:lang w:eastAsia="en-US"/>
        </w:rPr>
        <w:t xml:space="preserve"> által igazolt teljesítéseket követően</w:t>
      </w:r>
      <w:r w:rsidR="00736B9F">
        <w:rPr>
          <w:rFonts w:ascii="Garamond" w:eastAsia="Calibri" w:hAnsi="Garamond"/>
          <w:lang w:eastAsia="en-US"/>
        </w:rPr>
        <w:t>, a teljesítésigazolás birtokában</w:t>
      </w:r>
      <w:r w:rsidRPr="00662F57">
        <w:rPr>
          <w:rFonts w:ascii="Garamond" w:eastAsia="Calibri" w:hAnsi="Garamond"/>
          <w:lang w:eastAsia="en-US"/>
        </w:rPr>
        <w:t xml:space="preserve"> </w:t>
      </w:r>
      <w:r>
        <w:rPr>
          <w:rFonts w:ascii="Garamond" w:eastAsia="Calibri" w:hAnsi="Garamond"/>
          <w:lang w:eastAsia="en-US"/>
        </w:rPr>
        <w:t xml:space="preserve">a </w:t>
      </w:r>
      <w:r w:rsidR="00CF2E9B">
        <w:rPr>
          <w:rFonts w:ascii="Garamond" w:eastAsia="Calibri" w:hAnsi="Garamond"/>
          <w:color w:val="000000"/>
          <w:lang w:eastAsia="en-US"/>
        </w:rPr>
        <w:t>Vállalkozó</w:t>
      </w:r>
      <w:r w:rsidRPr="00662F57">
        <w:rPr>
          <w:rFonts w:ascii="Garamond" w:eastAsia="Calibri" w:hAnsi="Garamond"/>
          <w:lang w:eastAsia="en-US"/>
        </w:rPr>
        <w:t xml:space="preserve"> által benyújtott számla alapján átutalással – forintban - kerül </w:t>
      </w:r>
      <w:r w:rsidRPr="00891CCB">
        <w:rPr>
          <w:rFonts w:ascii="Garamond" w:eastAsia="Calibri" w:hAnsi="Garamond"/>
          <w:lang w:eastAsia="en-US"/>
        </w:rPr>
        <w:t>kiegyenlítésre a Ptk. 6:130. § (1)-(2) bekezdései szerint - a helyesen</w:t>
      </w:r>
      <w:r w:rsidR="00CF2E9B" w:rsidRPr="00891CCB">
        <w:rPr>
          <w:rFonts w:ascii="Garamond" w:eastAsia="Calibri" w:hAnsi="Garamond"/>
          <w:lang w:eastAsia="en-US"/>
        </w:rPr>
        <w:t>, jogszabályoknak megfelelően</w:t>
      </w:r>
      <w:r w:rsidRPr="00891CCB">
        <w:rPr>
          <w:rFonts w:ascii="Garamond" w:eastAsia="Calibri" w:hAnsi="Garamond"/>
          <w:lang w:eastAsia="en-US"/>
        </w:rPr>
        <w:t xml:space="preserve"> kiállított számla </w:t>
      </w:r>
      <w:r w:rsidR="00CF2E9B" w:rsidRPr="00891CCB">
        <w:rPr>
          <w:rFonts w:ascii="Garamond" w:eastAsia="Calibri" w:hAnsi="Garamond"/>
          <w:lang w:eastAsia="en-US"/>
        </w:rPr>
        <w:t xml:space="preserve">és mellékletei </w:t>
      </w:r>
      <w:r w:rsidRPr="00891CCB">
        <w:rPr>
          <w:rFonts w:ascii="Garamond" w:eastAsia="Calibri" w:hAnsi="Garamond"/>
          <w:lang w:eastAsia="en-US"/>
        </w:rPr>
        <w:t>kézhezvételétől számított 30 napon belül.</w:t>
      </w:r>
      <w:r w:rsidR="00EF72FB">
        <w:rPr>
          <w:rFonts w:ascii="Garamond" w:eastAsia="Calibri" w:hAnsi="Garamond"/>
          <w:lang w:eastAsia="en-US"/>
        </w:rPr>
        <w:t xml:space="preserve"> A finanszírozás módja: utófinanszírozás.</w:t>
      </w:r>
    </w:p>
    <w:p w14:paraId="3B451A23" w14:textId="77777777" w:rsidR="00662F57" w:rsidRDefault="00662F57" w:rsidP="003320DD">
      <w:pPr>
        <w:suppressAutoHyphens w:val="0"/>
        <w:autoSpaceDE w:val="0"/>
        <w:autoSpaceDN w:val="0"/>
        <w:ind w:left="360"/>
        <w:rPr>
          <w:rFonts w:ascii="Garamond" w:eastAsia="Calibri" w:hAnsi="Garamond"/>
          <w:lang w:eastAsia="en-US"/>
        </w:rPr>
      </w:pPr>
      <w:r w:rsidRPr="00891CCB">
        <w:rPr>
          <w:rFonts w:ascii="Garamond" w:eastAsia="Calibri" w:hAnsi="Garamond"/>
          <w:lang w:eastAsia="en-US"/>
        </w:rPr>
        <w:t>Az elszámolás és kifizetés pénzneme: HUF.</w:t>
      </w:r>
    </w:p>
    <w:p w14:paraId="65088C0D" w14:textId="77777777" w:rsidR="00891CCB" w:rsidRDefault="00891CCB" w:rsidP="00662F57">
      <w:pPr>
        <w:suppressAutoHyphens w:val="0"/>
        <w:autoSpaceDE w:val="0"/>
        <w:autoSpaceDN w:val="0"/>
        <w:ind w:left="360"/>
        <w:rPr>
          <w:rFonts w:ascii="Garamond" w:eastAsia="Calibri" w:hAnsi="Garamond"/>
          <w:lang w:eastAsia="en-US"/>
        </w:rPr>
      </w:pPr>
    </w:p>
    <w:p w14:paraId="2B8D89CD" w14:textId="556351D3" w:rsidR="00EF72FB" w:rsidRDefault="00EF72FB" w:rsidP="00662F57">
      <w:pPr>
        <w:suppressAutoHyphens w:val="0"/>
        <w:autoSpaceDE w:val="0"/>
        <w:autoSpaceDN w:val="0"/>
        <w:ind w:left="360"/>
        <w:rPr>
          <w:rFonts w:ascii="Garamond" w:eastAsia="Calibri" w:hAnsi="Garamond"/>
          <w:lang w:eastAsia="en-US"/>
        </w:rPr>
      </w:pPr>
      <w:r>
        <w:rPr>
          <w:rFonts w:ascii="Garamond" w:eastAsia="Calibri" w:hAnsi="Garamond"/>
          <w:lang w:eastAsia="en-US"/>
        </w:rPr>
        <w:t>Felek rögzítik, hogy fizetési kötelezettséget kizárólag a hatályos jogszabályoknak. továbbá jelen szerződésnek mindenben megfelelő számla Megrendelő általi hiánytalan kézhezvétele keletkeztet.</w:t>
      </w:r>
    </w:p>
    <w:p w14:paraId="6FEC4015" w14:textId="77777777" w:rsidR="00EF72FB" w:rsidRPr="00662F57" w:rsidRDefault="00EF72FB" w:rsidP="00662F57">
      <w:pPr>
        <w:suppressAutoHyphens w:val="0"/>
        <w:autoSpaceDE w:val="0"/>
        <w:autoSpaceDN w:val="0"/>
        <w:ind w:left="360"/>
        <w:rPr>
          <w:rFonts w:ascii="Garamond" w:eastAsia="Calibri" w:hAnsi="Garamond"/>
          <w:lang w:eastAsia="en-US"/>
        </w:rPr>
      </w:pPr>
    </w:p>
    <w:p w14:paraId="13F1B8AD" w14:textId="12FB6990" w:rsidR="00BE13DB" w:rsidRPr="00BE13DB" w:rsidRDefault="00BE13DB">
      <w:pPr>
        <w:suppressAutoHyphens w:val="0"/>
        <w:autoSpaceDE w:val="0"/>
        <w:autoSpaceDN w:val="0"/>
        <w:ind w:left="360"/>
        <w:rPr>
          <w:rFonts w:ascii="Garamond" w:eastAsia="Calibri" w:hAnsi="Garamond"/>
          <w:lang w:eastAsia="en-US"/>
        </w:rPr>
      </w:pPr>
      <w:r w:rsidRPr="00BE13DB">
        <w:rPr>
          <w:rFonts w:ascii="Garamond" w:eastAsia="Calibri" w:hAnsi="Garamond"/>
          <w:lang w:eastAsia="en-US"/>
        </w:rPr>
        <w:t>A kifizetések vonatkozásában az adózás rendjéről szóló törvény (Art.)</w:t>
      </w:r>
      <w:r w:rsidR="0082243F">
        <w:rPr>
          <w:rFonts w:ascii="Garamond" w:eastAsia="Calibri" w:hAnsi="Garamond"/>
          <w:lang w:eastAsia="en-US"/>
        </w:rPr>
        <w:t xml:space="preserve"> </w:t>
      </w:r>
      <w:r w:rsidRPr="00BE13DB">
        <w:rPr>
          <w:rFonts w:ascii="Garamond" w:eastAsia="Calibri" w:hAnsi="Garamond"/>
          <w:lang w:eastAsia="en-US"/>
        </w:rPr>
        <w:t>36/A. § szerint kell eljárni</w:t>
      </w:r>
      <w:r w:rsidR="00EF72FB">
        <w:rPr>
          <w:rFonts w:ascii="Garamond" w:eastAsia="Calibri" w:hAnsi="Garamond"/>
          <w:lang w:eastAsia="en-US"/>
        </w:rPr>
        <w:t>, ennek okán a Vállalkozónak biztosítania kell, hogy szerepeljen a NAV köztartozásmentes adatbázisában, vagy a számla mellékleteként csatolnia szükséges egy, a kifizetés időpontjában is érvényes együttes adóigazolást.</w:t>
      </w:r>
      <w:r w:rsidRPr="00BE13DB">
        <w:rPr>
          <w:rFonts w:ascii="Garamond" w:eastAsia="Calibri" w:hAnsi="Garamond"/>
          <w:lang w:eastAsia="en-US"/>
        </w:rPr>
        <w:t>.</w:t>
      </w:r>
    </w:p>
    <w:p w14:paraId="3B46722E" w14:textId="77777777" w:rsidR="00BE13DB" w:rsidRPr="00BE13DB" w:rsidRDefault="00BE13DB">
      <w:pPr>
        <w:suppressAutoHyphens w:val="0"/>
        <w:ind w:left="360"/>
        <w:rPr>
          <w:rFonts w:ascii="Garamond" w:eastAsia="Calibri" w:hAnsi="Garamond"/>
          <w:color w:val="000000"/>
          <w:lang w:eastAsia="en-US"/>
        </w:rPr>
      </w:pPr>
    </w:p>
    <w:p w14:paraId="1897246E" w14:textId="77777777" w:rsidR="00BE13DB" w:rsidRDefault="00BE13DB" w:rsidP="005B70EC">
      <w:pPr>
        <w:suppressAutoHyphens w:val="0"/>
        <w:spacing w:after="200" w:line="276" w:lineRule="auto"/>
        <w:ind w:left="360"/>
        <w:rPr>
          <w:rFonts w:ascii="Garamond" w:eastAsia="Calibri" w:hAnsi="Garamond"/>
          <w:color w:val="000000"/>
          <w:lang w:eastAsia="en-US"/>
        </w:rPr>
      </w:pPr>
      <w:r w:rsidRPr="00BE13DB">
        <w:rPr>
          <w:rFonts w:ascii="Garamond" w:eastAsia="Calibri" w:hAnsi="Garamond"/>
          <w:color w:val="000000"/>
          <w:lang w:eastAsia="en-US"/>
        </w:rPr>
        <w:t xml:space="preserve">A szerződésszerű teljesítéssel </w:t>
      </w:r>
      <w:r w:rsidRPr="00BE13DB">
        <w:rPr>
          <w:rFonts w:ascii="Garamond" w:eastAsia="Calibri" w:hAnsi="Garamond"/>
          <w:lang w:eastAsia="en-US"/>
        </w:rPr>
        <w:t>összefüggésben felmerülő</w:t>
      </w:r>
      <w:r w:rsidRPr="00BE13DB">
        <w:rPr>
          <w:rFonts w:ascii="Garamond" w:eastAsia="Calibri" w:hAnsi="Garamond"/>
          <w:color w:val="000000"/>
          <w:lang w:eastAsia="en-US"/>
        </w:rPr>
        <w:t xml:space="preserve"> minde</w:t>
      </w:r>
      <w:r w:rsidR="00662F57">
        <w:rPr>
          <w:rFonts w:ascii="Garamond" w:eastAsia="Calibri" w:hAnsi="Garamond"/>
          <w:color w:val="000000"/>
          <w:lang w:eastAsia="en-US"/>
        </w:rPr>
        <w:t xml:space="preserve">nnemű költség </w:t>
      </w:r>
      <w:r w:rsidR="00CF2E9B">
        <w:rPr>
          <w:rFonts w:ascii="Garamond" w:eastAsia="Calibri" w:hAnsi="Garamond"/>
          <w:color w:val="000000"/>
          <w:lang w:eastAsia="en-US"/>
        </w:rPr>
        <w:t>Vállalkozó</w:t>
      </w:r>
      <w:r w:rsidR="00662F57">
        <w:rPr>
          <w:rFonts w:ascii="Garamond" w:eastAsia="Calibri" w:hAnsi="Garamond"/>
          <w:color w:val="000000"/>
          <w:lang w:eastAsia="en-US"/>
        </w:rPr>
        <w:t>t terheli.</w:t>
      </w:r>
    </w:p>
    <w:p w14:paraId="795D6201" w14:textId="77777777" w:rsidR="00736B9F" w:rsidRPr="005B70EC" w:rsidRDefault="00736B9F" w:rsidP="005B70EC">
      <w:pPr>
        <w:suppressAutoHyphens w:val="0"/>
        <w:ind w:firstLine="360"/>
        <w:contextualSpacing/>
        <w:rPr>
          <w:rFonts w:ascii="Garamond" w:hAnsi="Garamond"/>
          <w:lang w:eastAsia="hu-HU"/>
        </w:rPr>
      </w:pPr>
      <w:r w:rsidRPr="005B70EC">
        <w:rPr>
          <w:rFonts w:ascii="Garamond" w:hAnsi="Garamond"/>
        </w:rPr>
        <w:t>A számla benyújtására és kifizetésére vonatkozó jogszabályok a következők:</w:t>
      </w:r>
    </w:p>
    <w:p w14:paraId="0E85BC99" w14:textId="77777777" w:rsidR="00736B9F" w:rsidRPr="005B70EC" w:rsidRDefault="00736B9F" w:rsidP="00F2294A">
      <w:pPr>
        <w:pStyle w:val="Listaszerbekezds"/>
        <w:numPr>
          <w:ilvl w:val="1"/>
          <w:numId w:val="20"/>
        </w:numPr>
        <w:suppressAutoHyphens w:val="0"/>
        <w:contextualSpacing/>
        <w:rPr>
          <w:rFonts w:ascii="Garamond" w:hAnsi="Garamond"/>
        </w:rPr>
      </w:pPr>
      <w:r w:rsidRPr="005B70EC">
        <w:rPr>
          <w:rFonts w:ascii="Garamond" w:hAnsi="Garamond"/>
        </w:rPr>
        <w:t>az államháztartásról szóló 2011. évi CXCV. törvény;</w:t>
      </w:r>
    </w:p>
    <w:p w14:paraId="3BA0F35A" w14:textId="77777777" w:rsidR="00736B9F" w:rsidRPr="005B70EC" w:rsidRDefault="00736B9F" w:rsidP="00F2294A">
      <w:pPr>
        <w:pStyle w:val="Listaszerbekezds"/>
        <w:numPr>
          <w:ilvl w:val="1"/>
          <w:numId w:val="20"/>
        </w:numPr>
        <w:suppressAutoHyphens w:val="0"/>
        <w:contextualSpacing/>
        <w:rPr>
          <w:rFonts w:ascii="Garamond" w:hAnsi="Garamond"/>
        </w:rPr>
      </w:pPr>
      <w:r w:rsidRPr="005B70EC">
        <w:rPr>
          <w:rFonts w:ascii="Garamond" w:hAnsi="Garamond"/>
        </w:rPr>
        <w:t>368/2011</w:t>
      </w:r>
      <w:r w:rsidR="00F51AB1">
        <w:rPr>
          <w:rFonts w:ascii="Garamond" w:hAnsi="Garamond"/>
        </w:rPr>
        <w:t>.</w:t>
      </w:r>
      <w:r w:rsidRPr="005B70EC">
        <w:rPr>
          <w:rFonts w:ascii="Garamond" w:hAnsi="Garamond"/>
        </w:rPr>
        <w:t xml:space="preserve"> (XII.31</w:t>
      </w:r>
      <w:r w:rsidR="00F51AB1">
        <w:rPr>
          <w:rFonts w:ascii="Garamond" w:hAnsi="Garamond"/>
        </w:rPr>
        <w:t>.</w:t>
      </w:r>
      <w:r w:rsidRPr="005B70EC">
        <w:rPr>
          <w:rFonts w:ascii="Garamond" w:hAnsi="Garamond"/>
        </w:rPr>
        <w:t xml:space="preserve">) Korm. rendelet az államháztartásról szóló törvény végrehajtásáról; </w:t>
      </w:r>
    </w:p>
    <w:p w14:paraId="28A49F42" w14:textId="77777777" w:rsidR="00736B9F" w:rsidRPr="005B70EC" w:rsidRDefault="00736B9F" w:rsidP="00F2294A">
      <w:pPr>
        <w:pStyle w:val="Listaszerbekezds"/>
        <w:numPr>
          <w:ilvl w:val="1"/>
          <w:numId w:val="20"/>
        </w:numPr>
        <w:suppressAutoHyphens w:val="0"/>
        <w:contextualSpacing/>
        <w:rPr>
          <w:rFonts w:ascii="Garamond" w:hAnsi="Garamond"/>
        </w:rPr>
      </w:pPr>
      <w:r w:rsidRPr="005B70EC">
        <w:rPr>
          <w:rFonts w:ascii="Garamond" w:hAnsi="Garamond"/>
        </w:rPr>
        <w:t>A Polgári Törvénykönyvről szóló 2013. évi V. törvény;</w:t>
      </w:r>
    </w:p>
    <w:p w14:paraId="4E7E7F77" w14:textId="77777777" w:rsidR="00736B9F" w:rsidRPr="009526C9" w:rsidRDefault="00736B9F" w:rsidP="00F2294A">
      <w:pPr>
        <w:pStyle w:val="Listaszerbekezds"/>
        <w:numPr>
          <w:ilvl w:val="1"/>
          <w:numId w:val="20"/>
        </w:numPr>
        <w:suppressAutoHyphens w:val="0"/>
        <w:contextualSpacing/>
        <w:rPr>
          <w:rFonts w:ascii="Garamond" w:hAnsi="Garamond"/>
        </w:rPr>
      </w:pPr>
      <w:r w:rsidRPr="009526C9">
        <w:rPr>
          <w:rFonts w:ascii="Garamond" w:hAnsi="Garamond"/>
        </w:rPr>
        <w:t>az általános forgalmi adóról szóló 2007. évi CXXVII. törvény;</w:t>
      </w:r>
    </w:p>
    <w:p w14:paraId="080C49B3" w14:textId="77777777" w:rsidR="00FF2220" w:rsidRPr="009526C9" w:rsidRDefault="00736B9F" w:rsidP="00484D65">
      <w:pPr>
        <w:pStyle w:val="Listaszerbekezds"/>
        <w:numPr>
          <w:ilvl w:val="1"/>
          <w:numId w:val="20"/>
        </w:numPr>
        <w:suppressAutoHyphens w:val="0"/>
        <w:contextualSpacing/>
        <w:rPr>
          <w:rFonts w:ascii="Garamond" w:hAnsi="Garamond"/>
        </w:rPr>
      </w:pPr>
      <w:r w:rsidRPr="009526C9">
        <w:rPr>
          <w:rFonts w:ascii="Garamond" w:hAnsi="Garamond"/>
        </w:rPr>
        <w:t>2003. évi XCII. törvény az adózás rendjéről;</w:t>
      </w:r>
    </w:p>
    <w:p w14:paraId="1A1C158C" w14:textId="5A741132" w:rsidR="00FF2220" w:rsidRPr="009526C9" w:rsidRDefault="00FF2220" w:rsidP="00484D65">
      <w:pPr>
        <w:pStyle w:val="Listaszerbekezds"/>
        <w:numPr>
          <w:ilvl w:val="1"/>
          <w:numId w:val="20"/>
        </w:numPr>
        <w:suppressAutoHyphens w:val="0"/>
        <w:contextualSpacing/>
        <w:rPr>
          <w:rFonts w:ascii="Garamond" w:hAnsi="Garamond"/>
        </w:rPr>
      </w:pPr>
      <w:r w:rsidRPr="009526C9">
        <w:rPr>
          <w:rFonts w:ascii="Garamond" w:hAnsi="Garamond" w:cs="Garamond"/>
          <w:lang w:eastAsia="hu-HU"/>
        </w:rPr>
        <w:t>272/2014. (XI. 5.) Korm. rendelet a 2014–2020 programozási időszakban az egyes európai uniós alapokból származó támogatások felhasználásának rendjéről</w:t>
      </w:r>
    </w:p>
    <w:p w14:paraId="6991D16C" w14:textId="77777777" w:rsidR="00FF2220" w:rsidRPr="00484D65" w:rsidRDefault="00FF2220" w:rsidP="00484D65">
      <w:pPr>
        <w:pStyle w:val="Listaszerbekezds"/>
        <w:suppressAutoHyphens w:val="0"/>
        <w:ind w:left="1353"/>
        <w:contextualSpacing/>
        <w:rPr>
          <w:rFonts w:ascii="Garamond" w:hAnsi="Garamond"/>
          <w:highlight w:val="yellow"/>
        </w:rPr>
      </w:pPr>
    </w:p>
    <w:p w14:paraId="4C3D8BF0" w14:textId="77777777" w:rsidR="00736B9F" w:rsidRDefault="00736B9F" w:rsidP="00736B9F">
      <w:pPr>
        <w:pStyle w:val="Listaszerbekezds"/>
        <w:ind w:left="0"/>
        <w:rPr>
          <w:sz w:val="22"/>
          <w:szCs w:val="22"/>
        </w:rPr>
      </w:pPr>
    </w:p>
    <w:p w14:paraId="702E6408" w14:textId="30D42350" w:rsidR="00736B9F" w:rsidRDefault="00EF72FB" w:rsidP="00F2294A">
      <w:pPr>
        <w:numPr>
          <w:ilvl w:val="0"/>
          <w:numId w:val="26"/>
        </w:numPr>
        <w:suppressAutoHyphens w:val="0"/>
        <w:ind w:left="357"/>
        <w:contextualSpacing/>
        <w:rPr>
          <w:rFonts w:ascii="Garamond" w:eastAsia="Calibri" w:hAnsi="Garamond"/>
          <w:lang w:eastAsia="en-US"/>
        </w:rPr>
      </w:pPr>
      <w:r>
        <w:rPr>
          <w:rFonts w:ascii="Garamond" w:eastAsia="Calibri" w:hAnsi="Garamond"/>
          <w:lang w:eastAsia="en-US"/>
        </w:rPr>
        <w:t>A Vállalkozó a szerződés megkötésének időpontjában, majd a később bevont alvállalkozók tekintetében – a szerződés teljesítésének időtartalma alatt köteles előzetesen a Megrendelőnek valamennyi olyan alvállalkozót bejelenteni</w:t>
      </w:r>
      <w:r w:rsidR="00036FFF">
        <w:rPr>
          <w:rFonts w:ascii="Garamond" w:eastAsia="Calibri" w:hAnsi="Garamond"/>
          <w:lang w:eastAsia="en-US"/>
        </w:rPr>
        <w:t>,</w:t>
      </w:r>
      <w:r>
        <w:rPr>
          <w:rFonts w:ascii="Garamond" w:eastAsia="Calibri" w:hAnsi="Garamond"/>
          <w:lang w:eastAsia="en-US"/>
        </w:rPr>
        <w:t xml:space="preserve"> amely részt vesz a szerződés teljesítésében és ha a megelőző közbeszerzési eljárásban az adott alvállalkozót még nem nevezte meg – a bejelentéssel együtt nyilatkozni köteles arról, hogy az általa igénybe kívánt venni alvállalkozó nem áll a megelőző közbeszerzési eljárásban előírt kizáró okok hatálya alatt.</w:t>
      </w:r>
    </w:p>
    <w:p w14:paraId="76EFFE40" w14:textId="77777777" w:rsidR="00736B9F" w:rsidRPr="005B70EC" w:rsidRDefault="00736B9F" w:rsidP="00F47D64">
      <w:pPr>
        <w:suppressAutoHyphens w:val="0"/>
        <w:contextualSpacing/>
        <w:rPr>
          <w:rFonts w:ascii="Garamond" w:eastAsia="Calibri" w:hAnsi="Garamond"/>
          <w:lang w:eastAsia="en-US"/>
        </w:rPr>
      </w:pPr>
    </w:p>
    <w:p w14:paraId="6FF9C9BE" w14:textId="77777777" w:rsidR="00736B9F" w:rsidRPr="005B70EC" w:rsidRDefault="00736B9F" w:rsidP="00F2294A">
      <w:pPr>
        <w:numPr>
          <w:ilvl w:val="0"/>
          <w:numId w:val="26"/>
        </w:numPr>
        <w:suppressAutoHyphens w:val="0"/>
        <w:ind w:left="357"/>
        <w:contextualSpacing/>
        <w:rPr>
          <w:rFonts w:ascii="Garamond" w:eastAsia="Calibri" w:hAnsi="Garamond"/>
          <w:lang w:eastAsia="en-US"/>
        </w:rPr>
      </w:pPr>
      <w:r w:rsidRPr="005B70EC">
        <w:rPr>
          <w:rFonts w:ascii="Garamond" w:eastAsia="Calibri" w:hAnsi="Garamond"/>
          <w:lang w:eastAsia="en-US"/>
        </w:rPr>
        <w:t>Vállalkozó kijelenti, hogy az adózás rendjéről szóló 2003. évi XCII. törvény (Art.) 36/A.§ (1)-(8) bekezdésében foglaltakról a Megrendelő az Art. (2) bekezdésének megfelelő tájékoztatást megadta, továbbá Vállalkozó kijelenti, hogy az Art. 36/A.§</w:t>
      </w:r>
      <w:proofErr w:type="spellStart"/>
      <w:r w:rsidRPr="005B70EC">
        <w:rPr>
          <w:rFonts w:ascii="Garamond" w:eastAsia="Calibri" w:hAnsi="Garamond"/>
          <w:lang w:eastAsia="en-US"/>
        </w:rPr>
        <w:t>-ában</w:t>
      </w:r>
      <w:proofErr w:type="spellEnd"/>
      <w:r w:rsidRPr="005B70EC">
        <w:rPr>
          <w:rFonts w:ascii="Garamond" w:eastAsia="Calibri" w:hAnsi="Garamond"/>
          <w:lang w:eastAsia="en-US"/>
        </w:rPr>
        <w:t xml:space="preserve"> foglalt rendelkezéseket - melyek az ő és alvállalkozója, illetve kapcsolt vállalkozása közötti kifizetésekre vonatkozik – ismeri és betartja.</w:t>
      </w:r>
    </w:p>
    <w:p w14:paraId="5CBD7ED3" w14:textId="77777777" w:rsidR="00736B9F" w:rsidRPr="005B70EC" w:rsidRDefault="00736B9F" w:rsidP="005B70EC">
      <w:pPr>
        <w:suppressAutoHyphens w:val="0"/>
        <w:ind w:left="357"/>
        <w:contextualSpacing/>
        <w:rPr>
          <w:rFonts w:ascii="Garamond" w:eastAsia="Calibri" w:hAnsi="Garamond"/>
          <w:lang w:eastAsia="en-US"/>
        </w:rPr>
      </w:pPr>
    </w:p>
    <w:p w14:paraId="6CB747C8" w14:textId="1DB15C63" w:rsidR="00D3072F" w:rsidRPr="00D3072F" w:rsidRDefault="00736B9F" w:rsidP="00F2294A">
      <w:pPr>
        <w:pStyle w:val="Listaszerbekezds"/>
        <w:widowControl w:val="0"/>
        <w:numPr>
          <w:ilvl w:val="0"/>
          <w:numId w:val="26"/>
        </w:numPr>
        <w:tabs>
          <w:tab w:val="right" w:leader="underscore" w:pos="9072"/>
        </w:tabs>
        <w:suppressAutoHyphens w:val="0"/>
        <w:rPr>
          <w:rFonts w:ascii="Garamond" w:hAnsi="Garamond" w:cs="Garamond"/>
          <w:lang w:eastAsia="hu-HU"/>
        </w:rPr>
      </w:pPr>
      <w:r w:rsidRPr="005B70EC">
        <w:rPr>
          <w:rFonts w:ascii="Garamond" w:eastAsia="Calibri" w:hAnsi="Garamond"/>
          <w:lang w:eastAsia="en-US"/>
        </w:rPr>
        <w:t xml:space="preserve">Késedelmes fizetés esetén a </w:t>
      </w:r>
      <w:r w:rsidR="00D3072F">
        <w:rPr>
          <w:rFonts w:ascii="Garamond" w:eastAsia="Calibri" w:hAnsi="Garamond"/>
          <w:lang w:eastAsia="en-US"/>
        </w:rPr>
        <w:t xml:space="preserve">Vállalkozó </w:t>
      </w:r>
      <w:r w:rsidR="00D3072F" w:rsidRPr="00D3072F">
        <w:rPr>
          <w:rFonts w:ascii="Garamond" w:hAnsi="Garamond" w:cs="Garamond"/>
          <w:lang w:eastAsia="hu-HU"/>
        </w:rPr>
        <w:t xml:space="preserve">jogosult a Ptk. </w:t>
      </w:r>
      <w:r w:rsidR="00D3072F" w:rsidRPr="00D3072F">
        <w:rPr>
          <w:rFonts w:ascii="Garamond" w:hAnsi="Garamond"/>
        </w:rPr>
        <w:t>6:155. § (1) bekezdése szerinti késedelmi kamatot, illetőleg a Ptk. 6:155. § (2) bekezdése szerinti behajtási költségátalányt értényesíteni.</w:t>
      </w:r>
      <w:r w:rsidR="00D3072F">
        <w:rPr>
          <w:rFonts w:ascii="Garamond" w:hAnsi="Garamond"/>
        </w:rPr>
        <w:t xml:space="preserve"> </w:t>
      </w:r>
      <w:r w:rsidRPr="005B70EC">
        <w:rPr>
          <w:rFonts w:ascii="Garamond" w:eastAsia="Calibri" w:hAnsi="Garamond"/>
          <w:lang w:eastAsia="en-US"/>
        </w:rPr>
        <w:t>A</w:t>
      </w:r>
      <w:r w:rsidR="00B037BB">
        <w:rPr>
          <w:rFonts w:ascii="Garamond" w:eastAsia="Calibri" w:hAnsi="Garamond"/>
          <w:lang w:eastAsia="en-US"/>
        </w:rPr>
        <w:t>z esetleges</w:t>
      </w:r>
      <w:r w:rsidRPr="005B70EC">
        <w:rPr>
          <w:rFonts w:ascii="Garamond" w:eastAsia="Calibri" w:hAnsi="Garamond"/>
          <w:lang w:eastAsia="en-US"/>
        </w:rPr>
        <w:t xml:space="preserve"> hiánypótlás időszaka a fizetési határidőbe nem számít be.</w:t>
      </w:r>
      <w:r w:rsidR="00D3072F">
        <w:rPr>
          <w:rFonts w:ascii="Garamond" w:hAnsi="Garamond" w:cs="Garamond"/>
          <w:lang w:eastAsia="hu-HU"/>
        </w:rPr>
        <w:t xml:space="preserve"> </w:t>
      </w:r>
      <w:r w:rsidR="00D3072F" w:rsidRPr="00D3072F">
        <w:rPr>
          <w:rFonts w:ascii="Garamond" w:hAnsi="Garamond" w:cs="Garamond"/>
          <w:lang w:eastAsia="hu-HU"/>
        </w:rPr>
        <w:t>Az államháztartás működé</w:t>
      </w:r>
      <w:r w:rsidR="00D3072F">
        <w:rPr>
          <w:rFonts w:ascii="Garamond" w:hAnsi="Garamond" w:cs="Garamond"/>
          <w:lang w:eastAsia="hu-HU"/>
        </w:rPr>
        <w:t>séből eredő késedelem azonban a</w:t>
      </w:r>
      <w:r w:rsidR="00D3072F" w:rsidRPr="00D3072F">
        <w:rPr>
          <w:rFonts w:ascii="Garamond" w:hAnsi="Garamond" w:cs="Garamond"/>
          <w:lang w:eastAsia="hu-HU"/>
        </w:rPr>
        <w:t xml:space="preserve"> </w:t>
      </w:r>
      <w:r w:rsidR="00D3072F">
        <w:rPr>
          <w:rFonts w:ascii="Garamond" w:hAnsi="Garamond"/>
          <w:lang w:eastAsia="hu-HU"/>
        </w:rPr>
        <w:t>Megrendelőnek</w:t>
      </w:r>
      <w:r w:rsidR="00D3072F" w:rsidRPr="00D3072F">
        <w:rPr>
          <w:rFonts w:ascii="Garamond" w:hAnsi="Garamond" w:cs="Garamond"/>
          <w:lang w:eastAsia="hu-HU"/>
        </w:rPr>
        <w:t xml:space="preserve"> nem róható fel.</w:t>
      </w:r>
    </w:p>
    <w:p w14:paraId="4E49A969" w14:textId="77777777" w:rsidR="00736B9F" w:rsidRPr="005B70EC" w:rsidRDefault="00736B9F" w:rsidP="005B70EC">
      <w:pPr>
        <w:suppressAutoHyphens w:val="0"/>
        <w:autoSpaceDE w:val="0"/>
        <w:autoSpaceDN w:val="0"/>
        <w:ind w:left="360"/>
        <w:rPr>
          <w:rFonts w:ascii="Garamond" w:eastAsia="Calibri" w:hAnsi="Garamond"/>
          <w:lang w:eastAsia="en-US"/>
        </w:rPr>
      </w:pPr>
    </w:p>
    <w:p w14:paraId="7AF4EE64" w14:textId="4890DFC3" w:rsidR="00736B9F" w:rsidRDefault="00736B9F" w:rsidP="00F2294A">
      <w:pPr>
        <w:numPr>
          <w:ilvl w:val="0"/>
          <w:numId w:val="26"/>
        </w:numPr>
        <w:suppressAutoHyphens w:val="0"/>
        <w:ind w:left="357"/>
        <w:contextualSpacing/>
        <w:rPr>
          <w:rFonts w:ascii="Garamond" w:eastAsia="Calibri" w:hAnsi="Garamond"/>
          <w:lang w:eastAsia="en-US"/>
        </w:rPr>
      </w:pPr>
      <w:r w:rsidRPr="005B70EC">
        <w:rPr>
          <w:rFonts w:ascii="Garamond" w:eastAsia="Calibri" w:hAnsi="Garamond"/>
          <w:lang w:eastAsia="en-US"/>
        </w:rPr>
        <w:t>Vállalkozó tudomásul veszi az ellenőrző szervek ellenőrzési jogosultságát, továbbá, hogy az Áht. értelmében a szerződés lényeges tartalmáról szóló tájékoztatást a Megrendelő nem tagadhatja meg.</w:t>
      </w:r>
    </w:p>
    <w:p w14:paraId="7949AA4B" w14:textId="77777777" w:rsidR="00614325" w:rsidRPr="00614325" w:rsidRDefault="00614325" w:rsidP="00614325">
      <w:pPr>
        <w:suppressAutoHyphens w:val="0"/>
        <w:ind w:left="360"/>
        <w:contextualSpacing/>
        <w:rPr>
          <w:rFonts w:ascii="Garamond" w:eastAsia="Calibri" w:hAnsi="Garamond"/>
          <w:lang w:eastAsia="en-US"/>
        </w:rPr>
      </w:pPr>
    </w:p>
    <w:p w14:paraId="1A16F7F5" w14:textId="096BB9BB" w:rsidR="00614325" w:rsidRPr="00614325" w:rsidRDefault="00614325" w:rsidP="00614325">
      <w:pPr>
        <w:numPr>
          <w:ilvl w:val="0"/>
          <w:numId w:val="26"/>
        </w:numPr>
        <w:suppressAutoHyphens w:val="0"/>
        <w:contextualSpacing/>
        <w:rPr>
          <w:rFonts w:ascii="Garamond" w:eastAsia="Calibri" w:hAnsi="Garamond"/>
          <w:lang w:eastAsia="en-US"/>
        </w:rPr>
      </w:pPr>
      <w:r w:rsidRPr="00614325">
        <w:rPr>
          <w:rFonts w:ascii="Garamond" w:eastAsia="Calibri" w:hAnsi="Garamond"/>
          <w:lang w:eastAsia="en-US"/>
        </w:rPr>
        <w:t xml:space="preserve">A Megrendelő az államháztartásról szóló 2011. évi CXCV. törvény 41. § (6) bekezdése alapján központi költségvetési kiadási előirányzatok terhére olyan jogi személlyel, jogi személyiséggel nem rendelkező szervezettel nem köthet érvényesen visszterhes szerződést, illetve létrejött ilyen szerződés alapján nem teljesíthet kifizetést, amely szervezet nem minősül átlátható szervezetnek. </w:t>
      </w:r>
      <w:r w:rsidR="00036FFF">
        <w:rPr>
          <w:rFonts w:ascii="Garamond" w:eastAsia="Calibri" w:hAnsi="Garamond"/>
          <w:lang w:eastAsia="en-US"/>
        </w:rPr>
        <w:t xml:space="preserve">Erről a vállalkozó a szerződés mellékleteként Nyilatkozatot csatolni köteles. </w:t>
      </w:r>
      <w:r w:rsidRPr="00614325">
        <w:rPr>
          <w:rFonts w:ascii="Garamond" w:eastAsia="Calibri" w:hAnsi="Garamond"/>
          <w:lang w:eastAsia="en-US"/>
        </w:rPr>
        <w:t>Amennyiben a Vállalkozó átláthatóságában a jogviszony időtartama alatt változás következik be, köteles arról a Megrendelőt haladéktalanul tájékoztatni.</w:t>
      </w:r>
    </w:p>
    <w:p w14:paraId="7D757456" w14:textId="77777777" w:rsidR="00614325" w:rsidRPr="005B70EC" w:rsidRDefault="00614325" w:rsidP="00614325">
      <w:pPr>
        <w:suppressAutoHyphens w:val="0"/>
        <w:ind w:left="357"/>
        <w:contextualSpacing/>
        <w:rPr>
          <w:rFonts w:ascii="Garamond" w:eastAsia="Calibri" w:hAnsi="Garamond"/>
          <w:lang w:eastAsia="en-US"/>
        </w:rPr>
      </w:pPr>
    </w:p>
    <w:p w14:paraId="216A7CF3" w14:textId="77777777" w:rsidR="00736B9F" w:rsidRPr="00BE13DB" w:rsidRDefault="00736B9F" w:rsidP="005B70EC">
      <w:pPr>
        <w:suppressAutoHyphens w:val="0"/>
        <w:spacing w:after="200" w:line="276" w:lineRule="auto"/>
        <w:ind w:left="360"/>
        <w:rPr>
          <w:rFonts w:ascii="Garamond" w:eastAsia="Calibri" w:hAnsi="Garamond"/>
          <w:color w:val="000000"/>
          <w:lang w:eastAsia="en-US"/>
        </w:rPr>
      </w:pPr>
    </w:p>
    <w:p w14:paraId="0D482B41" w14:textId="77777777" w:rsidR="00BE13DB" w:rsidRPr="005B70EC" w:rsidRDefault="00BE13DB" w:rsidP="00F2294A">
      <w:pPr>
        <w:numPr>
          <w:ilvl w:val="0"/>
          <w:numId w:val="13"/>
        </w:numPr>
        <w:suppressAutoHyphens w:val="0"/>
        <w:spacing w:after="200" w:line="276" w:lineRule="auto"/>
        <w:contextualSpacing/>
        <w:jc w:val="center"/>
        <w:rPr>
          <w:rFonts w:ascii="Garamond" w:eastAsia="Calibri" w:hAnsi="Garamond"/>
          <w:b/>
          <w:lang w:eastAsia="en-US"/>
        </w:rPr>
      </w:pPr>
      <w:r w:rsidRPr="005B70EC">
        <w:rPr>
          <w:rFonts w:ascii="Garamond" w:eastAsia="Calibri" w:hAnsi="Garamond"/>
          <w:b/>
          <w:lang w:eastAsia="en-US"/>
        </w:rPr>
        <w:t>A szerződés teljesítésének biztosítékai</w:t>
      </w:r>
    </w:p>
    <w:p w14:paraId="24B02033" w14:textId="77777777" w:rsidR="00BE13DB" w:rsidRPr="00BE13DB" w:rsidRDefault="00BE13DB" w:rsidP="00662F57">
      <w:pPr>
        <w:suppressAutoHyphens w:val="0"/>
        <w:ind w:left="360"/>
        <w:rPr>
          <w:rFonts w:ascii="Garamond" w:eastAsia="Calibri" w:hAnsi="Garamond"/>
          <w:color w:val="000000"/>
          <w:lang w:eastAsia="en-US"/>
        </w:rPr>
      </w:pPr>
    </w:p>
    <w:p w14:paraId="0D7ED5B3" w14:textId="246DC500" w:rsidR="00F47D64" w:rsidRDefault="00BE13DB" w:rsidP="00F47D64">
      <w:pPr>
        <w:numPr>
          <w:ilvl w:val="0"/>
          <w:numId w:val="27"/>
        </w:numPr>
        <w:suppressAutoHyphens w:val="0"/>
        <w:contextualSpacing/>
        <w:rPr>
          <w:rFonts w:ascii="Garamond" w:eastAsia="Calibri" w:hAnsi="Garamond"/>
          <w:lang w:eastAsia="en-US"/>
        </w:rPr>
      </w:pPr>
      <w:r w:rsidRPr="005B70EC">
        <w:rPr>
          <w:rFonts w:ascii="Garamond" w:eastAsia="Calibri" w:hAnsi="Garamond"/>
          <w:lang w:eastAsia="en-US"/>
        </w:rPr>
        <w:t xml:space="preserve">A </w:t>
      </w:r>
      <w:r w:rsidR="00CF2E9B" w:rsidRPr="005B70EC">
        <w:rPr>
          <w:rFonts w:ascii="Garamond" w:eastAsia="Calibri" w:hAnsi="Garamond"/>
          <w:lang w:eastAsia="en-US"/>
        </w:rPr>
        <w:t>Vállalkozó</w:t>
      </w:r>
      <w:r w:rsidRPr="005B70EC">
        <w:rPr>
          <w:rFonts w:ascii="Garamond" w:eastAsia="Calibri" w:hAnsi="Garamond"/>
          <w:lang w:eastAsia="en-US"/>
        </w:rPr>
        <w:t xml:space="preserve"> akkor teljesített</w:t>
      </w:r>
      <w:r w:rsidR="00736B9F">
        <w:rPr>
          <w:rFonts w:ascii="Garamond" w:eastAsia="Calibri" w:hAnsi="Garamond"/>
          <w:lang w:eastAsia="en-US"/>
        </w:rPr>
        <w:t xml:space="preserve"> (kivételt képeznek a rendelkezésre állás keretében ellátandó feladatok)</w:t>
      </w:r>
      <w:r w:rsidRPr="005B70EC">
        <w:rPr>
          <w:rFonts w:ascii="Garamond" w:eastAsia="Calibri" w:hAnsi="Garamond"/>
          <w:lang w:eastAsia="en-US"/>
        </w:rPr>
        <w:t xml:space="preserve">, ha a szerződés tárgyát képező </w:t>
      </w:r>
      <w:r w:rsidR="00F47D64">
        <w:rPr>
          <w:rFonts w:ascii="Garamond" w:eastAsia="Calibri" w:hAnsi="Garamond"/>
          <w:lang w:eastAsia="en-US"/>
        </w:rPr>
        <w:t xml:space="preserve">megvalósíthatósági tanulmányt </w:t>
      </w:r>
      <w:r w:rsidR="00F47D64" w:rsidRPr="00F47D64">
        <w:rPr>
          <w:rFonts w:ascii="Garamond" w:eastAsia="Calibri" w:hAnsi="Garamond"/>
          <w:lang w:eastAsia="en-US"/>
        </w:rPr>
        <w:t xml:space="preserve">6 </w:t>
      </w:r>
      <w:r w:rsidR="00F47D64">
        <w:rPr>
          <w:rFonts w:ascii="Garamond" w:eastAsia="Calibri" w:hAnsi="Garamond"/>
          <w:lang w:eastAsia="en-US"/>
        </w:rPr>
        <w:t xml:space="preserve">db nyomtatott </w:t>
      </w:r>
      <w:r w:rsidR="00F47D64" w:rsidRPr="00F47D64">
        <w:rPr>
          <w:rFonts w:ascii="Garamond" w:eastAsia="Calibri" w:hAnsi="Garamond"/>
          <w:lang w:eastAsia="en-US"/>
        </w:rPr>
        <w:t>példány</w:t>
      </w:r>
      <w:r w:rsidR="00F47D64">
        <w:rPr>
          <w:rFonts w:ascii="Garamond" w:eastAsia="Calibri" w:hAnsi="Garamond"/>
          <w:lang w:eastAsia="en-US"/>
        </w:rPr>
        <w:t>ban</w:t>
      </w:r>
      <w:r w:rsidR="00F47D64" w:rsidRPr="00F47D64">
        <w:rPr>
          <w:rFonts w:ascii="Garamond" w:eastAsia="Calibri" w:hAnsi="Garamond"/>
          <w:lang w:eastAsia="en-US"/>
        </w:rPr>
        <w:t xml:space="preserve"> és 6 </w:t>
      </w:r>
      <w:r w:rsidR="00F47D64">
        <w:rPr>
          <w:rFonts w:ascii="Garamond" w:eastAsia="Calibri" w:hAnsi="Garamond"/>
          <w:lang w:eastAsia="en-US"/>
        </w:rPr>
        <w:t>db szerkeszthető digitális formátumban</w:t>
      </w:r>
      <w:r w:rsidR="00F47D64" w:rsidRPr="00F47D64">
        <w:rPr>
          <w:rFonts w:ascii="Garamond" w:eastAsia="Calibri" w:hAnsi="Garamond"/>
          <w:lang w:eastAsia="en-US"/>
        </w:rPr>
        <w:t xml:space="preserve"> </w:t>
      </w:r>
      <w:r w:rsidR="00F47D64">
        <w:rPr>
          <w:rFonts w:ascii="Garamond" w:eastAsia="Calibri" w:hAnsi="Garamond"/>
          <w:lang w:eastAsia="en-US"/>
        </w:rPr>
        <w:t>Megrendelő részére átadta.</w:t>
      </w:r>
    </w:p>
    <w:p w14:paraId="313E186D" w14:textId="77777777" w:rsidR="00BE13DB" w:rsidRPr="00BE13DB" w:rsidRDefault="00BE13DB" w:rsidP="00BE13DB">
      <w:pPr>
        <w:suppressAutoHyphens w:val="0"/>
        <w:rPr>
          <w:rFonts w:ascii="Garamond" w:eastAsia="Calibri" w:hAnsi="Garamond"/>
          <w:color w:val="000000"/>
          <w:lang w:eastAsia="en-US"/>
        </w:rPr>
      </w:pPr>
    </w:p>
    <w:p w14:paraId="363BDFA5" w14:textId="064A12BA" w:rsidR="00736B9F" w:rsidRPr="003D4A3C" w:rsidRDefault="00A80C4F" w:rsidP="00B60637">
      <w:pPr>
        <w:numPr>
          <w:ilvl w:val="0"/>
          <w:numId w:val="27"/>
        </w:numPr>
        <w:suppressAutoHyphens w:val="0"/>
        <w:contextualSpacing/>
        <w:rPr>
          <w:rFonts w:ascii="Garamond" w:eastAsia="Calibri" w:hAnsi="Garamond"/>
          <w:lang w:eastAsia="en-US"/>
        </w:rPr>
      </w:pPr>
      <w:r w:rsidRPr="009526C9">
        <w:rPr>
          <w:rFonts w:ascii="Garamond" w:eastAsia="Calibri" w:hAnsi="Garamond"/>
          <w:lang w:eastAsia="en-US"/>
        </w:rPr>
        <w:t xml:space="preserve">Megrendelő </w:t>
      </w:r>
      <w:r w:rsidR="00736B9F" w:rsidRPr="009526C9">
        <w:rPr>
          <w:rFonts w:ascii="Garamond" w:eastAsia="Calibri" w:hAnsi="Garamond"/>
          <w:lang w:eastAsia="en-US"/>
        </w:rPr>
        <w:t xml:space="preserve">késedelmi kötbér fizetési kötelezettséget ír elő </w:t>
      </w:r>
      <w:r w:rsidR="00B60637" w:rsidRPr="009526C9">
        <w:rPr>
          <w:rFonts w:ascii="Garamond" w:eastAsia="Calibri" w:hAnsi="Garamond"/>
          <w:lang w:eastAsia="en-US"/>
        </w:rPr>
        <w:t>arra az</w:t>
      </w:r>
      <w:r w:rsidR="00B60637" w:rsidRPr="00B60637">
        <w:rPr>
          <w:rFonts w:ascii="Garamond" w:eastAsia="Calibri" w:hAnsi="Garamond"/>
          <w:lang w:eastAsia="en-US"/>
        </w:rPr>
        <w:t xml:space="preserve"> esetre, ha </w:t>
      </w:r>
      <w:r w:rsidR="00B60637">
        <w:rPr>
          <w:rFonts w:ascii="Garamond" w:eastAsia="Calibri" w:hAnsi="Garamond"/>
          <w:lang w:eastAsia="en-US"/>
        </w:rPr>
        <w:t>Vállalkozó</w:t>
      </w:r>
      <w:r w:rsidR="00B60637" w:rsidRPr="00B60637">
        <w:rPr>
          <w:rFonts w:ascii="Garamond" w:eastAsia="Calibri" w:hAnsi="Garamond"/>
          <w:lang w:eastAsia="en-US"/>
        </w:rPr>
        <w:t xml:space="preserve"> olyan okból, amelyért felelős, késedelmesen teljesít</w:t>
      </w:r>
      <w:r w:rsidR="00B60637">
        <w:rPr>
          <w:rFonts w:ascii="Garamond" w:eastAsia="Calibri" w:hAnsi="Garamond"/>
          <w:lang w:eastAsia="en-US"/>
        </w:rPr>
        <w:t xml:space="preserve">. </w:t>
      </w:r>
      <w:r w:rsidR="00736B9F" w:rsidRPr="005B70EC">
        <w:rPr>
          <w:rFonts w:ascii="Garamond" w:eastAsia="Calibri" w:hAnsi="Garamond"/>
          <w:lang w:eastAsia="en-US"/>
        </w:rPr>
        <w:t xml:space="preserve">A kötbér napi mértéke a nettó vállalkozói díj 0,5 %-a/késedelmes naptári nap. A késedelmi kötbér maximális mértéke a nettó vállalkozói díj 15%-a. Amennyiben a fizetendő kötbér összege eléri vagy meghaladja a nettó vállalkozói díj 15%-át, </w:t>
      </w:r>
      <w:r>
        <w:rPr>
          <w:rFonts w:ascii="Garamond" w:eastAsia="Calibri" w:hAnsi="Garamond"/>
          <w:lang w:eastAsia="en-US"/>
        </w:rPr>
        <w:t>Megrendelő</w:t>
      </w:r>
      <w:r w:rsidRPr="00736B9F" w:rsidDel="00A80C4F">
        <w:rPr>
          <w:rFonts w:ascii="Garamond" w:eastAsia="Calibri" w:hAnsi="Garamond"/>
          <w:lang w:eastAsia="en-US"/>
        </w:rPr>
        <w:t xml:space="preserve"> </w:t>
      </w:r>
      <w:r w:rsidR="00736B9F" w:rsidRPr="005B70EC">
        <w:rPr>
          <w:rFonts w:ascii="Garamond" w:eastAsia="Calibri" w:hAnsi="Garamond"/>
          <w:lang w:eastAsia="en-US"/>
        </w:rPr>
        <w:t xml:space="preserve">− a </w:t>
      </w:r>
      <w:r>
        <w:rPr>
          <w:rFonts w:ascii="Garamond" w:eastAsia="Calibri" w:hAnsi="Garamond"/>
          <w:color w:val="000000"/>
          <w:lang w:eastAsia="en-US"/>
        </w:rPr>
        <w:t>Vállalkozóval</w:t>
      </w:r>
      <w:r w:rsidRPr="00736B9F" w:rsidDel="00A80C4F">
        <w:rPr>
          <w:rFonts w:ascii="Garamond" w:eastAsia="Calibri" w:hAnsi="Garamond"/>
          <w:lang w:eastAsia="en-US"/>
        </w:rPr>
        <w:t xml:space="preserve"> </w:t>
      </w:r>
      <w:r w:rsidR="00736B9F" w:rsidRPr="005B70EC">
        <w:rPr>
          <w:rFonts w:ascii="Garamond" w:eastAsia="Calibri" w:hAnsi="Garamond"/>
          <w:lang w:eastAsia="en-US"/>
        </w:rPr>
        <w:t xml:space="preserve">szembeni kártérítési kötelezettség nélkül − </w:t>
      </w:r>
      <w:r w:rsidR="00736B9F" w:rsidRPr="003D4A3C">
        <w:rPr>
          <w:rFonts w:ascii="Garamond" w:eastAsia="Calibri" w:hAnsi="Garamond"/>
          <w:lang w:eastAsia="en-US"/>
        </w:rPr>
        <w:t>azonnali hatállyal felmondhatja a szerződést, vagy attól elállhat.</w:t>
      </w:r>
    </w:p>
    <w:p w14:paraId="31FF92CF" w14:textId="77777777" w:rsidR="00736B9F" w:rsidRPr="003D4A3C" w:rsidRDefault="00736B9F" w:rsidP="005B70EC">
      <w:pPr>
        <w:pStyle w:val="Listaszerbekezds"/>
        <w:rPr>
          <w:rFonts w:ascii="Garamond" w:eastAsia="Calibri" w:hAnsi="Garamond"/>
          <w:lang w:eastAsia="en-US"/>
        </w:rPr>
      </w:pPr>
    </w:p>
    <w:p w14:paraId="34AFEF2F" w14:textId="77777777" w:rsidR="00BE13DB" w:rsidRPr="00484D65" w:rsidRDefault="00736B9F" w:rsidP="00F2294A">
      <w:pPr>
        <w:numPr>
          <w:ilvl w:val="0"/>
          <w:numId w:val="27"/>
        </w:numPr>
        <w:suppressAutoHyphens w:val="0"/>
        <w:ind w:left="357"/>
        <w:contextualSpacing/>
        <w:rPr>
          <w:rFonts w:ascii="Garamond" w:eastAsia="Calibri" w:hAnsi="Garamond"/>
          <w:lang w:eastAsia="en-US"/>
        </w:rPr>
      </w:pPr>
      <w:r w:rsidRPr="00484D65">
        <w:rPr>
          <w:rFonts w:ascii="Garamond" w:eastAsia="Calibri" w:hAnsi="Garamond"/>
          <w:lang w:eastAsia="en-US"/>
        </w:rPr>
        <w:t>A</w:t>
      </w:r>
      <w:r w:rsidR="00BE13DB" w:rsidRPr="00484D65">
        <w:rPr>
          <w:rFonts w:ascii="Garamond" w:eastAsia="Calibri" w:hAnsi="Garamond"/>
          <w:lang w:eastAsia="en-US"/>
        </w:rPr>
        <w:t xml:space="preserve"> </w:t>
      </w:r>
      <w:r w:rsidRPr="00484D65">
        <w:rPr>
          <w:rFonts w:ascii="Garamond" w:eastAsia="Calibri" w:hAnsi="Garamond"/>
          <w:color w:val="000000"/>
          <w:lang w:eastAsia="en-US"/>
        </w:rPr>
        <w:t>Vállalkozó</w:t>
      </w:r>
      <w:r w:rsidR="00BE13DB" w:rsidRPr="00484D65">
        <w:rPr>
          <w:rFonts w:ascii="Garamond" w:eastAsia="Calibri" w:hAnsi="Garamond"/>
          <w:lang w:eastAsia="en-US"/>
        </w:rPr>
        <w:t xml:space="preserve"> nem felelős a közreműködő hatóságok (szakhatóságok) jogszabályokban meghatározott eljárási határidejének elmulasztásából eredő késedelem esetén. </w:t>
      </w:r>
    </w:p>
    <w:p w14:paraId="5C77ABB3" w14:textId="77777777" w:rsidR="00BE13DB" w:rsidRPr="00BE13DB" w:rsidRDefault="00BE13DB" w:rsidP="00662F57">
      <w:pPr>
        <w:suppressAutoHyphens w:val="0"/>
        <w:spacing w:after="200" w:line="276" w:lineRule="auto"/>
        <w:ind w:left="720"/>
        <w:contextualSpacing/>
        <w:rPr>
          <w:rFonts w:ascii="Garamond" w:eastAsia="Calibri" w:hAnsi="Garamond"/>
          <w:color w:val="000000"/>
          <w:lang w:eastAsia="en-US"/>
        </w:rPr>
      </w:pPr>
    </w:p>
    <w:p w14:paraId="0F299A2E" w14:textId="0CDF1DB9" w:rsidR="00B60637" w:rsidRPr="005B70EC" w:rsidRDefault="00BE13DB" w:rsidP="00B60637">
      <w:pPr>
        <w:numPr>
          <w:ilvl w:val="0"/>
          <w:numId w:val="27"/>
        </w:numPr>
        <w:suppressAutoHyphens w:val="0"/>
        <w:ind w:left="357"/>
        <w:contextualSpacing/>
        <w:rPr>
          <w:rFonts w:ascii="Garamond" w:eastAsia="Calibri" w:hAnsi="Garamond"/>
          <w:lang w:eastAsia="en-US"/>
        </w:rPr>
      </w:pPr>
      <w:r w:rsidRPr="00B60637">
        <w:rPr>
          <w:rFonts w:ascii="Garamond" w:eastAsia="Calibri" w:hAnsi="Garamond"/>
          <w:lang w:eastAsia="en-US"/>
        </w:rPr>
        <w:t xml:space="preserve">Szerződő Felek megállapodnak abban, hogy </w:t>
      </w:r>
      <w:r w:rsidR="00B60637" w:rsidRPr="00B60637">
        <w:rPr>
          <w:rFonts w:ascii="Garamond" w:eastAsia="Calibri" w:hAnsi="Garamond"/>
          <w:lang w:eastAsia="en-US"/>
        </w:rPr>
        <w:t xml:space="preserve">ha olyan okból, amelyért </w:t>
      </w:r>
      <w:r w:rsidR="00AF5DF5" w:rsidRPr="00B60637">
        <w:rPr>
          <w:rFonts w:ascii="Garamond" w:hAnsi="Garamond"/>
          <w:lang w:eastAsia="hu-HU"/>
        </w:rPr>
        <w:t xml:space="preserve">Vállalkozó </w:t>
      </w:r>
      <w:r w:rsidRPr="00B60637">
        <w:rPr>
          <w:rFonts w:ascii="Garamond" w:eastAsia="Calibri" w:hAnsi="Garamond"/>
          <w:lang w:eastAsia="en-US"/>
        </w:rPr>
        <w:t xml:space="preserve">felelős, </w:t>
      </w:r>
      <w:r w:rsidR="00B60637" w:rsidRPr="00B60637">
        <w:rPr>
          <w:rFonts w:ascii="Garamond" w:eastAsia="Calibri" w:hAnsi="Garamond"/>
          <w:lang w:eastAsia="en-US"/>
        </w:rPr>
        <w:t xml:space="preserve">a szerződés </w:t>
      </w:r>
      <w:r w:rsidRPr="00B60637">
        <w:rPr>
          <w:rFonts w:ascii="Garamond" w:eastAsia="Calibri" w:hAnsi="Garamond"/>
          <w:lang w:eastAsia="en-US"/>
        </w:rPr>
        <w:t xml:space="preserve">meghiúsul, úgy </w:t>
      </w:r>
      <w:r w:rsidR="00736B9F" w:rsidRPr="00B60637">
        <w:rPr>
          <w:rFonts w:ascii="Garamond" w:eastAsia="Calibri" w:hAnsi="Garamond"/>
          <w:color w:val="000000"/>
          <w:lang w:eastAsia="en-US"/>
        </w:rPr>
        <w:t>Vállalkozó</w:t>
      </w:r>
      <w:r w:rsidRPr="00B60637">
        <w:rPr>
          <w:rFonts w:ascii="Garamond" w:eastAsia="Calibri" w:hAnsi="Garamond"/>
          <w:lang w:eastAsia="en-US"/>
        </w:rPr>
        <w:t xml:space="preserve"> a </w:t>
      </w:r>
      <w:r w:rsidR="00736B9F" w:rsidRPr="004E7DD3">
        <w:rPr>
          <w:rFonts w:ascii="Garamond" w:eastAsia="Calibri" w:hAnsi="Garamond"/>
          <w:lang w:eastAsia="en-US"/>
        </w:rPr>
        <w:t>nettó vállalkozói díj</w:t>
      </w:r>
      <w:r w:rsidRPr="004E7DD3">
        <w:rPr>
          <w:rFonts w:ascii="Garamond" w:eastAsia="Calibri" w:hAnsi="Garamond"/>
          <w:lang w:eastAsia="en-US"/>
        </w:rPr>
        <w:t xml:space="preserve"> 20%-nak megfelelő mértékű meghiúsulási kötbér megfizetésére köteles. Megrendelő jogosult a kötbért meghaladó kárát </w:t>
      </w:r>
      <w:r w:rsidRPr="007D3585">
        <w:rPr>
          <w:rFonts w:ascii="Garamond" w:eastAsia="Calibri" w:hAnsi="Garamond"/>
          <w:lang w:eastAsia="en-US"/>
        </w:rPr>
        <w:t>és a szerződésszegésből eredő egyéb jogait is érvényesíteni.</w:t>
      </w:r>
      <w:r w:rsidR="00B60637" w:rsidRPr="007D3585">
        <w:rPr>
          <w:rFonts w:ascii="Garamond" w:eastAsia="Calibri" w:hAnsi="Garamond"/>
          <w:lang w:eastAsia="en-US"/>
        </w:rPr>
        <w:t xml:space="preserve"> </w:t>
      </w:r>
    </w:p>
    <w:p w14:paraId="655C496C" w14:textId="77777777" w:rsidR="00BE13DB" w:rsidRPr="00B60637" w:rsidRDefault="00BE13DB" w:rsidP="00B60637">
      <w:pPr>
        <w:suppressAutoHyphens w:val="0"/>
        <w:ind w:left="357"/>
        <w:contextualSpacing/>
        <w:rPr>
          <w:rFonts w:ascii="Garamond" w:eastAsia="Calibri" w:hAnsi="Garamond"/>
          <w:lang w:eastAsia="en-US"/>
        </w:rPr>
      </w:pPr>
    </w:p>
    <w:p w14:paraId="20799246" w14:textId="77777777" w:rsidR="00BE13DB" w:rsidRDefault="00BE13DB" w:rsidP="00F2294A">
      <w:pPr>
        <w:numPr>
          <w:ilvl w:val="0"/>
          <w:numId w:val="27"/>
        </w:numPr>
        <w:suppressAutoHyphens w:val="0"/>
        <w:ind w:left="357"/>
        <w:contextualSpacing/>
        <w:rPr>
          <w:rFonts w:ascii="Garamond" w:eastAsia="Calibri" w:hAnsi="Garamond"/>
          <w:lang w:eastAsia="en-US"/>
        </w:rPr>
      </w:pPr>
      <w:r w:rsidRPr="005B70EC">
        <w:rPr>
          <w:rFonts w:ascii="Garamond" w:eastAsia="Calibri" w:hAnsi="Garamond"/>
          <w:lang w:eastAsia="en-US"/>
        </w:rPr>
        <w:t xml:space="preserve">Szerződő Felek megállapodnak abban, hogy amennyiben jelen szerződés Megrendelő érdekkörében felmerülő ok miatt a teljesítés előtt szűnik meg, </w:t>
      </w:r>
      <w:r w:rsidR="00736B9F">
        <w:rPr>
          <w:rFonts w:ascii="Garamond" w:eastAsia="Calibri" w:hAnsi="Garamond"/>
          <w:color w:val="000000"/>
          <w:lang w:eastAsia="en-US"/>
        </w:rPr>
        <w:t>Vállalkozó</w:t>
      </w:r>
      <w:r w:rsidRPr="005B70EC">
        <w:rPr>
          <w:rFonts w:ascii="Garamond" w:eastAsia="Calibri" w:hAnsi="Garamond"/>
          <w:lang w:eastAsia="en-US"/>
        </w:rPr>
        <w:t xml:space="preserve"> a jelen szerződésben rögzített díjnak tevékenységével arányos részét követelheti.</w:t>
      </w:r>
    </w:p>
    <w:p w14:paraId="72ED3954" w14:textId="77777777" w:rsidR="00F12A82" w:rsidRDefault="00F12A82" w:rsidP="00301EBF">
      <w:pPr>
        <w:pStyle w:val="Listaszerbekezds"/>
        <w:rPr>
          <w:rFonts w:ascii="Garamond" w:eastAsia="Calibri" w:hAnsi="Garamond"/>
          <w:lang w:eastAsia="en-US"/>
        </w:rPr>
      </w:pPr>
    </w:p>
    <w:p w14:paraId="11BD4AAC" w14:textId="77777777" w:rsidR="00F12A82" w:rsidRPr="00301EBF" w:rsidRDefault="00F12A82" w:rsidP="00F2294A">
      <w:pPr>
        <w:numPr>
          <w:ilvl w:val="0"/>
          <w:numId w:val="27"/>
        </w:numPr>
        <w:suppressAutoHyphens w:val="0"/>
        <w:ind w:left="357"/>
        <w:contextualSpacing/>
        <w:rPr>
          <w:rFonts w:ascii="Garamond" w:hAnsi="Garamond"/>
          <w:color w:val="000000"/>
        </w:rPr>
      </w:pPr>
      <w:r>
        <w:rPr>
          <w:rFonts w:ascii="Garamond" w:hAnsi="Garamond"/>
          <w:lang w:eastAsia="hu-HU"/>
        </w:rPr>
        <w:t>Megrendelő</w:t>
      </w:r>
      <w:r w:rsidRPr="00301EBF">
        <w:rPr>
          <w:rFonts w:ascii="Garamond" w:hAnsi="Garamond"/>
          <w:color w:val="000000"/>
        </w:rPr>
        <w:t xml:space="preserve"> a rendelkezésre állási időszak során teljesítendő kötelezettségek elmaradásával kapcsolatos igények biztosítására a nettó ellenszolgáltatás (vállalkozói díj) 5%-ának megfelelő mértékű biztosítékot köt ki, mely az alábbiak szerint teljesíthető a </w:t>
      </w:r>
      <w:r>
        <w:rPr>
          <w:rFonts w:ascii="Garamond" w:hAnsi="Garamond"/>
          <w:lang w:eastAsia="hu-HU"/>
        </w:rPr>
        <w:t xml:space="preserve">Vállalkozó </w:t>
      </w:r>
      <w:r w:rsidRPr="00301EBF">
        <w:rPr>
          <w:rFonts w:ascii="Garamond" w:hAnsi="Garamond"/>
          <w:color w:val="000000"/>
        </w:rPr>
        <w:t>választása szerint:</w:t>
      </w:r>
    </w:p>
    <w:p w14:paraId="25E66567" w14:textId="324340E7" w:rsidR="00F12A82" w:rsidRPr="00F12A82" w:rsidRDefault="00F12A82" w:rsidP="00301EBF">
      <w:pPr>
        <w:pStyle w:val="Listaszerbekezds"/>
        <w:widowControl w:val="0"/>
        <w:suppressAutoHyphens w:val="0"/>
        <w:ind w:left="360"/>
        <w:rPr>
          <w:rFonts w:ascii="Garamond" w:hAnsi="Garamond"/>
          <w:color w:val="000000"/>
        </w:rPr>
      </w:pPr>
      <w:r w:rsidRPr="00F12A82">
        <w:rPr>
          <w:rFonts w:ascii="Garamond" w:hAnsi="Garamond"/>
          <w:color w:val="000000"/>
        </w:rPr>
        <w:t xml:space="preserve">- óvadékként az előírt pénzösszegnek az </w:t>
      </w:r>
      <w:r>
        <w:rPr>
          <w:rFonts w:ascii="Garamond" w:hAnsi="Garamond"/>
          <w:lang w:eastAsia="hu-HU"/>
        </w:rPr>
        <w:t xml:space="preserve">Megrendelő </w:t>
      </w:r>
      <w:r w:rsidR="00036FFF">
        <w:rPr>
          <w:rFonts w:ascii="Garamond" w:hAnsi="Garamond"/>
          <w:lang w:eastAsia="hu-HU"/>
        </w:rPr>
        <w:t xml:space="preserve">10032000-00319841-30005204 </w:t>
      </w:r>
      <w:r w:rsidR="001A3B84">
        <w:rPr>
          <w:rFonts w:ascii="Garamond" w:hAnsi="Garamond"/>
          <w:lang w:eastAsia="hu-HU"/>
        </w:rPr>
        <w:t xml:space="preserve">számú </w:t>
      </w:r>
      <w:r w:rsidRPr="00F12A82">
        <w:rPr>
          <w:rFonts w:ascii="Garamond" w:hAnsi="Garamond"/>
          <w:color w:val="000000"/>
        </w:rPr>
        <w:t xml:space="preserve">fizetési számlájára történő befizetésével, átutalásával, </w:t>
      </w:r>
    </w:p>
    <w:p w14:paraId="12CCEDBF" w14:textId="77777777" w:rsidR="00F12A82" w:rsidRPr="00F12A82" w:rsidRDefault="00F12A82" w:rsidP="00301EBF">
      <w:pPr>
        <w:pStyle w:val="Listaszerbekezds"/>
        <w:widowControl w:val="0"/>
        <w:suppressAutoHyphens w:val="0"/>
        <w:ind w:left="360"/>
        <w:rPr>
          <w:rFonts w:ascii="Garamond" w:hAnsi="Garamond"/>
          <w:color w:val="000000"/>
        </w:rPr>
      </w:pPr>
      <w:r w:rsidRPr="00F12A82">
        <w:rPr>
          <w:rFonts w:ascii="Garamond" w:hAnsi="Garamond"/>
          <w:color w:val="000000"/>
        </w:rPr>
        <w:t>- pénzügyi intézmény vagy biztosító által vállalt garancia vagy készfizető kezesség biztosításával, vagy biztosítási szerződés alapján kiállított – készfizető kezességvállalást tartalmazó – kötelezvénnyel.</w:t>
      </w:r>
    </w:p>
    <w:p w14:paraId="5AC97D3F" w14:textId="77777777" w:rsidR="00F12A82" w:rsidRDefault="00F12A82" w:rsidP="00301EBF">
      <w:pPr>
        <w:pStyle w:val="Listaszerbekezds"/>
        <w:widowControl w:val="0"/>
        <w:suppressAutoHyphens w:val="0"/>
        <w:ind w:left="360"/>
        <w:rPr>
          <w:rFonts w:ascii="Garamond" w:hAnsi="Garamond"/>
          <w:color w:val="000000"/>
        </w:rPr>
      </w:pPr>
      <w:r w:rsidRPr="00F12A82">
        <w:rPr>
          <w:rFonts w:ascii="Garamond" w:hAnsi="Garamond"/>
          <w:color w:val="000000"/>
        </w:rPr>
        <w:t>A rendelkezésre állási biztosítékot a szerződés alapján megvalósított utolsó feladat teljesítését követően, a teljesítésigazolás kiállításának időpontjában kell rendelkezésre bocsátani.</w:t>
      </w:r>
    </w:p>
    <w:p w14:paraId="3F062CC8" w14:textId="77777777" w:rsidR="004E7DD3" w:rsidRPr="004E7DD3" w:rsidRDefault="004E7DD3" w:rsidP="004E7DD3">
      <w:pPr>
        <w:pStyle w:val="Listaszerbekezds"/>
        <w:widowControl w:val="0"/>
        <w:suppressAutoHyphens w:val="0"/>
        <w:ind w:left="360"/>
        <w:rPr>
          <w:rFonts w:ascii="Garamond" w:hAnsi="Garamond"/>
          <w:color w:val="000000"/>
        </w:rPr>
      </w:pPr>
      <w:r w:rsidRPr="004E7DD3">
        <w:rPr>
          <w:rFonts w:ascii="Garamond" w:hAnsi="Garamond"/>
          <w:color w:val="000000"/>
        </w:rPr>
        <w:t>A rendelkezésre állási biztosítéknak a projekthez kapcsolódóan lefolytatásra kerülő, a kivitelezésre irányuló közbeszerzési eljárás(ok) lezárásáig vagy a projekt dokumentáció KEHOP IH általi elfogadásáig (attól függően, hogy melyik teljesül később) kell hatályban maradnia azzal, hogy amennyiben bármelyik bekövetkezik a kettő közül, a biztosíték a nettó ellenszolgáltatás (vállalkozói díj) 2,5%-ának megfelelő mértékre csökken. Erre tekintettel a biztosíték nyújtásakor annak legalább 1 (egy) éves időtartamra érvényesnek és hatályosnak kell lennie.</w:t>
      </w:r>
    </w:p>
    <w:p w14:paraId="0D4F5D08" w14:textId="77777777" w:rsidR="00F12A82" w:rsidRPr="00F12A82" w:rsidRDefault="00F12A82" w:rsidP="00301EBF">
      <w:pPr>
        <w:pStyle w:val="Listaszerbekezds"/>
        <w:widowControl w:val="0"/>
        <w:suppressAutoHyphens w:val="0"/>
        <w:ind w:left="360"/>
        <w:rPr>
          <w:rFonts w:ascii="Garamond" w:hAnsi="Garamond"/>
          <w:color w:val="000000"/>
        </w:rPr>
      </w:pPr>
      <w:r w:rsidRPr="00F12A82">
        <w:rPr>
          <w:rFonts w:ascii="Garamond" w:hAnsi="Garamond"/>
          <w:color w:val="000000"/>
        </w:rPr>
        <w:t xml:space="preserve">Amennyiben a megjelölt időtartam alatt a biztosíték hatályát veszti, a </w:t>
      </w:r>
      <w:r>
        <w:rPr>
          <w:rFonts w:ascii="Garamond" w:hAnsi="Garamond"/>
          <w:lang w:eastAsia="hu-HU"/>
        </w:rPr>
        <w:t xml:space="preserve">Vállalkozó </w:t>
      </w:r>
      <w:r w:rsidRPr="00F12A82">
        <w:rPr>
          <w:rFonts w:ascii="Garamond" w:hAnsi="Garamond"/>
          <w:color w:val="000000"/>
        </w:rPr>
        <w:t xml:space="preserve">haladéktalanul köteles új biztosítékot átadni </w:t>
      </w:r>
      <w:r>
        <w:rPr>
          <w:rFonts w:ascii="Garamond" w:hAnsi="Garamond"/>
          <w:lang w:eastAsia="hu-HU"/>
        </w:rPr>
        <w:t>Megrendelő</w:t>
      </w:r>
      <w:r w:rsidRPr="00F12A82">
        <w:rPr>
          <w:rFonts w:ascii="Garamond" w:hAnsi="Garamond"/>
          <w:color w:val="000000"/>
        </w:rPr>
        <w:t>nek.</w:t>
      </w:r>
    </w:p>
    <w:p w14:paraId="38B0AE09" w14:textId="77777777" w:rsidR="00BE13DB" w:rsidRPr="00BE13DB" w:rsidRDefault="00BE13DB" w:rsidP="005B70EC">
      <w:pPr>
        <w:suppressAutoHyphens w:val="0"/>
        <w:spacing w:after="200" w:line="276" w:lineRule="auto"/>
        <w:ind w:left="360"/>
        <w:rPr>
          <w:rFonts w:ascii="Garamond" w:eastAsia="Calibri" w:hAnsi="Garamond"/>
          <w:color w:val="000000"/>
          <w:lang w:eastAsia="en-US"/>
        </w:rPr>
      </w:pPr>
    </w:p>
    <w:p w14:paraId="6D115699" w14:textId="77777777" w:rsidR="00E3502F" w:rsidRPr="005B70EC" w:rsidRDefault="00E3502F" w:rsidP="00F2294A">
      <w:pPr>
        <w:numPr>
          <w:ilvl w:val="0"/>
          <w:numId w:val="13"/>
        </w:numPr>
        <w:suppressAutoHyphens w:val="0"/>
        <w:spacing w:after="200" w:line="276" w:lineRule="auto"/>
        <w:contextualSpacing/>
        <w:jc w:val="center"/>
        <w:rPr>
          <w:rFonts w:ascii="Garamond" w:eastAsia="Calibri" w:hAnsi="Garamond"/>
          <w:b/>
          <w:lang w:eastAsia="en-US"/>
        </w:rPr>
      </w:pPr>
      <w:r w:rsidRPr="005B70EC">
        <w:rPr>
          <w:rFonts w:ascii="Garamond" w:eastAsia="Calibri" w:hAnsi="Garamond"/>
          <w:b/>
          <w:lang w:eastAsia="en-US"/>
        </w:rPr>
        <w:t>TITOKTARTÁS, EGYÜTTMŰKÖDÉSI KÖTELEZETTSÉG</w:t>
      </w:r>
    </w:p>
    <w:p w14:paraId="4D3428C9" w14:textId="77777777" w:rsidR="00E3502F" w:rsidRPr="005B70EC" w:rsidRDefault="00E3502F" w:rsidP="005B70EC">
      <w:pPr>
        <w:suppressAutoHyphens w:val="0"/>
        <w:ind w:left="357"/>
        <w:contextualSpacing/>
        <w:rPr>
          <w:rFonts w:ascii="Garamond" w:eastAsia="Calibri" w:hAnsi="Garamond"/>
          <w:lang w:eastAsia="en-US"/>
        </w:rPr>
      </w:pPr>
    </w:p>
    <w:p w14:paraId="650D94F0" w14:textId="77777777" w:rsidR="00E3502F" w:rsidRPr="005B70EC" w:rsidRDefault="00E3502F" w:rsidP="00F2294A">
      <w:pPr>
        <w:numPr>
          <w:ilvl w:val="0"/>
          <w:numId w:val="28"/>
        </w:numPr>
        <w:suppressAutoHyphens w:val="0"/>
        <w:contextualSpacing/>
        <w:rPr>
          <w:rFonts w:ascii="Garamond" w:eastAsia="Calibri" w:hAnsi="Garamond"/>
          <w:lang w:eastAsia="en-US"/>
        </w:rPr>
      </w:pPr>
      <w:r w:rsidRPr="005B70EC">
        <w:rPr>
          <w:rFonts w:ascii="Garamond" w:eastAsia="Calibri" w:hAnsi="Garamond"/>
          <w:lang w:eastAsia="en-US"/>
        </w:rPr>
        <w:t>A Vállalkozónak átadott összes tervek, dokumentációk stb. a Megrendelő kifejezett hozzájárulása nélkül sem tovább nem adhatók, sem a szerződésen kívül fel nem használhatók, továbbá tilos a Megrendelő hozzájárulása nélkül az elvállalt, illetve a már folyamatban lévő munkákról adatokat kiszolgáltatni, előadásokat tartani, kinyomtatott anyagot közzétenni.</w:t>
      </w:r>
    </w:p>
    <w:p w14:paraId="5517A6EF" w14:textId="77777777" w:rsidR="00E3502F" w:rsidRPr="005B70EC" w:rsidRDefault="00E3502F" w:rsidP="005B70EC">
      <w:pPr>
        <w:suppressAutoHyphens w:val="0"/>
        <w:ind w:left="357"/>
        <w:contextualSpacing/>
        <w:rPr>
          <w:rFonts w:ascii="Garamond" w:eastAsia="Calibri" w:hAnsi="Garamond"/>
          <w:lang w:eastAsia="en-US"/>
        </w:rPr>
      </w:pPr>
    </w:p>
    <w:p w14:paraId="076C004F" w14:textId="77777777" w:rsidR="00E3502F" w:rsidRPr="005B70EC" w:rsidRDefault="00E3502F" w:rsidP="00F2294A">
      <w:pPr>
        <w:numPr>
          <w:ilvl w:val="0"/>
          <w:numId w:val="28"/>
        </w:numPr>
        <w:suppressAutoHyphens w:val="0"/>
        <w:ind w:left="357"/>
        <w:contextualSpacing/>
        <w:rPr>
          <w:rFonts w:ascii="Garamond" w:eastAsia="Calibri" w:hAnsi="Garamond"/>
          <w:lang w:eastAsia="en-US"/>
        </w:rPr>
      </w:pPr>
      <w:r w:rsidRPr="005B70EC">
        <w:rPr>
          <w:rFonts w:ascii="Garamond" w:eastAsia="Calibri" w:hAnsi="Garamond"/>
          <w:lang w:eastAsia="en-US"/>
        </w:rPr>
        <w:tab/>
        <w:t>A Vállalkozó vállalja, hogy a Megrendelőtől kapott adatokat és információkat kizárólag a szerződés tárgykörébe tartozó dokumentumok előállításához szükséges feladatok elvégzéséhez használja fel és azokat szigorúan bizalmasan kezeli. A titoktartási kötelezettség megszegésével Megrendelőnek okozott károkért Vállalkozó a Polgári Törvénykönyv rendelkezései szerint felel.</w:t>
      </w:r>
    </w:p>
    <w:p w14:paraId="5554963D" w14:textId="77777777" w:rsidR="00E3502F" w:rsidRPr="005B70EC" w:rsidRDefault="00E3502F" w:rsidP="005B70EC">
      <w:pPr>
        <w:suppressAutoHyphens w:val="0"/>
        <w:ind w:left="357"/>
        <w:contextualSpacing/>
        <w:rPr>
          <w:rFonts w:ascii="Garamond" w:eastAsia="Calibri" w:hAnsi="Garamond"/>
          <w:lang w:eastAsia="en-US"/>
        </w:rPr>
      </w:pPr>
    </w:p>
    <w:p w14:paraId="29147D33" w14:textId="77777777" w:rsidR="00E3502F" w:rsidRPr="005B70EC" w:rsidRDefault="00E3502F" w:rsidP="00F2294A">
      <w:pPr>
        <w:numPr>
          <w:ilvl w:val="0"/>
          <w:numId w:val="28"/>
        </w:numPr>
        <w:suppressAutoHyphens w:val="0"/>
        <w:ind w:left="357"/>
        <w:contextualSpacing/>
        <w:rPr>
          <w:rFonts w:ascii="Garamond" w:eastAsia="Calibri" w:hAnsi="Garamond"/>
          <w:lang w:eastAsia="en-US"/>
        </w:rPr>
      </w:pPr>
      <w:r w:rsidRPr="005B70EC">
        <w:rPr>
          <w:rFonts w:ascii="Garamond" w:eastAsia="Calibri" w:hAnsi="Garamond"/>
          <w:lang w:eastAsia="en-US"/>
        </w:rPr>
        <w:t>A Vállalkozó a jelen szerződés aláírásával hozzájárul ahhoz, hogy a Megrendelő a szerződés teljesítésével létrejött dokumentumokat szabadon felhasználhassa, arról szabadon rendelkezzen, mely felhasználásért a Megrendelőt a Vállalkozói díj megfizetésén túl semmilyen további kötelezettség nem terheli.</w:t>
      </w:r>
    </w:p>
    <w:p w14:paraId="1213DB9B" w14:textId="77777777" w:rsidR="00E3502F" w:rsidRPr="005B70EC" w:rsidRDefault="00E3502F" w:rsidP="005B70EC">
      <w:pPr>
        <w:suppressAutoHyphens w:val="0"/>
        <w:ind w:left="357"/>
        <w:contextualSpacing/>
        <w:rPr>
          <w:rFonts w:ascii="Garamond" w:eastAsia="Calibri" w:hAnsi="Garamond"/>
          <w:lang w:eastAsia="en-US"/>
        </w:rPr>
      </w:pPr>
    </w:p>
    <w:p w14:paraId="1EDC8720" w14:textId="77777777" w:rsidR="00E3502F" w:rsidRPr="005B70EC" w:rsidRDefault="00E3502F" w:rsidP="00F2294A">
      <w:pPr>
        <w:numPr>
          <w:ilvl w:val="0"/>
          <w:numId w:val="28"/>
        </w:numPr>
        <w:suppressAutoHyphens w:val="0"/>
        <w:ind w:left="357"/>
        <w:contextualSpacing/>
        <w:rPr>
          <w:rFonts w:ascii="Garamond" w:eastAsia="Calibri" w:hAnsi="Garamond"/>
          <w:lang w:eastAsia="en-US"/>
        </w:rPr>
      </w:pPr>
      <w:r w:rsidRPr="005B70EC">
        <w:rPr>
          <w:rFonts w:ascii="Garamond" w:eastAsia="Calibri" w:hAnsi="Garamond"/>
          <w:lang w:eastAsia="en-US"/>
        </w:rPr>
        <w:t>Vállalkozó és az általa biztosított szakértők teljes körű titoktartási kötelezettséget vállalnak az általuk kezelt dokumentumok tartalmát illetően, azokat bizalmasan kezelik, harmadik fél számára nem adják ki, illetve nem készítenek róla elektronikus vagy fénymásolatokat a Megrendelő beleegyezése nélkül.</w:t>
      </w:r>
    </w:p>
    <w:p w14:paraId="0D38AAD9" w14:textId="77777777" w:rsidR="00E3502F" w:rsidRPr="005B70EC" w:rsidRDefault="00E3502F" w:rsidP="005B70EC">
      <w:pPr>
        <w:suppressAutoHyphens w:val="0"/>
        <w:ind w:left="357"/>
        <w:contextualSpacing/>
        <w:rPr>
          <w:rFonts w:ascii="Garamond" w:eastAsia="Calibri" w:hAnsi="Garamond"/>
          <w:lang w:eastAsia="en-US"/>
        </w:rPr>
      </w:pPr>
    </w:p>
    <w:p w14:paraId="51FF009A" w14:textId="77777777" w:rsidR="00E3502F" w:rsidRPr="005B70EC" w:rsidRDefault="00E3502F" w:rsidP="00F2294A">
      <w:pPr>
        <w:numPr>
          <w:ilvl w:val="0"/>
          <w:numId w:val="28"/>
        </w:numPr>
        <w:suppressAutoHyphens w:val="0"/>
        <w:ind w:left="357"/>
        <w:contextualSpacing/>
        <w:rPr>
          <w:rFonts w:ascii="Garamond" w:eastAsia="Calibri" w:hAnsi="Garamond"/>
          <w:lang w:eastAsia="en-US"/>
        </w:rPr>
      </w:pPr>
      <w:r w:rsidRPr="005B70EC">
        <w:rPr>
          <w:rFonts w:ascii="Garamond" w:eastAsia="Calibri" w:hAnsi="Garamond"/>
          <w:lang w:eastAsia="en-US"/>
        </w:rPr>
        <w:t>A Vállalkozó felelősséggel tartozik a szerződésben vállalt munka szakmai előírásoknak megfelelő és szerződésszerű ellátásáért.</w:t>
      </w:r>
    </w:p>
    <w:p w14:paraId="3EC6EF82" w14:textId="77777777" w:rsidR="00E3502F" w:rsidRPr="005B70EC" w:rsidRDefault="00E3502F" w:rsidP="005B70EC">
      <w:pPr>
        <w:suppressAutoHyphens w:val="0"/>
        <w:ind w:left="357"/>
        <w:contextualSpacing/>
        <w:rPr>
          <w:rFonts w:ascii="Garamond" w:eastAsia="Calibri" w:hAnsi="Garamond"/>
          <w:lang w:eastAsia="en-US"/>
        </w:rPr>
      </w:pPr>
    </w:p>
    <w:p w14:paraId="70DF26B7" w14:textId="77777777" w:rsidR="00E3502F" w:rsidRPr="005B70EC" w:rsidRDefault="00E3502F" w:rsidP="00F2294A">
      <w:pPr>
        <w:numPr>
          <w:ilvl w:val="0"/>
          <w:numId w:val="28"/>
        </w:numPr>
        <w:suppressAutoHyphens w:val="0"/>
        <w:ind w:left="357"/>
        <w:contextualSpacing/>
        <w:rPr>
          <w:rFonts w:ascii="Garamond" w:eastAsia="Calibri" w:hAnsi="Garamond"/>
          <w:lang w:eastAsia="en-US"/>
        </w:rPr>
      </w:pPr>
      <w:r w:rsidRPr="005B70EC">
        <w:rPr>
          <w:rFonts w:ascii="Garamond" w:eastAsia="Calibri" w:hAnsi="Garamond"/>
          <w:lang w:eastAsia="en-US"/>
        </w:rPr>
        <w:t>Vállalkozó köteles a Megrendelő által jelzett hibák, illetve hiányosságok elhárításához a szükséges intézkedéseket haladéktalanul megtenni.</w:t>
      </w:r>
    </w:p>
    <w:p w14:paraId="3BDD282D" w14:textId="77777777" w:rsidR="00E3502F" w:rsidRPr="005B70EC" w:rsidRDefault="00E3502F" w:rsidP="005B70EC">
      <w:pPr>
        <w:suppressAutoHyphens w:val="0"/>
        <w:ind w:left="357"/>
        <w:contextualSpacing/>
        <w:rPr>
          <w:rFonts w:ascii="Garamond" w:eastAsia="Calibri" w:hAnsi="Garamond"/>
          <w:lang w:eastAsia="en-US"/>
        </w:rPr>
      </w:pPr>
    </w:p>
    <w:p w14:paraId="2E5B1D31" w14:textId="77777777" w:rsidR="00E3502F" w:rsidRPr="005B70EC" w:rsidRDefault="00E3502F" w:rsidP="00F2294A">
      <w:pPr>
        <w:numPr>
          <w:ilvl w:val="0"/>
          <w:numId w:val="28"/>
        </w:numPr>
        <w:suppressAutoHyphens w:val="0"/>
        <w:ind w:left="357"/>
        <w:contextualSpacing/>
        <w:rPr>
          <w:rFonts w:ascii="Garamond" w:eastAsia="Calibri" w:hAnsi="Garamond"/>
          <w:lang w:eastAsia="en-US"/>
        </w:rPr>
      </w:pPr>
      <w:r w:rsidRPr="005B70EC">
        <w:rPr>
          <w:rFonts w:ascii="Garamond" w:eastAsia="Calibri" w:hAnsi="Garamond"/>
          <w:lang w:eastAsia="en-US"/>
        </w:rPr>
        <w:t>Vállalkozó köteles írásban közölni a Megrendelővel a szerződés teljesítését.</w:t>
      </w:r>
    </w:p>
    <w:p w14:paraId="787BA847" w14:textId="77777777" w:rsidR="00E3502F" w:rsidRPr="005B70EC" w:rsidRDefault="00E3502F" w:rsidP="005B70EC">
      <w:pPr>
        <w:suppressAutoHyphens w:val="0"/>
        <w:ind w:left="357"/>
        <w:contextualSpacing/>
        <w:rPr>
          <w:rFonts w:ascii="Garamond" w:eastAsia="Calibri" w:hAnsi="Garamond"/>
          <w:lang w:eastAsia="en-US"/>
        </w:rPr>
      </w:pPr>
    </w:p>
    <w:p w14:paraId="3AF3B6EF" w14:textId="77777777" w:rsidR="00E3502F" w:rsidRPr="005B70EC" w:rsidRDefault="00E3502F" w:rsidP="00F2294A">
      <w:pPr>
        <w:numPr>
          <w:ilvl w:val="0"/>
          <w:numId w:val="28"/>
        </w:numPr>
        <w:suppressAutoHyphens w:val="0"/>
        <w:ind w:left="357"/>
        <w:contextualSpacing/>
        <w:rPr>
          <w:rFonts w:ascii="Garamond" w:eastAsia="Calibri" w:hAnsi="Garamond"/>
          <w:lang w:eastAsia="en-US"/>
        </w:rPr>
      </w:pPr>
      <w:r w:rsidRPr="005B70EC">
        <w:rPr>
          <w:rFonts w:ascii="Garamond" w:eastAsia="Calibri" w:hAnsi="Garamond"/>
          <w:lang w:eastAsia="en-US"/>
        </w:rPr>
        <w:t>Vállalkozó köteles a feladat teljesítése során a legnagyobb körültekintéssel, szakismerettel eljárni.</w:t>
      </w:r>
    </w:p>
    <w:p w14:paraId="32BDD481" w14:textId="77777777" w:rsidR="00E3502F" w:rsidRPr="005B70EC" w:rsidRDefault="00E3502F" w:rsidP="005B70EC">
      <w:pPr>
        <w:suppressAutoHyphens w:val="0"/>
        <w:ind w:left="357"/>
        <w:contextualSpacing/>
        <w:rPr>
          <w:rFonts w:ascii="Garamond" w:eastAsia="Calibri" w:hAnsi="Garamond"/>
          <w:lang w:eastAsia="en-US"/>
        </w:rPr>
      </w:pPr>
    </w:p>
    <w:p w14:paraId="378E1EFF" w14:textId="77777777" w:rsidR="00E3502F" w:rsidRPr="005B70EC" w:rsidRDefault="00E3502F" w:rsidP="00F2294A">
      <w:pPr>
        <w:numPr>
          <w:ilvl w:val="0"/>
          <w:numId w:val="28"/>
        </w:numPr>
        <w:suppressAutoHyphens w:val="0"/>
        <w:ind w:left="357"/>
        <w:contextualSpacing/>
        <w:rPr>
          <w:rFonts w:ascii="Garamond" w:eastAsia="Calibri" w:hAnsi="Garamond"/>
          <w:lang w:eastAsia="en-US"/>
        </w:rPr>
      </w:pPr>
      <w:r w:rsidRPr="005B70EC">
        <w:rPr>
          <w:rFonts w:ascii="Garamond" w:eastAsia="Calibri" w:hAnsi="Garamond"/>
          <w:lang w:eastAsia="en-US"/>
        </w:rPr>
        <w:t xml:space="preserve">Vállalkozó köteles együttműködni </w:t>
      </w:r>
      <w:r w:rsidR="003D1AB3">
        <w:rPr>
          <w:rFonts w:ascii="Garamond" w:eastAsia="Calibri" w:hAnsi="Garamond"/>
          <w:lang w:eastAsia="en-US"/>
        </w:rPr>
        <w:t xml:space="preserve">adott esetben az </w:t>
      </w:r>
      <w:r w:rsidRPr="005B70EC">
        <w:rPr>
          <w:rFonts w:ascii="Garamond" w:eastAsia="Calibri" w:hAnsi="Garamond"/>
          <w:lang w:eastAsia="en-US"/>
        </w:rPr>
        <w:t>egyéb szakági Vállalkozókkal, tervezőkkel, szakértőkkel, adatokat szolgáltatni részükre, egyeztetéseket biztosítani számukra.</w:t>
      </w:r>
    </w:p>
    <w:p w14:paraId="6247F713" w14:textId="77777777" w:rsidR="00E3502F" w:rsidRPr="005B70EC" w:rsidRDefault="00E3502F" w:rsidP="005B70EC">
      <w:pPr>
        <w:suppressAutoHyphens w:val="0"/>
        <w:ind w:left="357"/>
        <w:contextualSpacing/>
        <w:rPr>
          <w:rFonts w:ascii="Garamond" w:eastAsia="Calibri" w:hAnsi="Garamond"/>
          <w:lang w:eastAsia="en-US"/>
        </w:rPr>
      </w:pPr>
    </w:p>
    <w:p w14:paraId="7DDE76F4" w14:textId="77777777" w:rsidR="00E3502F" w:rsidRPr="005B70EC" w:rsidRDefault="00E3502F" w:rsidP="00F2294A">
      <w:pPr>
        <w:numPr>
          <w:ilvl w:val="0"/>
          <w:numId w:val="28"/>
        </w:numPr>
        <w:suppressAutoHyphens w:val="0"/>
        <w:ind w:left="357"/>
        <w:contextualSpacing/>
        <w:rPr>
          <w:rFonts w:ascii="Garamond" w:eastAsia="Calibri" w:hAnsi="Garamond"/>
          <w:lang w:eastAsia="en-US"/>
        </w:rPr>
      </w:pPr>
      <w:r w:rsidRPr="005B70EC">
        <w:rPr>
          <w:rFonts w:ascii="Garamond" w:eastAsia="Calibri" w:hAnsi="Garamond"/>
          <w:lang w:eastAsia="en-US"/>
        </w:rPr>
        <w:t xml:space="preserve">Vállalkozó köteles a szerződésben meghatározott tartalommal, illetve az egyéb jogszabályoknak és kötelezően alkalmazandó előírásoknak megfelelően hiba és hiánymentesen a szerződött munkát elvégezni, és határidőben </w:t>
      </w:r>
      <w:r w:rsidR="00867AD4">
        <w:rPr>
          <w:rFonts w:ascii="Garamond" w:eastAsia="Calibri" w:hAnsi="Garamond"/>
          <w:lang w:eastAsia="en-US"/>
        </w:rPr>
        <w:t xml:space="preserve">szakmailag kifogástalan </w:t>
      </w:r>
      <w:r w:rsidRPr="005B70EC">
        <w:rPr>
          <w:rFonts w:ascii="Garamond" w:eastAsia="Calibri" w:hAnsi="Garamond"/>
          <w:lang w:eastAsia="en-US"/>
        </w:rPr>
        <w:t>minőségben teljesíteni.</w:t>
      </w:r>
    </w:p>
    <w:p w14:paraId="5A8673C9" w14:textId="77777777" w:rsidR="00E3502F" w:rsidRPr="005B70EC" w:rsidRDefault="00E3502F" w:rsidP="005B70EC">
      <w:pPr>
        <w:suppressAutoHyphens w:val="0"/>
        <w:ind w:left="357"/>
        <w:contextualSpacing/>
        <w:rPr>
          <w:rFonts w:ascii="Garamond" w:eastAsia="Calibri" w:hAnsi="Garamond"/>
          <w:lang w:eastAsia="en-US"/>
        </w:rPr>
      </w:pPr>
    </w:p>
    <w:p w14:paraId="7314DDAD" w14:textId="77777777" w:rsidR="00E3502F" w:rsidRPr="005B70EC" w:rsidRDefault="00E3502F" w:rsidP="00F2294A">
      <w:pPr>
        <w:numPr>
          <w:ilvl w:val="0"/>
          <w:numId w:val="28"/>
        </w:numPr>
        <w:suppressAutoHyphens w:val="0"/>
        <w:ind w:left="357"/>
        <w:contextualSpacing/>
        <w:rPr>
          <w:rFonts w:ascii="Garamond" w:eastAsia="Calibri" w:hAnsi="Garamond"/>
          <w:lang w:eastAsia="en-US"/>
        </w:rPr>
      </w:pPr>
      <w:r w:rsidRPr="005B70EC">
        <w:rPr>
          <w:rFonts w:ascii="Garamond" w:eastAsia="Calibri" w:hAnsi="Garamond"/>
          <w:lang w:eastAsia="en-US"/>
        </w:rPr>
        <w:t>Vállalkozó Megrendelői igény esetén köteles szakmai konzultációt biztosítani a Megrendelő részére.</w:t>
      </w:r>
    </w:p>
    <w:p w14:paraId="02893920" w14:textId="77777777" w:rsidR="00E3502F" w:rsidRPr="005B70EC" w:rsidRDefault="00E3502F" w:rsidP="005B70EC">
      <w:pPr>
        <w:suppressAutoHyphens w:val="0"/>
        <w:ind w:left="357"/>
        <w:contextualSpacing/>
        <w:rPr>
          <w:rFonts w:ascii="Garamond" w:eastAsia="Calibri" w:hAnsi="Garamond"/>
          <w:lang w:eastAsia="en-US"/>
        </w:rPr>
      </w:pPr>
    </w:p>
    <w:p w14:paraId="65613D17" w14:textId="77777777" w:rsidR="00E3502F" w:rsidRPr="005B70EC" w:rsidRDefault="00E3502F" w:rsidP="00F2294A">
      <w:pPr>
        <w:numPr>
          <w:ilvl w:val="0"/>
          <w:numId w:val="28"/>
        </w:numPr>
        <w:suppressAutoHyphens w:val="0"/>
        <w:ind w:left="357"/>
        <w:contextualSpacing/>
        <w:rPr>
          <w:rFonts w:ascii="Garamond" w:eastAsia="Calibri" w:hAnsi="Garamond"/>
          <w:lang w:eastAsia="en-US"/>
        </w:rPr>
      </w:pPr>
      <w:r w:rsidRPr="005B70EC">
        <w:rPr>
          <w:rFonts w:ascii="Garamond" w:eastAsia="Calibri" w:hAnsi="Garamond"/>
          <w:lang w:eastAsia="en-US"/>
        </w:rPr>
        <w:t>Vállalkozó a munka során köteles jelezni minden, - a jelen szerződés keretébe tartozó - rendkívüli eseményt Megrendelőnek, amely a teljesítés során bekövetkezik.</w:t>
      </w:r>
    </w:p>
    <w:p w14:paraId="5E718B99" w14:textId="77777777" w:rsidR="00E3502F" w:rsidRPr="005B70EC" w:rsidRDefault="00E3502F" w:rsidP="005B70EC">
      <w:pPr>
        <w:suppressAutoHyphens w:val="0"/>
        <w:ind w:left="357"/>
        <w:contextualSpacing/>
        <w:rPr>
          <w:rFonts w:ascii="Garamond" w:eastAsia="Calibri" w:hAnsi="Garamond"/>
          <w:lang w:eastAsia="en-US"/>
        </w:rPr>
      </w:pPr>
    </w:p>
    <w:p w14:paraId="4505612C" w14:textId="77777777" w:rsidR="00E3502F" w:rsidRPr="005B70EC" w:rsidRDefault="00E3502F" w:rsidP="00F2294A">
      <w:pPr>
        <w:numPr>
          <w:ilvl w:val="0"/>
          <w:numId w:val="28"/>
        </w:numPr>
        <w:suppressAutoHyphens w:val="0"/>
        <w:ind w:left="357"/>
        <w:contextualSpacing/>
        <w:rPr>
          <w:rFonts w:ascii="Garamond" w:eastAsia="Calibri" w:hAnsi="Garamond"/>
          <w:lang w:eastAsia="en-US"/>
        </w:rPr>
      </w:pPr>
      <w:r w:rsidRPr="005B70EC">
        <w:rPr>
          <w:rFonts w:ascii="Garamond" w:eastAsia="Calibri" w:hAnsi="Garamond"/>
          <w:lang w:eastAsia="en-US"/>
        </w:rPr>
        <w:t>Vállalkozó vállalja, hogy harmadik fél részére az adott megbízással kapcsolatos dokumentumokat csak a Megrendelő beleegyezésével vagy kérésére szolgáltatja ki.</w:t>
      </w:r>
    </w:p>
    <w:p w14:paraId="7A6DA0BC" w14:textId="77777777" w:rsidR="00E3502F" w:rsidRPr="005B70EC" w:rsidRDefault="00E3502F" w:rsidP="005B70EC">
      <w:pPr>
        <w:suppressAutoHyphens w:val="0"/>
        <w:ind w:left="357"/>
        <w:contextualSpacing/>
        <w:rPr>
          <w:rFonts w:ascii="Garamond" w:eastAsia="Calibri" w:hAnsi="Garamond"/>
          <w:lang w:eastAsia="en-US"/>
        </w:rPr>
      </w:pPr>
    </w:p>
    <w:p w14:paraId="5ABC3EA3" w14:textId="77777777" w:rsidR="00E3502F" w:rsidRPr="005B70EC" w:rsidRDefault="00E3502F" w:rsidP="00F2294A">
      <w:pPr>
        <w:numPr>
          <w:ilvl w:val="0"/>
          <w:numId w:val="28"/>
        </w:numPr>
        <w:suppressAutoHyphens w:val="0"/>
        <w:ind w:left="357"/>
        <w:contextualSpacing/>
        <w:rPr>
          <w:rFonts w:ascii="Garamond" w:eastAsia="Calibri" w:hAnsi="Garamond"/>
          <w:lang w:eastAsia="en-US"/>
        </w:rPr>
      </w:pPr>
      <w:r w:rsidRPr="005B70EC">
        <w:rPr>
          <w:rFonts w:ascii="Garamond" w:eastAsia="Calibri" w:hAnsi="Garamond"/>
          <w:lang w:eastAsia="en-US"/>
        </w:rPr>
        <w:t>Megrendelő vállalja, hogy a Vállalkozó feladatainak teljesítéséhez szükséges, valamennyi rendelkezésre álló dokumentumot Vállalkozó rendelkezésére bocsát, továbbá a Vállalkozó információs és döntési igényeire ésszerű határidőn belül érdemi választ ad.</w:t>
      </w:r>
    </w:p>
    <w:p w14:paraId="02BBD440" w14:textId="77777777" w:rsidR="00E3502F" w:rsidRPr="005B70EC" w:rsidRDefault="00E3502F" w:rsidP="005B70EC">
      <w:pPr>
        <w:suppressAutoHyphens w:val="0"/>
        <w:ind w:left="357"/>
        <w:contextualSpacing/>
        <w:rPr>
          <w:rFonts w:ascii="Garamond" w:eastAsia="Calibri" w:hAnsi="Garamond"/>
          <w:lang w:eastAsia="en-US"/>
        </w:rPr>
      </w:pPr>
    </w:p>
    <w:p w14:paraId="7ACA5757" w14:textId="77777777" w:rsidR="00E3502F" w:rsidRPr="005B70EC" w:rsidRDefault="00E3502F" w:rsidP="00F2294A">
      <w:pPr>
        <w:numPr>
          <w:ilvl w:val="0"/>
          <w:numId w:val="28"/>
        </w:numPr>
        <w:suppressAutoHyphens w:val="0"/>
        <w:ind w:left="357"/>
        <w:contextualSpacing/>
        <w:rPr>
          <w:rFonts w:ascii="Garamond" w:eastAsia="Calibri" w:hAnsi="Garamond"/>
          <w:lang w:eastAsia="en-US"/>
        </w:rPr>
      </w:pPr>
      <w:r w:rsidRPr="005B70EC">
        <w:rPr>
          <w:rFonts w:ascii="Garamond" w:eastAsia="Calibri" w:hAnsi="Garamond"/>
          <w:lang w:eastAsia="en-US"/>
        </w:rPr>
        <w:t>Tevékenysége ellátása alatt Vállalkozó a Megrendelő utasításait a szakmai szempontok figyelembe vétele mellett köteles tiszteletben tartani.</w:t>
      </w:r>
    </w:p>
    <w:p w14:paraId="3F85985F" w14:textId="77777777" w:rsidR="00E3502F" w:rsidRPr="005B70EC" w:rsidRDefault="00E3502F" w:rsidP="005B70EC">
      <w:pPr>
        <w:suppressAutoHyphens w:val="0"/>
        <w:ind w:left="357"/>
        <w:contextualSpacing/>
        <w:rPr>
          <w:rFonts w:ascii="Garamond" w:eastAsia="Calibri" w:hAnsi="Garamond"/>
          <w:lang w:eastAsia="en-US"/>
        </w:rPr>
      </w:pPr>
    </w:p>
    <w:p w14:paraId="03335759" w14:textId="77777777" w:rsidR="00E3502F" w:rsidRPr="005B70EC" w:rsidRDefault="00E3502F" w:rsidP="00F2294A">
      <w:pPr>
        <w:numPr>
          <w:ilvl w:val="0"/>
          <w:numId w:val="28"/>
        </w:numPr>
        <w:suppressAutoHyphens w:val="0"/>
        <w:ind w:left="357"/>
        <w:contextualSpacing/>
        <w:rPr>
          <w:rFonts w:ascii="Garamond" w:eastAsia="Calibri" w:hAnsi="Garamond"/>
          <w:lang w:eastAsia="en-US"/>
        </w:rPr>
      </w:pPr>
      <w:r w:rsidRPr="005B70EC">
        <w:rPr>
          <w:rFonts w:ascii="Garamond" w:eastAsia="Calibri" w:hAnsi="Garamond"/>
          <w:lang w:eastAsia="en-US"/>
        </w:rPr>
        <w:t>Felek szabályszerű írásbeli közlésnek tekintik az elektronikus úton (e-mail) és faxon elküldött írásbeli üzeneteket is. Kétség esetén a küldő felet terheli annak bizonyítása, hogy a másik fél részére az üzenetet megküldte. Az üzenet megküldése bizonyítható ajánlott postai küldemény esetén feladóvevénnyel, hiba és megszakítás-mentes adást bizonyító fax  igazolóval, amelyből megállapítható, hogy hiba  visszajelentés nem történt, továbbá az elküldött mail megnyitását igazoló üzenettel.</w:t>
      </w:r>
    </w:p>
    <w:p w14:paraId="63AA94D9" w14:textId="77777777" w:rsidR="00E3502F" w:rsidRPr="005B70EC" w:rsidRDefault="00E3502F" w:rsidP="005B70EC">
      <w:pPr>
        <w:suppressAutoHyphens w:val="0"/>
        <w:ind w:left="357"/>
        <w:contextualSpacing/>
        <w:rPr>
          <w:rFonts w:ascii="Garamond" w:eastAsia="Calibri" w:hAnsi="Garamond"/>
          <w:lang w:eastAsia="en-US"/>
        </w:rPr>
      </w:pPr>
    </w:p>
    <w:p w14:paraId="221D266C" w14:textId="77777777" w:rsidR="00E3502F" w:rsidRPr="005B70EC" w:rsidRDefault="00E3502F" w:rsidP="00F2294A">
      <w:pPr>
        <w:numPr>
          <w:ilvl w:val="0"/>
          <w:numId w:val="28"/>
        </w:numPr>
        <w:suppressAutoHyphens w:val="0"/>
        <w:ind w:left="357"/>
        <w:contextualSpacing/>
        <w:rPr>
          <w:rFonts w:ascii="Garamond" w:eastAsia="Calibri" w:hAnsi="Garamond"/>
          <w:lang w:eastAsia="en-US"/>
        </w:rPr>
      </w:pPr>
      <w:r w:rsidRPr="005B70EC">
        <w:rPr>
          <w:rFonts w:ascii="Garamond" w:eastAsia="Calibri" w:hAnsi="Garamond"/>
          <w:lang w:eastAsia="en-US"/>
        </w:rPr>
        <w:t>Felek a szerződés teljesítése szempontjából szükséges okiratokat (egyebek mellett: szerződés-módosítás, szakértői óraelszámolás, bizalmas iratok) személyesen, illetve ajánlott vagy tértivevényes küldemény útján juttatják el egymáshoz.</w:t>
      </w:r>
    </w:p>
    <w:p w14:paraId="5357C2B1" w14:textId="77777777" w:rsidR="00E3502F" w:rsidRPr="005B70EC" w:rsidRDefault="00E3502F" w:rsidP="005B70EC">
      <w:pPr>
        <w:suppressAutoHyphens w:val="0"/>
        <w:spacing w:after="200" w:line="276" w:lineRule="auto"/>
        <w:ind w:left="360"/>
        <w:rPr>
          <w:rFonts w:ascii="Garamond" w:eastAsia="Calibri" w:hAnsi="Garamond"/>
          <w:color w:val="000000"/>
          <w:lang w:eastAsia="en-US"/>
        </w:rPr>
      </w:pPr>
    </w:p>
    <w:p w14:paraId="68D4E8C0" w14:textId="77777777" w:rsidR="00E3502F" w:rsidRPr="005B70EC" w:rsidRDefault="00E3502F" w:rsidP="00F2294A">
      <w:pPr>
        <w:numPr>
          <w:ilvl w:val="0"/>
          <w:numId w:val="13"/>
        </w:numPr>
        <w:suppressAutoHyphens w:val="0"/>
        <w:spacing w:after="200" w:line="276" w:lineRule="auto"/>
        <w:contextualSpacing/>
        <w:jc w:val="center"/>
        <w:rPr>
          <w:rFonts w:ascii="Garamond" w:eastAsia="Calibri" w:hAnsi="Garamond"/>
          <w:b/>
          <w:lang w:eastAsia="en-US"/>
        </w:rPr>
      </w:pPr>
      <w:r w:rsidRPr="005B70EC">
        <w:rPr>
          <w:rFonts w:ascii="Garamond" w:eastAsia="Calibri" w:hAnsi="Garamond"/>
          <w:b/>
          <w:lang w:eastAsia="en-US"/>
        </w:rPr>
        <w:t>VITÁS ÜGYEK INTÉZÉSE</w:t>
      </w:r>
    </w:p>
    <w:p w14:paraId="4AF1EF88" w14:textId="77777777" w:rsidR="00E3502F" w:rsidRDefault="00E3502F" w:rsidP="00E3502F">
      <w:pPr>
        <w:rPr>
          <w:sz w:val="22"/>
          <w:szCs w:val="22"/>
        </w:rPr>
      </w:pPr>
    </w:p>
    <w:p w14:paraId="3E7F0FD2" w14:textId="77777777" w:rsidR="00E3502F" w:rsidRPr="005B70EC" w:rsidRDefault="00E3502F" w:rsidP="00F2294A">
      <w:pPr>
        <w:numPr>
          <w:ilvl w:val="0"/>
          <w:numId w:val="29"/>
        </w:numPr>
        <w:suppressAutoHyphens w:val="0"/>
        <w:contextualSpacing/>
        <w:rPr>
          <w:rFonts w:ascii="Garamond" w:eastAsia="Calibri" w:hAnsi="Garamond"/>
          <w:lang w:eastAsia="en-US"/>
        </w:rPr>
      </w:pPr>
      <w:r w:rsidRPr="005B70EC">
        <w:rPr>
          <w:rFonts w:ascii="Garamond" w:eastAsia="Calibri" w:hAnsi="Garamond"/>
          <w:lang w:eastAsia="en-US"/>
        </w:rPr>
        <w:t>Felek a jelen szerződés teljesítése során közöttük felmerülő vitás ügyek intézését elsősorban közvetlen tárgyalás útján, békés úton rendezik. Amennyiben a felek békés úton jogvitáikat megoldani nem tudják, úgy értékhatártól függően a Megrendelő székhelye szerinti hatáskörrel rendelkező bíróság kizárólagos illetékességét kötik ki.</w:t>
      </w:r>
    </w:p>
    <w:p w14:paraId="2B8EB5D8" w14:textId="77777777" w:rsidR="00E3502F" w:rsidRPr="005B70EC" w:rsidRDefault="00E3502F" w:rsidP="005B70EC">
      <w:pPr>
        <w:suppressAutoHyphens w:val="0"/>
        <w:spacing w:after="200" w:line="276" w:lineRule="auto"/>
        <w:ind w:left="360"/>
        <w:rPr>
          <w:rFonts w:ascii="Garamond" w:eastAsia="Calibri" w:hAnsi="Garamond"/>
          <w:color w:val="000000"/>
          <w:lang w:eastAsia="en-US"/>
        </w:rPr>
      </w:pPr>
    </w:p>
    <w:p w14:paraId="1CE2EF0C" w14:textId="77777777" w:rsidR="00E3502F" w:rsidRPr="005B70EC" w:rsidRDefault="00E3502F" w:rsidP="00F2294A">
      <w:pPr>
        <w:numPr>
          <w:ilvl w:val="0"/>
          <w:numId w:val="13"/>
        </w:numPr>
        <w:suppressAutoHyphens w:val="0"/>
        <w:spacing w:after="200" w:line="276" w:lineRule="auto"/>
        <w:contextualSpacing/>
        <w:jc w:val="center"/>
        <w:rPr>
          <w:rFonts w:ascii="Garamond" w:eastAsia="Calibri" w:hAnsi="Garamond"/>
          <w:b/>
          <w:lang w:eastAsia="en-US"/>
        </w:rPr>
      </w:pPr>
      <w:r w:rsidRPr="005B70EC">
        <w:rPr>
          <w:rFonts w:ascii="Garamond" w:eastAsia="Calibri" w:hAnsi="Garamond"/>
          <w:b/>
          <w:lang w:eastAsia="en-US"/>
        </w:rPr>
        <w:t>A SZERZŐDÉS MEGSZŰNÉSE</w:t>
      </w:r>
    </w:p>
    <w:p w14:paraId="48F94F17" w14:textId="77777777" w:rsidR="00E3502F" w:rsidRDefault="00E3502F" w:rsidP="00E3502F">
      <w:pPr>
        <w:rPr>
          <w:b/>
          <w:sz w:val="22"/>
          <w:szCs w:val="22"/>
        </w:rPr>
      </w:pPr>
    </w:p>
    <w:p w14:paraId="1F5BF3E2" w14:textId="77777777" w:rsidR="00E3502F" w:rsidRDefault="00E3502F" w:rsidP="00F2294A">
      <w:pPr>
        <w:numPr>
          <w:ilvl w:val="0"/>
          <w:numId w:val="30"/>
        </w:numPr>
        <w:suppressAutoHyphens w:val="0"/>
        <w:contextualSpacing/>
        <w:rPr>
          <w:rFonts w:ascii="Garamond" w:eastAsia="Calibri" w:hAnsi="Garamond"/>
          <w:lang w:eastAsia="en-US"/>
        </w:rPr>
      </w:pPr>
      <w:r w:rsidRPr="005B70EC">
        <w:rPr>
          <w:rFonts w:ascii="Garamond" w:eastAsia="Calibri" w:hAnsi="Garamond"/>
          <w:lang w:eastAsia="en-US"/>
        </w:rPr>
        <w:t>Jelen szerződés a felek kölcsönös kötelezettségeinek teljesítésével szűnik meg.</w:t>
      </w:r>
    </w:p>
    <w:p w14:paraId="25A7E65E" w14:textId="77777777" w:rsidR="008C556D" w:rsidRPr="005B70EC" w:rsidRDefault="008C556D" w:rsidP="005B70EC">
      <w:pPr>
        <w:suppressAutoHyphens w:val="0"/>
        <w:ind w:left="357"/>
        <w:contextualSpacing/>
        <w:rPr>
          <w:rFonts w:ascii="Garamond" w:eastAsia="Calibri" w:hAnsi="Garamond"/>
          <w:lang w:eastAsia="en-US"/>
        </w:rPr>
      </w:pPr>
    </w:p>
    <w:p w14:paraId="353D5FA4" w14:textId="77777777" w:rsidR="00E3502F" w:rsidRPr="005B70EC" w:rsidRDefault="00E3502F" w:rsidP="00F2294A">
      <w:pPr>
        <w:numPr>
          <w:ilvl w:val="0"/>
          <w:numId w:val="30"/>
        </w:numPr>
        <w:suppressAutoHyphens w:val="0"/>
        <w:ind w:left="357"/>
        <w:contextualSpacing/>
        <w:rPr>
          <w:rFonts w:ascii="Garamond" w:eastAsia="Calibri" w:hAnsi="Garamond"/>
          <w:lang w:eastAsia="en-US"/>
        </w:rPr>
      </w:pPr>
      <w:r w:rsidRPr="005B70EC">
        <w:rPr>
          <w:rFonts w:ascii="Garamond" w:eastAsia="Calibri" w:hAnsi="Garamond"/>
          <w:lang w:eastAsia="en-US"/>
        </w:rPr>
        <w:t>Felek jogosultak a szerződést azonnali hatállyal írásban felmondani a másik fél súlyos szerződésszegő magatartása esetén amennyiben a másik fél azt az erre irányuló felszólítást követően 3 munkanapon belül nem orvosolja.</w:t>
      </w:r>
    </w:p>
    <w:p w14:paraId="0E8AF8F6" w14:textId="77777777" w:rsidR="00E3502F" w:rsidRPr="005B70EC" w:rsidRDefault="00E3502F" w:rsidP="005B70EC">
      <w:pPr>
        <w:suppressAutoHyphens w:val="0"/>
        <w:ind w:left="357"/>
        <w:contextualSpacing/>
        <w:rPr>
          <w:rFonts w:ascii="Garamond" w:eastAsia="Calibri" w:hAnsi="Garamond"/>
          <w:lang w:eastAsia="en-US"/>
        </w:rPr>
      </w:pPr>
    </w:p>
    <w:p w14:paraId="047DBBCE" w14:textId="77777777" w:rsidR="00E3502F" w:rsidRPr="005B70EC" w:rsidRDefault="00E3502F" w:rsidP="00F2294A">
      <w:pPr>
        <w:numPr>
          <w:ilvl w:val="0"/>
          <w:numId w:val="30"/>
        </w:numPr>
        <w:suppressAutoHyphens w:val="0"/>
        <w:ind w:left="357"/>
        <w:contextualSpacing/>
        <w:rPr>
          <w:rFonts w:ascii="Garamond" w:eastAsia="Calibri" w:hAnsi="Garamond"/>
          <w:lang w:eastAsia="en-US"/>
        </w:rPr>
      </w:pPr>
      <w:r w:rsidRPr="005B70EC">
        <w:rPr>
          <w:rFonts w:ascii="Garamond" w:eastAsia="Calibri" w:hAnsi="Garamond"/>
          <w:lang w:eastAsia="en-US"/>
        </w:rPr>
        <w:t>Megrendelő részéről azonnali felmondásra van lehetőség, ha a Vállalkozó ellen felszámolási vagy végelszámolási eljárás indul.</w:t>
      </w:r>
    </w:p>
    <w:p w14:paraId="669A776B" w14:textId="77777777" w:rsidR="00E3502F" w:rsidRPr="005B70EC" w:rsidRDefault="00E3502F" w:rsidP="005B70EC">
      <w:pPr>
        <w:suppressAutoHyphens w:val="0"/>
        <w:ind w:left="357"/>
        <w:contextualSpacing/>
        <w:rPr>
          <w:rFonts w:ascii="Garamond" w:eastAsia="Calibri" w:hAnsi="Garamond"/>
          <w:lang w:eastAsia="en-US"/>
        </w:rPr>
      </w:pPr>
    </w:p>
    <w:p w14:paraId="4EE43CCE" w14:textId="77777777" w:rsidR="00E3502F" w:rsidRPr="005B70EC" w:rsidRDefault="00E3502F" w:rsidP="00F2294A">
      <w:pPr>
        <w:numPr>
          <w:ilvl w:val="0"/>
          <w:numId w:val="30"/>
        </w:numPr>
        <w:suppressAutoHyphens w:val="0"/>
        <w:ind w:left="357"/>
        <w:contextualSpacing/>
        <w:rPr>
          <w:rFonts w:ascii="Garamond" w:eastAsia="Calibri" w:hAnsi="Garamond"/>
          <w:lang w:eastAsia="en-US"/>
        </w:rPr>
      </w:pPr>
      <w:r w:rsidRPr="005B70EC">
        <w:rPr>
          <w:rFonts w:ascii="Garamond" w:eastAsia="Calibri" w:hAnsi="Garamond"/>
          <w:lang w:eastAsia="en-US"/>
        </w:rPr>
        <w:t>A Megrendelő jogosult jelen szerződést egyoldalú nyilatkozattal bármikor felmondani, mely esetben a szerződés megszűnésére vonatkozó polgári jogi szabályokat kell alkalmazni. A Vállalkozó a szerződésszerűen addig elvégzett munka ellenértékére tarthat igényt, mely munkákat a szerződő felek a felmondás kézhezvételétől számított 30 napon belül közösen felmérnek, és egymással elszámolnak.</w:t>
      </w:r>
    </w:p>
    <w:p w14:paraId="24FD8B1F" w14:textId="77777777" w:rsidR="00E3502F" w:rsidRPr="005B70EC" w:rsidRDefault="00E3502F" w:rsidP="005B70EC">
      <w:pPr>
        <w:suppressAutoHyphens w:val="0"/>
        <w:ind w:left="357"/>
        <w:contextualSpacing/>
        <w:rPr>
          <w:rFonts w:ascii="Garamond" w:eastAsia="Calibri" w:hAnsi="Garamond"/>
          <w:lang w:eastAsia="en-US"/>
        </w:rPr>
      </w:pPr>
    </w:p>
    <w:p w14:paraId="2DCEE766" w14:textId="77777777" w:rsidR="00E3502F" w:rsidRPr="005B70EC" w:rsidRDefault="00E3502F" w:rsidP="00F2294A">
      <w:pPr>
        <w:numPr>
          <w:ilvl w:val="0"/>
          <w:numId w:val="30"/>
        </w:numPr>
        <w:suppressAutoHyphens w:val="0"/>
        <w:ind w:left="357"/>
        <w:contextualSpacing/>
        <w:rPr>
          <w:rFonts w:ascii="Garamond" w:eastAsia="Calibri" w:hAnsi="Garamond"/>
          <w:lang w:eastAsia="en-US"/>
        </w:rPr>
      </w:pPr>
      <w:r w:rsidRPr="005B70EC">
        <w:rPr>
          <w:rFonts w:ascii="Garamond" w:eastAsia="Calibri" w:hAnsi="Garamond"/>
          <w:lang w:eastAsia="en-US"/>
        </w:rPr>
        <w:t>A jelen szerződés bármely okból történő megszűnése esetén Vállalkozó köteles a megszűnéstől számított 15 munkanapon belül tételes iratjegyzékkel dokumentáltan visszaadni minden teljesítés érdekében átadott dokumentumot.</w:t>
      </w:r>
    </w:p>
    <w:p w14:paraId="7590044D" w14:textId="77777777" w:rsidR="00E3502F" w:rsidRPr="005B70EC" w:rsidRDefault="00E3502F" w:rsidP="005B70EC">
      <w:pPr>
        <w:suppressAutoHyphens w:val="0"/>
        <w:ind w:left="357"/>
        <w:contextualSpacing/>
        <w:rPr>
          <w:rFonts w:ascii="Garamond" w:eastAsia="Calibri" w:hAnsi="Garamond"/>
          <w:lang w:eastAsia="en-US"/>
        </w:rPr>
      </w:pPr>
    </w:p>
    <w:p w14:paraId="3101EC6B" w14:textId="77777777" w:rsidR="00E3502F" w:rsidRPr="005B70EC" w:rsidRDefault="00E3502F" w:rsidP="00F2294A">
      <w:pPr>
        <w:numPr>
          <w:ilvl w:val="0"/>
          <w:numId w:val="30"/>
        </w:numPr>
        <w:suppressAutoHyphens w:val="0"/>
        <w:ind w:left="357"/>
        <w:contextualSpacing/>
        <w:rPr>
          <w:rFonts w:ascii="Garamond" w:eastAsia="Calibri" w:hAnsi="Garamond"/>
          <w:lang w:eastAsia="en-US"/>
        </w:rPr>
      </w:pPr>
      <w:r w:rsidRPr="005B70EC">
        <w:rPr>
          <w:rFonts w:ascii="Garamond" w:eastAsia="Calibri" w:hAnsi="Garamond"/>
          <w:lang w:eastAsia="en-US"/>
        </w:rPr>
        <w:t>Azon, jelen szerződés alapján fennálló jogok és kötelezettségek, amelyeknek természetüknél fogva fenn kell maradniuk a szerződés megszűnését követően is hatályban maradnak. Ilyenek különösen a titoktartásra vonatkozó kötelezettségek, valamint az esetleges későbbi időszakra eső, jelen szerződéses jogviszonyból eredő ellenőrzésekben való közreműködési kötelezettség.</w:t>
      </w:r>
    </w:p>
    <w:p w14:paraId="31D794D2" w14:textId="77777777" w:rsidR="00E3502F" w:rsidRPr="005B70EC" w:rsidRDefault="00E3502F" w:rsidP="005B70EC">
      <w:pPr>
        <w:suppressAutoHyphens w:val="0"/>
        <w:spacing w:after="200" w:line="276" w:lineRule="auto"/>
        <w:ind w:left="360"/>
        <w:rPr>
          <w:rFonts w:ascii="Garamond" w:eastAsia="Calibri" w:hAnsi="Garamond"/>
          <w:color w:val="000000"/>
          <w:lang w:eastAsia="en-US"/>
        </w:rPr>
      </w:pPr>
    </w:p>
    <w:p w14:paraId="36750EDC" w14:textId="77777777" w:rsidR="00E3502F" w:rsidRPr="005B70EC" w:rsidRDefault="00E3502F" w:rsidP="00F2294A">
      <w:pPr>
        <w:numPr>
          <w:ilvl w:val="0"/>
          <w:numId w:val="13"/>
        </w:numPr>
        <w:suppressAutoHyphens w:val="0"/>
        <w:spacing w:after="200" w:line="276" w:lineRule="auto"/>
        <w:contextualSpacing/>
        <w:jc w:val="center"/>
        <w:rPr>
          <w:rFonts w:ascii="Garamond" w:eastAsia="Calibri" w:hAnsi="Garamond"/>
          <w:b/>
          <w:lang w:eastAsia="en-US"/>
        </w:rPr>
      </w:pPr>
      <w:r w:rsidRPr="005B70EC">
        <w:rPr>
          <w:rFonts w:ascii="Garamond" w:eastAsia="Calibri" w:hAnsi="Garamond"/>
          <w:b/>
          <w:lang w:eastAsia="en-US"/>
        </w:rPr>
        <w:t>VEGYES RENDELKEZÉSEK</w:t>
      </w:r>
    </w:p>
    <w:p w14:paraId="43C7EE34" w14:textId="77777777" w:rsidR="00E3502F" w:rsidRDefault="00E3502F" w:rsidP="00E3502F">
      <w:pPr>
        <w:tabs>
          <w:tab w:val="left" w:pos="993"/>
        </w:tabs>
        <w:rPr>
          <w:b/>
          <w:sz w:val="22"/>
          <w:szCs w:val="22"/>
        </w:rPr>
      </w:pPr>
    </w:p>
    <w:p w14:paraId="680A2A63" w14:textId="77777777" w:rsidR="00E3502F" w:rsidRPr="005B70EC" w:rsidRDefault="00E3502F" w:rsidP="00F2294A">
      <w:pPr>
        <w:numPr>
          <w:ilvl w:val="0"/>
          <w:numId w:val="31"/>
        </w:numPr>
        <w:suppressAutoHyphens w:val="0"/>
        <w:contextualSpacing/>
        <w:rPr>
          <w:rFonts w:ascii="Garamond" w:eastAsia="Calibri" w:hAnsi="Garamond"/>
          <w:lang w:eastAsia="en-US"/>
        </w:rPr>
      </w:pPr>
      <w:r w:rsidRPr="005B70EC">
        <w:rPr>
          <w:rFonts w:ascii="Garamond" w:eastAsia="Calibri" w:hAnsi="Garamond"/>
          <w:lang w:eastAsia="en-US"/>
        </w:rPr>
        <w:t>Jogsértő eljárási cselekmény esetén –</w:t>
      </w:r>
      <w:r w:rsidR="008C556D">
        <w:rPr>
          <w:rFonts w:ascii="Garamond" w:eastAsia="Calibri" w:hAnsi="Garamond"/>
          <w:lang w:eastAsia="en-US"/>
        </w:rPr>
        <w:t xml:space="preserve"> </w:t>
      </w:r>
      <w:r w:rsidRPr="005B70EC">
        <w:rPr>
          <w:rFonts w:ascii="Garamond" w:eastAsia="Calibri" w:hAnsi="Garamond"/>
          <w:lang w:eastAsia="en-US"/>
        </w:rPr>
        <w:t xml:space="preserve">amennyiben a jogsértés kimondása a Vállalkozó jelen eljárás alapján megkötött szerződésből eredő feladatkörén belüli jogszabálysértés, illetőleg mulasztás miatt történt – a Vállalkozó köteles a Megrendelő költségeit megtéríteni, ideértve az esetlegesen kiszabott bírság összegét is. </w:t>
      </w:r>
      <w:r w:rsidR="00D34C21">
        <w:rPr>
          <w:rFonts w:ascii="Garamond" w:eastAsia="Calibri" w:hAnsi="Garamond"/>
          <w:lang w:eastAsia="en-US"/>
        </w:rPr>
        <w:t>K</w:t>
      </w:r>
      <w:r w:rsidRPr="005B70EC">
        <w:rPr>
          <w:rFonts w:ascii="Garamond" w:eastAsia="Calibri" w:hAnsi="Garamond"/>
          <w:lang w:eastAsia="en-US"/>
        </w:rPr>
        <w:t>öteles továbbá az esetleges ellenőrzések során feltárt hibák és hiányosságok miatt a Megrendelő oldalán keletkező, Vállalkozó tevékenysége következtében beállott károk teljes körű megtérítésére.</w:t>
      </w:r>
    </w:p>
    <w:p w14:paraId="69090E93" w14:textId="77777777" w:rsidR="00E3502F" w:rsidRPr="005B70EC" w:rsidRDefault="00E3502F" w:rsidP="005B70EC">
      <w:pPr>
        <w:suppressAutoHyphens w:val="0"/>
        <w:ind w:left="357"/>
        <w:contextualSpacing/>
        <w:rPr>
          <w:rFonts w:ascii="Garamond" w:eastAsia="Calibri" w:hAnsi="Garamond"/>
          <w:lang w:eastAsia="en-US"/>
        </w:rPr>
      </w:pPr>
    </w:p>
    <w:p w14:paraId="1B810BD9" w14:textId="77777777" w:rsidR="00E3502F" w:rsidRPr="00484D65" w:rsidRDefault="00E3502F" w:rsidP="00F2294A">
      <w:pPr>
        <w:numPr>
          <w:ilvl w:val="0"/>
          <w:numId w:val="31"/>
        </w:numPr>
        <w:suppressAutoHyphens w:val="0"/>
        <w:ind w:left="357"/>
        <w:contextualSpacing/>
        <w:rPr>
          <w:rFonts w:ascii="Garamond" w:eastAsia="Calibri" w:hAnsi="Garamond"/>
          <w:lang w:eastAsia="en-US"/>
        </w:rPr>
      </w:pPr>
      <w:r w:rsidRPr="00484D65">
        <w:rPr>
          <w:rFonts w:ascii="Garamond" w:eastAsia="Calibri" w:hAnsi="Garamond"/>
          <w:lang w:eastAsia="en-US"/>
        </w:rPr>
        <w:t>Az illetékes ellenőrző szervek ellenőrzése, helyszíni vizsgálata esetén a Vállalkozó köteles minden segítséget Megrendelő részére megadni, a helyszíni vizsgálatokhoz szükség esetén személyes jelenlétet biztosítani.</w:t>
      </w:r>
    </w:p>
    <w:p w14:paraId="40B053A2" w14:textId="77777777" w:rsidR="00E3502F" w:rsidRPr="005B70EC" w:rsidRDefault="00E3502F" w:rsidP="005B70EC">
      <w:pPr>
        <w:suppressAutoHyphens w:val="0"/>
        <w:ind w:left="357"/>
        <w:contextualSpacing/>
        <w:rPr>
          <w:rFonts w:ascii="Garamond" w:eastAsia="Calibri" w:hAnsi="Garamond"/>
          <w:lang w:eastAsia="en-US"/>
        </w:rPr>
      </w:pPr>
    </w:p>
    <w:p w14:paraId="4785327C" w14:textId="77777777" w:rsidR="00E3502F" w:rsidRPr="005B70EC" w:rsidRDefault="00E3502F" w:rsidP="00F2294A">
      <w:pPr>
        <w:numPr>
          <w:ilvl w:val="0"/>
          <w:numId w:val="31"/>
        </w:numPr>
        <w:suppressAutoHyphens w:val="0"/>
        <w:ind w:left="357"/>
        <w:contextualSpacing/>
        <w:rPr>
          <w:rFonts w:ascii="Garamond" w:eastAsia="Calibri" w:hAnsi="Garamond"/>
          <w:lang w:eastAsia="en-US"/>
        </w:rPr>
      </w:pPr>
      <w:r w:rsidRPr="005B70EC">
        <w:rPr>
          <w:rFonts w:ascii="Garamond" w:eastAsia="Calibri" w:hAnsi="Garamond"/>
          <w:lang w:eastAsia="en-US"/>
        </w:rPr>
        <w:t>Jelen szerződésben nem szabályozott kérdésekben az ajánlat</w:t>
      </w:r>
      <w:r w:rsidR="006F70A0">
        <w:rPr>
          <w:rFonts w:ascii="Garamond" w:eastAsia="Calibri" w:hAnsi="Garamond"/>
          <w:lang w:eastAsia="en-US"/>
        </w:rPr>
        <w:t>tétel</w:t>
      </w:r>
      <w:r w:rsidRPr="005B70EC">
        <w:rPr>
          <w:rFonts w:ascii="Garamond" w:eastAsia="Calibri" w:hAnsi="Garamond"/>
          <w:lang w:eastAsia="en-US"/>
        </w:rPr>
        <w:t>i felhívás, a beszerzési eljárás során keletkezett egyéb iratok (különösen: kiegészítő tájékoztatás, Vállalkozó ajánlata</w:t>
      </w:r>
      <w:r w:rsidR="006F70A0">
        <w:rPr>
          <w:rFonts w:ascii="Garamond" w:eastAsia="Calibri" w:hAnsi="Garamond"/>
          <w:lang w:eastAsia="en-US"/>
        </w:rPr>
        <w:t>),</w:t>
      </w:r>
      <w:r w:rsidRPr="005B70EC">
        <w:rPr>
          <w:rFonts w:ascii="Garamond" w:eastAsia="Calibri" w:hAnsi="Garamond"/>
          <w:lang w:eastAsia="en-US"/>
        </w:rPr>
        <w:t xml:space="preserve"> a Ptk. és az általa felhívott vonatkozó jogszabályi rendelkezések irányadók ezen sorrendben.</w:t>
      </w:r>
    </w:p>
    <w:p w14:paraId="5BEEA792" w14:textId="77777777" w:rsidR="00E3502F" w:rsidRPr="005B70EC" w:rsidRDefault="00E3502F" w:rsidP="005B70EC">
      <w:pPr>
        <w:suppressAutoHyphens w:val="0"/>
        <w:ind w:left="357"/>
        <w:contextualSpacing/>
        <w:rPr>
          <w:rFonts w:ascii="Garamond" w:eastAsia="Calibri" w:hAnsi="Garamond"/>
          <w:lang w:eastAsia="en-US"/>
        </w:rPr>
      </w:pPr>
    </w:p>
    <w:p w14:paraId="6D9F74C9" w14:textId="77777777" w:rsidR="00E3502F" w:rsidRPr="005B70EC" w:rsidRDefault="00E3502F" w:rsidP="00F2294A">
      <w:pPr>
        <w:numPr>
          <w:ilvl w:val="0"/>
          <w:numId w:val="31"/>
        </w:numPr>
        <w:suppressAutoHyphens w:val="0"/>
        <w:ind w:left="357"/>
        <w:contextualSpacing/>
        <w:rPr>
          <w:rFonts w:ascii="Garamond" w:eastAsia="Calibri" w:hAnsi="Garamond"/>
          <w:lang w:eastAsia="en-US"/>
        </w:rPr>
      </w:pPr>
      <w:r w:rsidRPr="005B70EC">
        <w:rPr>
          <w:rFonts w:ascii="Garamond" w:eastAsia="Calibri" w:hAnsi="Garamond"/>
          <w:lang w:eastAsia="en-US"/>
        </w:rPr>
        <w:t>Szerződéses jogvitáik rendezésére felek a Megrendelő székhelye szerinti hatáskörrel rendelkező bíróság kizárólagos illetékességét kötik ki.</w:t>
      </w:r>
    </w:p>
    <w:p w14:paraId="195040AD" w14:textId="77777777" w:rsidR="00E3502F" w:rsidRPr="005B70EC" w:rsidRDefault="00E3502F" w:rsidP="005B70EC">
      <w:pPr>
        <w:suppressAutoHyphens w:val="0"/>
        <w:ind w:left="357"/>
        <w:contextualSpacing/>
        <w:rPr>
          <w:rFonts w:ascii="Garamond" w:eastAsia="Calibri" w:hAnsi="Garamond"/>
          <w:lang w:eastAsia="en-US"/>
        </w:rPr>
      </w:pPr>
    </w:p>
    <w:p w14:paraId="36CDF7DA" w14:textId="77777777" w:rsidR="00E3502F" w:rsidRPr="005B70EC" w:rsidRDefault="00E3502F" w:rsidP="00F2294A">
      <w:pPr>
        <w:numPr>
          <w:ilvl w:val="0"/>
          <w:numId w:val="31"/>
        </w:numPr>
        <w:suppressAutoHyphens w:val="0"/>
        <w:ind w:left="357"/>
        <w:contextualSpacing/>
        <w:rPr>
          <w:rFonts w:ascii="Garamond" w:eastAsia="Calibri" w:hAnsi="Garamond"/>
          <w:lang w:eastAsia="en-US"/>
        </w:rPr>
      </w:pPr>
      <w:r w:rsidRPr="005B70EC">
        <w:rPr>
          <w:rFonts w:ascii="Garamond" w:eastAsia="Calibri" w:hAnsi="Garamond"/>
          <w:lang w:eastAsia="en-US"/>
        </w:rPr>
        <w:t>Szerződő felek jelen szerződést kizárólag írásban módosíthatják a vonatkozó jogszabályi előírássokkal összhangban.</w:t>
      </w:r>
    </w:p>
    <w:p w14:paraId="16AA3938" w14:textId="77777777" w:rsidR="00E3502F" w:rsidRPr="005B70EC" w:rsidRDefault="00E3502F" w:rsidP="005B70EC">
      <w:pPr>
        <w:suppressAutoHyphens w:val="0"/>
        <w:ind w:left="357"/>
        <w:contextualSpacing/>
        <w:rPr>
          <w:rFonts w:ascii="Garamond" w:eastAsia="Calibri" w:hAnsi="Garamond"/>
          <w:lang w:eastAsia="en-US"/>
        </w:rPr>
      </w:pPr>
    </w:p>
    <w:p w14:paraId="1B61D6B6" w14:textId="77777777" w:rsidR="00E3502F" w:rsidRPr="005B70EC" w:rsidRDefault="00E3502F" w:rsidP="00F2294A">
      <w:pPr>
        <w:numPr>
          <w:ilvl w:val="0"/>
          <w:numId w:val="31"/>
        </w:numPr>
        <w:suppressAutoHyphens w:val="0"/>
        <w:ind w:left="357"/>
        <w:contextualSpacing/>
        <w:rPr>
          <w:rFonts w:ascii="Garamond" w:eastAsia="Calibri" w:hAnsi="Garamond"/>
          <w:lang w:eastAsia="en-US"/>
        </w:rPr>
      </w:pPr>
      <w:r w:rsidRPr="005B70EC">
        <w:rPr>
          <w:rFonts w:ascii="Garamond" w:eastAsia="Calibri" w:hAnsi="Garamond"/>
          <w:lang w:eastAsia="en-US"/>
        </w:rPr>
        <w:t>Jelen szerződés hatálybalépésének napja a szerződés aláírásának napja.</w:t>
      </w:r>
    </w:p>
    <w:p w14:paraId="1376D4E5" w14:textId="77777777" w:rsidR="00E3502F" w:rsidRDefault="00E3502F" w:rsidP="00E3502F">
      <w:pPr>
        <w:tabs>
          <w:tab w:val="left" w:pos="993"/>
        </w:tabs>
        <w:rPr>
          <w:sz w:val="22"/>
          <w:szCs w:val="22"/>
        </w:rPr>
      </w:pPr>
    </w:p>
    <w:p w14:paraId="50D20153" w14:textId="77777777" w:rsidR="00E3502F" w:rsidRDefault="00E3502F" w:rsidP="00E3502F">
      <w:pPr>
        <w:tabs>
          <w:tab w:val="left" w:pos="993"/>
        </w:tabs>
        <w:rPr>
          <w:sz w:val="22"/>
          <w:szCs w:val="22"/>
        </w:rPr>
      </w:pPr>
    </w:p>
    <w:p w14:paraId="2389A678" w14:textId="77777777" w:rsidR="00E3502F" w:rsidRPr="005B70EC" w:rsidRDefault="00E3502F" w:rsidP="00E3502F">
      <w:pPr>
        <w:tabs>
          <w:tab w:val="left" w:pos="993"/>
        </w:tabs>
        <w:rPr>
          <w:rFonts w:ascii="Garamond" w:hAnsi="Garamond"/>
        </w:rPr>
      </w:pPr>
      <w:r w:rsidRPr="005B70EC">
        <w:rPr>
          <w:rFonts w:ascii="Garamond" w:hAnsi="Garamond"/>
        </w:rPr>
        <w:t xml:space="preserve">A Felek a szerződést közösen értelmezték, annak rendelkezéseit megértették, és mint akaratukkal mindenben megegyezőt aláírásukkal látják el. A szerződés 4 egymással mindenben megegyező </w:t>
      </w:r>
      <w:r w:rsidR="008C556D">
        <w:rPr>
          <w:rFonts w:ascii="Garamond" w:hAnsi="Garamond"/>
        </w:rPr>
        <w:t xml:space="preserve">eredeti </w:t>
      </w:r>
      <w:r w:rsidRPr="005B70EC">
        <w:rPr>
          <w:rFonts w:ascii="Garamond" w:hAnsi="Garamond"/>
        </w:rPr>
        <w:t>példányban készült, amelyből 3 példány a Megrendelőt</w:t>
      </w:r>
      <w:r w:rsidR="00D34C21">
        <w:rPr>
          <w:rFonts w:ascii="Garamond" w:hAnsi="Garamond"/>
        </w:rPr>
        <w:t>,</w:t>
      </w:r>
      <w:r w:rsidRPr="005B70EC">
        <w:rPr>
          <w:rFonts w:ascii="Garamond" w:hAnsi="Garamond"/>
        </w:rPr>
        <w:t xml:space="preserve"> 1 példány a Vállalkozót illeti. </w:t>
      </w:r>
    </w:p>
    <w:p w14:paraId="72C410D9" w14:textId="77777777" w:rsidR="00BE13DB" w:rsidRPr="00BE13DB" w:rsidRDefault="00BE13DB" w:rsidP="00BE13DB">
      <w:pPr>
        <w:suppressAutoHyphens w:val="0"/>
        <w:jc w:val="left"/>
        <w:rPr>
          <w:rFonts w:ascii="Garamond" w:eastAsia="Calibri" w:hAnsi="Garamond"/>
          <w:lang w:eastAsia="en-US"/>
        </w:rPr>
      </w:pPr>
    </w:p>
    <w:p w14:paraId="66C74B11" w14:textId="32566526" w:rsidR="00BE13DB" w:rsidRPr="00BE13DB" w:rsidRDefault="00BE13DB" w:rsidP="00BE13DB">
      <w:pPr>
        <w:suppressAutoHyphens w:val="0"/>
        <w:jc w:val="left"/>
        <w:rPr>
          <w:rFonts w:ascii="Garamond" w:eastAsia="Calibri" w:hAnsi="Garamond"/>
          <w:lang w:eastAsia="en-US"/>
        </w:rPr>
      </w:pPr>
      <w:r w:rsidRPr="00BE13DB">
        <w:rPr>
          <w:rFonts w:ascii="Garamond" w:eastAsia="Calibri" w:hAnsi="Garamond"/>
          <w:lang w:eastAsia="en-US"/>
        </w:rPr>
        <w:t xml:space="preserve">Kelt: Budapest, </w:t>
      </w:r>
      <w:r w:rsidR="00F47D64">
        <w:rPr>
          <w:rFonts w:ascii="Garamond" w:eastAsia="Calibri" w:hAnsi="Garamond"/>
          <w:lang w:eastAsia="en-US"/>
        </w:rPr>
        <w:t>2017. …………….</w:t>
      </w:r>
    </w:p>
    <w:p w14:paraId="0697BD4C" w14:textId="77777777" w:rsidR="00BE13DB" w:rsidRDefault="00BE13DB" w:rsidP="00BE13DB">
      <w:pPr>
        <w:suppressAutoHyphens w:val="0"/>
        <w:jc w:val="left"/>
        <w:rPr>
          <w:rFonts w:ascii="Garamond" w:eastAsia="Calibri" w:hAnsi="Garamond"/>
          <w:lang w:eastAsia="en-US"/>
        </w:rPr>
      </w:pPr>
    </w:p>
    <w:p w14:paraId="0645B23A" w14:textId="77777777" w:rsidR="00736B9F" w:rsidRPr="00BE13DB" w:rsidRDefault="00736B9F" w:rsidP="00BE13DB">
      <w:pPr>
        <w:suppressAutoHyphens w:val="0"/>
        <w:jc w:val="left"/>
        <w:rPr>
          <w:rFonts w:ascii="Garamond" w:eastAsia="Calibri" w:hAnsi="Garamond"/>
          <w:lang w:eastAsia="en-US"/>
        </w:rPr>
      </w:pPr>
    </w:p>
    <w:p w14:paraId="3AD31597" w14:textId="77777777" w:rsidR="00BE13DB" w:rsidRPr="00BE13DB" w:rsidRDefault="00BE13DB" w:rsidP="00662F57">
      <w:pPr>
        <w:suppressAutoHyphens w:val="0"/>
        <w:rPr>
          <w:rFonts w:ascii="Garamond" w:eastAsia="Calibri" w:hAnsi="Garamond"/>
          <w:b/>
          <w:u w:val="single"/>
          <w:lang w:eastAsia="en-US"/>
        </w:rPr>
      </w:pPr>
      <w:r w:rsidRPr="00BE13DB">
        <w:rPr>
          <w:rFonts w:ascii="Garamond" w:eastAsia="Calibri" w:hAnsi="Garamond"/>
          <w:b/>
          <w:u w:val="single"/>
          <w:lang w:eastAsia="en-US"/>
        </w:rPr>
        <w:t xml:space="preserve">Melléklet: </w:t>
      </w:r>
    </w:p>
    <w:p w14:paraId="4EF01660" w14:textId="7D423E57" w:rsidR="00BE13DB" w:rsidRPr="00BE13DB" w:rsidRDefault="00BE13DB" w:rsidP="00F2294A">
      <w:pPr>
        <w:numPr>
          <w:ilvl w:val="0"/>
          <w:numId w:val="12"/>
        </w:numPr>
        <w:suppressAutoHyphens w:val="0"/>
        <w:spacing w:after="200" w:line="276" w:lineRule="auto"/>
        <w:contextualSpacing/>
        <w:rPr>
          <w:rFonts w:ascii="Garamond" w:eastAsia="Calibri" w:hAnsi="Garamond"/>
          <w:lang w:eastAsia="en-US"/>
        </w:rPr>
      </w:pPr>
      <w:r w:rsidRPr="00BE13DB">
        <w:rPr>
          <w:rFonts w:ascii="Garamond" w:eastAsia="Calibri" w:hAnsi="Garamond"/>
          <w:lang w:eastAsia="en-US"/>
        </w:rPr>
        <w:t>Beszerzési eljárás ajánlattételi felhívása</w:t>
      </w:r>
      <w:r w:rsidR="003F56A3">
        <w:rPr>
          <w:rFonts w:ascii="Garamond" w:eastAsia="Calibri" w:hAnsi="Garamond"/>
          <w:lang w:eastAsia="en-US"/>
        </w:rPr>
        <w:t xml:space="preserve"> nyilatkozatmintákkal</w:t>
      </w:r>
      <w:r w:rsidRPr="00BE13DB">
        <w:rPr>
          <w:rFonts w:ascii="Garamond" w:eastAsia="Calibri" w:hAnsi="Garamond"/>
          <w:lang w:eastAsia="en-US"/>
        </w:rPr>
        <w:t xml:space="preserve">, és </w:t>
      </w:r>
      <w:r w:rsidR="002B7DC7">
        <w:rPr>
          <w:rFonts w:ascii="Garamond" w:eastAsia="Calibri" w:hAnsi="Garamond"/>
          <w:lang w:eastAsia="en-US"/>
        </w:rPr>
        <w:t>Vállalkozó</w:t>
      </w:r>
      <w:r w:rsidRPr="00BE13DB">
        <w:rPr>
          <w:rFonts w:ascii="Garamond" w:eastAsia="Calibri" w:hAnsi="Garamond"/>
          <w:lang w:eastAsia="en-US"/>
        </w:rPr>
        <w:t xml:space="preserve"> nyertes ajánlata, melyek fizikailag a szerződéshez ugyan nem kerültek csatolásra, de annak elválaszthatatlan részét képezik</w:t>
      </w:r>
    </w:p>
    <w:p w14:paraId="6B973684" w14:textId="77777777" w:rsidR="00BE13DB" w:rsidRDefault="00BE13DB" w:rsidP="00F2294A">
      <w:pPr>
        <w:numPr>
          <w:ilvl w:val="0"/>
          <w:numId w:val="12"/>
        </w:numPr>
        <w:suppressAutoHyphens w:val="0"/>
        <w:spacing w:after="200" w:line="276" w:lineRule="auto"/>
        <w:contextualSpacing/>
        <w:rPr>
          <w:rFonts w:ascii="Garamond" w:eastAsia="Calibri" w:hAnsi="Garamond"/>
          <w:lang w:eastAsia="en-US"/>
        </w:rPr>
      </w:pPr>
      <w:r w:rsidRPr="00BE13DB">
        <w:rPr>
          <w:rFonts w:ascii="Garamond" w:eastAsia="Calibri" w:hAnsi="Garamond"/>
          <w:lang w:eastAsia="en-US"/>
        </w:rPr>
        <w:t>1. sz. melléklet átláthatósági nyilatkozat</w:t>
      </w:r>
    </w:p>
    <w:p w14:paraId="131139C3" w14:textId="16E1B241" w:rsidR="00B037BB" w:rsidRPr="00BE13DB" w:rsidRDefault="00B037BB" w:rsidP="00F2294A">
      <w:pPr>
        <w:numPr>
          <w:ilvl w:val="0"/>
          <w:numId w:val="12"/>
        </w:numPr>
        <w:suppressAutoHyphens w:val="0"/>
        <w:spacing w:after="200" w:line="276" w:lineRule="auto"/>
        <w:contextualSpacing/>
        <w:rPr>
          <w:rFonts w:ascii="Garamond" w:eastAsia="Calibri" w:hAnsi="Garamond"/>
          <w:lang w:eastAsia="en-US"/>
        </w:rPr>
      </w:pPr>
      <w:r>
        <w:rPr>
          <w:rFonts w:ascii="Garamond" w:eastAsia="Calibri" w:hAnsi="Garamond"/>
          <w:lang w:eastAsia="en-US"/>
        </w:rPr>
        <w:t>2. sz. melléklet műszaki leírás</w:t>
      </w:r>
    </w:p>
    <w:p w14:paraId="23135766" w14:textId="77777777" w:rsidR="00BE13DB" w:rsidRPr="00BE13DB" w:rsidRDefault="00BE13DB" w:rsidP="00BE13DB">
      <w:pPr>
        <w:suppressAutoHyphens w:val="0"/>
        <w:jc w:val="left"/>
        <w:rPr>
          <w:rFonts w:ascii="Garamond" w:eastAsia="Calibri" w:hAnsi="Garamond"/>
          <w:lang w:eastAsia="en-US"/>
        </w:rPr>
      </w:pPr>
    </w:p>
    <w:p w14:paraId="380C97D5" w14:textId="77777777" w:rsidR="00BE13DB" w:rsidRPr="00BE13DB" w:rsidRDefault="00BE13DB" w:rsidP="00BE13DB">
      <w:pPr>
        <w:suppressAutoHyphens w:val="0"/>
        <w:jc w:val="left"/>
        <w:rPr>
          <w:rFonts w:ascii="Garamond" w:eastAsia="Calibri" w:hAnsi="Garamond"/>
          <w:lang w:eastAsia="en-US"/>
        </w:rPr>
      </w:pPr>
    </w:p>
    <w:tbl>
      <w:tblPr>
        <w:tblW w:w="0" w:type="auto"/>
        <w:jc w:val="center"/>
        <w:tblLook w:val="01E0" w:firstRow="1" w:lastRow="1" w:firstColumn="1" w:lastColumn="1" w:noHBand="0" w:noVBand="0"/>
      </w:tblPr>
      <w:tblGrid>
        <w:gridCol w:w="3888"/>
        <w:gridCol w:w="856"/>
        <w:gridCol w:w="4330"/>
      </w:tblGrid>
      <w:tr w:rsidR="00BE13DB" w:rsidRPr="00BE13DB" w14:paraId="03171A36" w14:textId="77777777" w:rsidTr="00F6299B">
        <w:trPr>
          <w:jc w:val="center"/>
        </w:trPr>
        <w:tc>
          <w:tcPr>
            <w:tcW w:w="3888" w:type="dxa"/>
          </w:tcPr>
          <w:p w14:paraId="56298D8F" w14:textId="77777777" w:rsidR="00BE13DB" w:rsidRPr="00BE13DB" w:rsidRDefault="00BE13DB" w:rsidP="00BE13DB">
            <w:pPr>
              <w:suppressAutoHyphens w:val="0"/>
              <w:jc w:val="left"/>
              <w:rPr>
                <w:rFonts w:ascii="Garamond" w:eastAsia="Calibri" w:hAnsi="Garamond"/>
                <w:b/>
                <w:lang w:eastAsia="en-US"/>
              </w:rPr>
            </w:pPr>
            <w:r w:rsidRPr="00BE13DB">
              <w:rPr>
                <w:rFonts w:ascii="Garamond" w:eastAsia="Calibri" w:hAnsi="Garamond"/>
                <w:b/>
                <w:lang w:eastAsia="en-US"/>
              </w:rPr>
              <w:t>Megrendelő:</w:t>
            </w:r>
          </w:p>
        </w:tc>
        <w:tc>
          <w:tcPr>
            <w:tcW w:w="856" w:type="dxa"/>
          </w:tcPr>
          <w:p w14:paraId="13289639" w14:textId="77777777" w:rsidR="00BE13DB" w:rsidRPr="00BE13DB" w:rsidRDefault="00BE13DB" w:rsidP="00BE13DB">
            <w:pPr>
              <w:suppressAutoHyphens w:val="0"/>
              <w:jc w:val="left"/>
              <w:rPr>
                <w:rFonts w:ascii="Garamond" w:eastAsia="Calibri" w:hAnsi="Garamond"/>
                <w:b/>
                <w:lang w:eastAsia="en-US"/>
              </w:rPr>
            </w:pPr>
          </w:p>
        </w:tc>
        <w:tc>
          <w:tcPr>
            <w:tcW w:w="4330" w:type="dxa"/>
          </w:tcPr>
          <w:p w14:paraId="1717B212" w14:textId="77777777" w:rsidR="00BE13DB" w:rsidRPr="00BE13DB" w:rsidRDefault="002B7DC7" w:rsidP="00212758">
            <w:pPr>
              <w:suppressAutoHyphens w:val="0"/>
              <w:jc w:val="left"/>
              <w:rPr>
                <w:rFonts w:ascii="Garamond" w:eastAsia="Calibri" w:hAnsi="Garamond"/>
                <w:b/>
                <w:lang w:eastAsia="en-US"/>
              </w:rPr>
            </w:pPr>
            <w:r>
              <w:rPr>
                <w:rFonts w:ascii="Garamond" w:eastAsia="Calibri" w:hAnsi="Garamond"/>
                <w:b/>
                <w:lang w:eastAsia="en-US"/>
              </w:rPr>
              <w:t>Vállalkozó</w:t>
            </w:r>
            <w:r w:rsidR="00BE13DB" w:rsidRPr="00BE13DB">
              <w:rPr>
                <w:rFonts w:ascii="Garamond" w:eastAsia="Calibri" w:hAnsi="Garamond"/>
                <w:b/>
                <w:lang w:eastAsia="en-US"/>
              </w:rPr>
              <w:t>:</w:t>
            </w:r>
          </w:p>
        </w:tc>
      </w:tr>
      <w:tr w:rsidR="00BE13DB" w:rsidRPr="00BE13DB" w14:paraId="3AC050B5" w14:textId="77777777" w:rsidTr="00F6299B">
        <w:trPr>
          <w:jc w:val="center"/>
        </w:trPr>
        <w:tc>
          <w:tcPr>
            <w:tcW w:w="3888" w:type="dxa"/>
          </w:tcPr>
          <w:p w14:paraId="2855298A" w14:textId="4C3A778A" w:rsidR="00BE13DB" w:rsidRPr="00BE13DB" w:rsidRDefault="00BE13DB" w:rsidP="00BE13DB">
            <w:pPr>
              <w:suppressAutoHyphens w:val="0"/>
              <w:jc w:val="center"/>
              <w:rPr>
                <w:rFonts w:ascii="Garamond" w:eastAsia="Calibri" w:hAnsi="Garamond"/>
                <w:lang w:eastAsia="en-US"/>
              </w:rPr>
            </w:pPr>
          </w:p>
          <w:p w14:paraId="66275525" w14:textId="77777777" w:rsidR="00BE13DB" w:rsidRDefault="00BE13DB" w:rsidP="00BE13DB">
            <w:pPr>
              <w:suppressAutoHyphens w:val="0"/>
              <w:jc w:val="center"/>
              <w:rPr>
                <w:rFonts w:ascii="Garamond" w:eastAsia="Calibri" w:hAnsi="Garamond"/>
                <w:lang w:eastAsia="en-US"/>
              </w:rPr>
            </w:pPr>
          </w:p>
          <w:p w14:paraId="3B0D5492" w14:textId="77777777" w:rsidR="00FF2220" w:rsidRDefault="00FF2220" w:rsidP="00BE13DB">
            <w:pPr>
              <w:suppressAutoHyphens w:val="0"/>
              <w:jc w:val="center"/>
              <w:rPr>
                <w:rFonts w:ascii="Garamond" w:eastAsia="Calibri" w:hAnsi="Garamond"/>
                <w:lang w:eastAsia="en-US"/>
              </w:rPr>
            </w:pPr>
          </w:p>
          <w:p w14:paraId="09724A1F" w14:textId="77777777" w:rsidR="00FF2220" w:rsidRPr="00BE13DB" w:rsidRDefault="00FF2220" w:rsidP="00BE13DB">
            <w:pPr>
              <w:suppressAutoHyphens w:val="0"/>
              <w:jc w:val="center"/>
              <w:rPr>
                <w:rFonts w:ascii="Garamond" w:eastAsia="Calibri" w:hAnsi="Garamond"/>
                <w:lang w:eastAsia="en-US"/>
              </w:rPr>
            </w:pPr>
          </w:p>
          <w:p w14:paraId="0DFA5E43" w14:textId="77777777" w:rsidR="00BE13DB" w:rsidRPr="00BE13DB" w:rsidRDefault="00BE13DB" w:rsidP="00BE13DB">
            <w:pPr>
              <w:suppressAutoHyphens w:val="0"/>
              <w:jc w:val="center"/>
              <w:rPr>
                <w:rFonts w:ascii="Garamond" w:eastAsia="Calibri" w:hAnsi="Garamond"/>
                <w:lang w:eastAsia="en-US"/>
              </w:rPr>
            </w:pPr>
            <w:r w:rsidRPr="00BE13DB">
              <w:rPr>
                <w:rFonts w:ascii="Garamond" w:eastAsia="Calibri" w:hAnsi="Garamond"/>
                <w:lang w:eastAsia="en-US"/>
              </w:rPr>
              <w:t>……………………………</w:t>
            </w:r>
          </w:p>
          <w:p w14:paraId="247E9E4E" w14:textId="3CF9897C" w:rsidR="00BE13DB" w:rsidRDefault="00FF2220" w:rsidP="00BE13DB">
            <w:pPr>
              <w:suppressAutoHyphens w:val="0"/>
              <w:jc w:val="center"/>
              <w:rPr>
                <w:rFonts w:ascii="Garamond" w:eastAsia="Calibri" w:hAnsi="Garamond"/>
                <w:lang w:eastAsia="en-US"/>
              </w:rPr>
            </w:pPr>
            <w:r>
              <w:rPr>
                <w:rFonts w:ascii="Garamond" w:eastAsia="Calibri" w:hAnsi="Garamond"/>
                <w:lang w:eastAsia="en-US"/>
              </w:rPr>
              <w:t>Országos Vízügyi Főigazgatóság</w:t>
            </w:r>
          </w:p>
          <w:p w14:paraId="180328A1" w14:textId="77777777" w:rsidR="00FF2220" w:rsidRDefault="00FF2220" w:rsidP="00BE13DB">
            <w:pPr>
              <w:suppressAutoHyphens w:val="0"/>
              <w:jc w:val="center"/>
              <w:rPr>
                <w:rFonts w:ascii="Garamond" w:eastAsia="Calibri" w:hAnsi="Garamond"/>
                <w:lang w:eastAsia="en-US"/>
              </w:rPr>
            </w:pPr>
            <w:r>
              <w:rPr>
                <w:rFonts w:ascii="Garamond" w:eastAsia="Calibri" w:hAnsi="Garamond"/>
                <w:lang w:eastAsia="en-US"/>
              </w:rPr>
              <w:t>Somlyódy Balázs</w:t>
            </w:r>
          </w:p>
          <w:p w14:paraId="58FEE071" w14:textId="7A08B4CF" w:rsidR="00FF2220" w:rsidRPr="00BE13DB" w:rsidRDefault="00FF2220" w:rsidP="00BE13DB">
            <w:pPr>
              <w:suppressAutoHyphens w:val="0"/>
              <w:jc w:val="center"/>
              <w:rPr>
                <w:rFonts w:ascii="Garamond" w:eastAsia="Calibri" w:hAnsi="Garamond"/>
                <w:lang w:eastAsia="en-US"/>
              </w:rPr>
            </w:pPr>
            <w:r>
              <w:rPr>
                <w:rFonts w:ascii="Garamond" w:eastAsia="Calibri" w:hAnsi="Garamond"/>
                <w:lang w:eastAsia="en-US"/>
              </w:rPr>
              <w:t>főigazgató</w:t>
            </w:r>
          </w:p>
        </w:tc>
        <w:tc>
          <w:tcPr>
            <w:tcW w:w="856" w:type="dxa"/>
          </w:tcPr>
          <w:p w14:paraId="44F5406B" w14:textId="77777777" w:rsidR="00BE13DB" w:rsidRPr="00BE13DB" w:rsidRDefault="00BE13DB" w:rsidP="00BE13DB">
            <w:pPr>
              <w:suppressAutoHyphens w:val="0"/>
              <w:jc w:val="center"/>
              <w:rPr>
                <w:rFonts w:ascii="Garamond" w:eastAsia="Calibri" w:hAnsi="Garamond"/>
                <w:lang w:eastAsia="en-US"/>
              </w:rPr>
            </w:pPr>
          </w:p>
        </w:tc>
        <w:tc>
          <w:tcPr>
            <w:tcW w:w="4330" w:type="dxa"/>
          </w:tcPr>
          <w:p w14:paraId="0FB51BE5" w14:textId="77777777" w:rsidR="00BE13DB" w:rsidRPr="00BE13DB" w:rsidRDefault="00BE13DB" w:rsidP="00BE13DB">
            <w:pPr>
              <w:suppressAutoHyphens w:val="0"/>
              <w:jc w:val="center"/>
              <w:rPr>
                <w:rFonts w:ascii="Garamond" w:eastAsia="Calibri" w:hAnsi="Garamond"/>
                <w:lang w:eastAsia="en-US"/>
              </w:rPr>
            </w:pPr>
          </w:p>
          <w:p w14:paraId="31FBDD8F" w14:textId="77777777" w:rsidR="00BE13DB" w:rsidRPr="00BE13DB" w:rsidRDefault="00BE13DB" w:rsidP="00BE13DB">
            <w:pPr>
              <w:suppressAutoHyphens w:val="0"/>
              <w:jc w:val="center"/>
              <w:rPr>
                <w:rFonts w:ascii="Garamond" w:eastAsia="Calibri" w:hAnsi="Garamond"/>
                <w:lang w:eastAsia="en-US"/>
              </w:rPr>
            </w:pPr>
          </w:p>
          <w:p w14:paraId="266F87B9" w14:textId="77777777" w:rsidR="00BE13DB" w:rsidRPr="00BE13DB" w:rsidRDefault="00BE13DB" w:rsidP="00BE13DB">
            <w:pPr>
              <w:suppressAutoHyphens w:val="0"/>
              <w:jc w:val="center"/>
              <w:rPr>
                <w:rFonts w:ascii="Garamond" w:eastAsia="Calibri" w:hAnsi="Garamond"/>
                <w:iCs/>
                <w:lang w:eastAsia="en-US"/>
              </w:rPr>
            </w:pPr>
            <w:r w:rsidRPr="00BE13DB">
              <w:rPr>
                <w:rFonts w:ascii="Garamond" w:eastAsia="Calibri" w:hAnsi="Garamond"/>
                <w:iCs/>
                <w:lang w:eastAsia="en-US"/>
              </w:rPr>
              <w:t>…………..……………</w:t>
            </w:r>
          </w:p>
          <w:p w14:paraId="1FB696B5" w14:textId="77777777" w:rsidR="00BE13DB" w:rsidRPr="00BE13DB" w:rsidRDefault="00BE13DB" w:rsidP="00BE13DB">
            <w:pPr>
              <w:suppressAutoHyphens w:val="0"/>
              <w:jc w:val="center"/>
              <w:rPr>
                <w:rFonts w:ascii="Garamond" w:eastAsia="Calibri" w:hAnsi="Garamond"/>
                <w:lang w:eastAsia="en-US"/>
              </w:rPr>
            </w:pPr>
            <w:r w:rsidRPr="00BE13DB">
              <w:rPr>
                <w:rFonts w:ascii="Garamond" w:eastAsia="Calibri" w:hAnsi="Garamond"/>
                <w:iCs/>
                <w:lang w:eastAsia="en-US"/>
              </w:rPr>
              <w:t>………………..………</w:t>
            </w:r>
          </w:p>
        </w:tc>
      </w:tr>
      <w:tr w:rsidR="00BE13DB" w:rsidRPr="00BE13DB" w14:paraId="151C0086" w14:textId="77777777" w:rsidTr="00F6299B">
        <w:trPr>
          <w:jc w:val="center"/>
        </w:trPr>
        <w:tc>
          <w:tcPr>
            <w:tcW w:w="3888" w:type="dxa"/>
          </w:tcPr>
          <w:p w14:paraId="7EE4F702" w14:textId="1090EA5F" w:rsidR="00BE13DB" w:rsidRPr="00BE13DB" w:rsidRDefault="00BE13DB" w:rsidP="00BE13DB">
            <w:pPr>
              <w:suppressAutoHyphens w:val="0"/>
              <w:jc w:val="center"/>
              <w:rPr>
                <w:rFonts w:ascii="Garamond" w:eastAsia="Calibri" w:hAnsi="Garamond"/>
                <w:lang w:eastAsia="en-US"/>
              </w:rPr>
            </w:pPr>
          </w:p>
          <w:p w14:paraId="30E4FDF7" w14:textId="4DE38819" w:rsidR="00BE13DB" w:rsidRPr="00BE13DB" w:rsidRDefault="00FF2220" w:rsidP="00BE13DB">
            <w:pPr>
              <w:suppressAutoHyphens w:val="0"/>
              <w:jc w:val="center"/>
              <w:rPr>
                <w:rFonts w:ascii="Garamond" w:eastAsia="Calibri" w:hAnsi="Garamond"/>
                <w:lang w:eastAsia="en-US"/>
              </w:rPr>
            </w:pPr>
            <w:r>
              <w:rPr>
                <w:rFonts w:ascii="Garamond" w:eastAsia="Calibri" w:hAnsi="Garamond"/>
                <w:lang w:eastAsia="en-US"/>
              </w:rPr>
              <w:t>Pénzügyi ellenjegyző:</w:t>
            </w:r>
          </w:p>
          <w:p w14:paraId="5BEFB87B" w14:textId="77777777" w:rsidR="00BE13DB" w:rsidRPr="00BE13DB" w:rsidRDefault="00BE13DB" w:rsidP="00BE13DB">
            <w:pPr>
              <w:suppressAutoHyphens w:val="0"/>
              <w:jc w:val="center"/>
              <w:rPr>
                <w:rFonts w:ascii="Garamond" w:eastAsia="Calibri" w:hAnsi="Garamond"/>
                <w:lang w:eastAsia="en-US"/>
              </w:rPr>
            </w:pPr>
          </w:p>
          <w:p w14:paraId="00923C04" w14:textId="77777777" w:rsidR="00BE13DB" w:rsidRDefault="00BE13DB" w:rsidP="00BE13DB">
            <w:pPr>
              <w:suppressAutoHyphens w:val="0"/>
              <w:jc w:val="center"/>
              <w:rPr>
                <w:rFonts w:ascii="Garamond" w:eastAsia="Calibri" w:hAnsi="Garamond"/>
                <w:lang w:eastAsia="en-US"/>
              </w:rPr>
            </w:pPr>
          </w:p>
          <w:p w14:paraId="05151423" w14:textId="77777777" w:rsidR="00FF2220" w:rsidRDefault="00FF2220" w:rsidP="00BE13DB">
            <w:pPr>
              <w:suppressAutoHyphens w:val="0"/>
              <w:jc w:val="center"/>
              <w:rPr>
                <w:rFonts w:ascii="Garamond" w:eastAsia="Calibri" w:hAnsi="Garamond"/>
                <w:lang w:eastAsia="en-US"/>
              </w:rPr>
            </w:pPr>
          </w:p>
          <w:p w14:paraId="39EB3D06" w14:textId="77777777" w:rsidR="00FF2220" w:rsidRDefault="00FF2220" w:rsidP="00BE13DB">
            <w:pPr>
              <w:suppressAutoHyphens w:val="0"/>
              <w:jc w:val="center"/>
              <w:rPr>
                <w:rFonts w:ascii="Garamond" w:eastAsia="Calibri" w:hAnsi="Garamond"/>
                <w:lang w:eastAsia="en-US"/>
              </w:rPr>
            </w:pPr>
            <w:r>
              <w:rPr>
                <w:rFonts w:ascii="Garamond" w:eastAsia="Calibri" w:hAnsi="Garamond"/>
                <w:lang w:eastAsia="en-US"/>
              </w:rPr>
              <w:t>………………………….</w:t>
            </w:r>
          </w:p>
          <w:p w14:paraId="16853907" w14:textId="61920589" w:rsidR="00FF2220" w:rsidRPr="00BE13DB" w:rsidRDefault="00FF2220" w:rsidP="00BE13DB">
            <w:pPr>
              <w:suppressAutoHyphens w:val="0"/>
              <w:jc w:val="center"/>
              <w:rPr>
                <w:rFonts w:ascii="Garamond" w:eastAsia="Calibri" w:hAnsi="Garamond"/>
                <w:lang w:eastAsia="en-US"/>
              </w:rPr>
            </w:pPr>
          </w:p>
        </w:tc>
        <w:tc>
          <w:tcPr>
            <w:tcW w:w="856" w:type="dxa"/>
          </w:tcPr>
          <w:p w14:paraId="0FE97C11" w14:textId="77777777" w:rsidR="00BE13DB" w:rsidRPr="00BE13DB" w:rsidRDefault="00BE13DB" w:rsidP="00BE13DB">
            <w:pPr>
              <w:suppressAutoHyphens w:val="0"/>
              <w:jc w:val="center"/>
              <w:rPr>
                <w:rFonts w:ascii="Garamond" w:eastAsia="Calibri" w:hAnsi="Garamond"/>
                <w:lang w:eastAsia="en-US"/>
              </w:rPr>
            </w:pPr>
          </w:p>
        </w:tc>
        <w:tc>
          <w:tcPr>
            <w:tcW w:w="4330" w:type="dxa"/>
          </w:tcPr>
          <w:p w14:paraId="0B494656" w14:textId="77777777" w:rsidR="00BE13DB" w:rsidRPr="00BE13DB" w:rsidRDefault="00BE13DB" w:rsidP="00BE13DB">
            <w:pPr>
              <w:suppressAutoHyphens w:val="0"/>
              <w:jc w:val="center"/>
              <w:rPr>
                <w:rFonts w:ascii="Garamond" w:eastAsia="Calibri" w:hAnsi="Garamond"/>
                <w:lang w:eastAsia="en-US"/>
              </w:rPr>
            </w:pPr>
          </w:p>
        </w:tc>
      </w:tr>
      <w:tr w:rsidR="00FF2220" w:rsidRPr="00BE13DB" w14:paraId="2154163E" w14:textId="77777777" w:rsidTr="00F6299B">
        <w:trPr>
          <w:jc w:val="center"/>
        </w:trPr>
        <w:tc>
          <w:tcPr>
            <w:tcW w:w="3888" w:type="dxa"/>
          </w:tcPr>
          <w:p w14:paraId="31E619BF" w14:textId="77777777" w:rsidR="00FF2220" w:rsidRDefault="00FF2220" w:rsidP="00BE13DB">
            <w:pPr>
              <w:suppressAutoHyphens w:val="0"/>
              <w:jc w:val="center"/>
              <w:rPr>
                <w:rFonts w:ascii="Garamond" w:eastAsia="Calibri" w:hAnsi="Garamond"/>
                <w:lang w:eastAsia="en-US"/>
              </w:rPr>
            </w:pPr>
          </w:p>
          <w:p w14:paraId="63768A54" w14:textId="77777777" w:rsidR="00FF2220" w:rsidRDefault="00FF2220" w:rsidP="00BE13DB">
            <w:pPr>
              <w:suppressAutoHyphens w:val="0"/>
              <w:jc w:val="center"/>
              <w:rPr>
                <w:rFonts w:ascii="Garamond" w:eastAsia="Calibri" w:hAnsi="Garamond"/>
                <w:lang w:eastAsia="en-US"/>
              </w:rPr>
            </w:pPr>
          </w:p>
          <w:p w14:paraId="55A59F77" w14:textId="2CE90831" w:rsidR="00FF2220" w:rsidRDefault="00FF2220" w:rsidP="00BE13DB">
            <w:pPr>
              <w:suppressAutoHyphens w:val="0"/>
              <w:jc w:val="center"/>
              <w:rPr>
                <w:rFonts w:ascii="Garamond" w:eastAsia="Calibri" w:hAnsi="Garamond"/>
                <w:lang w:eastAsia="en-US"/>
              </w:rPr>
            </w:pPr>
            <w:r>
              <w:rPr>
                <w:rFonts w:ascii="Garamond" w:eastAsia="Calibri" w:hAnsi="Garamond"/>
                <w:lang w:eastAsia="en-US"/>
              </w:rPr>
              <w:t>Jogi ellenjegyző:</w:t>
            </w:r>
          </w:p>
          <w:p w14:paraId="227BF42A" w14:textId="77777777" w:rsidR="00FF2220" w:rsidRDefault="00FF2220" w:rsidP="00BE13DB">
            <w:pPr>
              <w:suppressAutoHyphens w:val="0"/>
              <w:jc w:val="center"/>
              <w:rPr>
                <w:rFonts w:ascii="Garamond" w:eastAsia="Calibri" w:hAnsi="Garamond"/>
                <w:lang w:eastAsia="en-US"/>
              </w:rPr>
            </w:pPr>
          </w:p>
          <w:p w14:paraId="0852A4D6" w14:textId="77777777" w:rsidR="00FF2220" w:rsidRDefault="00FF2220" w:rsidP="00BE13DB">
            <w:pPr>
              <w:suppressAutoHyphens w:val="0"/>
              <w:jc w:val="center"/>
              <w:rPr>
                <w:rFonts w:ascii="Garamond" w:eastAsia="Calibri" w:hAnsi="Garamond"/>
                <w:lang w:eastAsia="en-US"/>
              </w:rPr>
            </w:pPr>
          </w:p>
          <w:p w14:paraId="658A5458" w14:textId="5C372829" w:rsidR="00FF2220" w:rsidRDefault="00FF2220" w:rsidP="00BE13DB">
            <w:pPr>
              <w:suppressAutoHyphens w:val="0"/>
              <w:jc w:val="center"/>
              <w:rPr>
                <w:rFonts w:ascii="Garamond" w:eastAsia="Calibri" w:hAnsi="Garamond"/>
                <w:lang w:eastAsia="en-US"/>
              </w:rPr>
            </w:pPr>
            <w:r>
              <w:rPr>
                <w:rFonts w:ascii="Garamond" w:eastAsia="Calibri" w:hAnsi="Garamond"/>
                <w:lang w:eastAsia="en-US"/>
              </w:rPr>
              <w:t>…………………………</w:t>
            </w:r>
          </w:p>
          <w:p w14:paraId="31AA786D" w14:textId="77777777" w:rsidR="00FF2220" w:rsidRPr="00BE13DB" w:rsidRDefault="00FF2220" w:rsidP="00BE13DB">
            <w:pPr>
              <w:suppressAutoHyphens w:val="0"/>
              <w:jc w:val="center"/>
              <w:rPr>
                <w:rFonts w:ascii="Garamond" w:eastAsia="Calibri" w:hAnsi="Garamond"/>
                <w:lang w:eastAsia="en-US"/>
              </w:rPr>
            </w:pPr>
          </w:p>
        </w:tc>
        <w:tc>
          <w:tcPr>
            <w:tcW w:w="856" w:type="dxa"/>
          </w:tcPr>
          <w:p w14:paraId="73DABEF8" w14:textId="77777777" w:rsidR="00FF2220" w:rsidRPr="00BE13DB" w:rsidRDefault="00FF2220" w:rsidP="00BE13DB">
            <w:pPr>
              <w:suppressAutoHyphens w:val="0"/>
              <w:jc w:val="center"/>
              <w:rPr>
                <w:rFonts w:ascii="Garamond" w:eastAsia="Calibri" w:hAnsi="Garamond"/>
                <w:lang w:eastAsia="en-US"/>
              </w:rPr>
            </w:pPr>
          </w:p>
        </w:tc>
        <w:tc>
          <w:tcPr>
            <w:tcW w:w="4330" w:type="dxa"/>
          </w:tcPr>
          <w:p w14:paraId="29DD13FA" w14:textId="77777777" w:rsidR="00FF2220" w:rsidRPr="00BE13DB" w:rsidRDefault="00FF2220" w:rsidP="00BE13DB">
            <w:pPr>
              <w:suppressAutoHyphens w:val="0"/>
              <w:jc w:val="center"/>
              <w:rPr>
                <w:rFonts w:ascii="Garamond" w:eastAsia="Calibri" w:hAnsi="Garamond"/>
                <w:lang w:eastAsia="en-US"/>
              </w:rPr>
            </w:pPr>
          </w:p>
        </w:tc>
      </w:tr>
      <w:bookmarkEnd w:id="30"/>
      <w:bookmarkEnd w:id="31"/>
    </w:tbl>
    <w:p w14:paraId="6E4CDFC1" w14:textId="77777777" w:rsidR="00BE13DB" w:rsidRPr="00BE13DB" w:rsidRDefault="00BE13DB" w:rsidP="00BE13DB">
      <w:pPr>
        <w:suppressAutoHyphens w:val="0"/>
        <w:spacing w:after="200" w:line="276" w:lineRule="auto"/>
        <w:jc w:val="left"/>
        <w:rPr>
          <w:rFonts w:ascii="Garamond" w:eastAsia="Lucida Sans Unicode" w:hAnsi="Garamond"/>
          <w:lang w:eastAsia="en-US"/>
        </w:rPr>
        <w:sectPr w:rsidR="00BE13DB" w:rsidRPr="00BE13DB" w:rsidSect="00BE13DB">
          <w:footerReference w:type="default" r:id="rId20"/>
          <w:type w:val="continuous"/>
          <w:pgSz w:w="11906" w:h="16838"/>
          <w:pgMar w:top="1417" w:right="1417" w:bottom="1417" w:left="1417" w:header="708" w:footer="708" w:gutter="0"/>
          <w:cols w:space="708"/>
          <w:docGrid w:linePitch="360"/>
        </w:sectPr>
      </w:pPr>
    </w:p>
    <w:p w14:paraId="1630EF78" w14:textId="77777777" w:rsidR="00BE13DB" w:rsidRPr="00B348E3" w:rsidRDefault="00BE13DB" w:rsidP="00BE13DB">
      <w:pPr>
        <w:suppressAutoHyphens w:val="0"/>
        <w:spacing w:after="200" w:line="276" w:lineRule="auto"/>
        <w:jc w:val="left"/>
        <w:rPr>
          <w:rFonts w:ascii="Garamond" w:eastAsia="Lucida Sans Unicode" w:hAnsi="Garamond"/>
          <w:lang w:eastAsia="en-US"/>
        </w:rPr>
      </w:pPr>
    </w:p>
    <w:p w14:paraId="6E5F87E9" w14:textId="77777777" w:rsidR="00BE13DB" w:rsidRPr="00B348E3" w:rsidRDefault="00BE13DB" w:rsidP="00BE13DB">
      <w:pPr>
        <w:jc w:val="right"/>
      </w:pPr>
      <w:r w:rsidRPr="00B348E3">
        <w:rPr>
          <w:rFonts w:ascii="Garamond" w:eastAsia="Calibri" w:hAnsi="Garamond"/>
          <w:color w:val="000000"/>
          <w:lang w:eastAsia="en-US"/>
        </w:rPr>
        <w:t>1. sz. melléklet</w:t>
      </w:r>
    </w:p>
    <w:p w14:paraId="61EDF41F" w14:textId="77777777" w:rsidR="002B7DC7" w:rsidRPr="00B348E3" w:rsidRDefault="002B7DC7" w:rsidP="002B7DC7">
      <w:pPr>
        <w:spacing w:after="120"/>
        <w:jc w:val="center"/>
        <w:rPr>
          <w:rFonts w:ascii="Garamond" w:hAnsi="Garamond"/>
          <w:b/>
          <w:smallCaps/>
          <w:spacing w:val="74"/>
          <w:lang w:eastAsia="hu-HU"/>
        </w:rPr>
      </w:pPr>
      <w:r w:rsidRPr="00B348E3">
        <w:rPr>
          <w:rFonts w:ascii="Garamond" w:hAnsi="Garamond"/>
          <w:b/>
          <w:smallCaps/>
          <w:spacing w:val="74"/>
        </w:rPr>
        <w:t>Nyilatkozat</w:t>
      </w:r>
    </w:p>
    <w:p w14:paraId="00BB3A7C" w14:textId="77777777" w:rsidR="002B7DC7" w:rsidRPr="00B348E3" w:rsidRDefault="002B7DC7" w:rsidP="002B7DC7">
      <w:pPr>
        <w:spacing w:after="120"/>
        <w:jc w:val="center"/>
        <w:rPr>
          <w:rFonts w:ascii="Garamond" w:hAnsi="Garamond"/>
          <w:b/>
        </w:rPr>
      </w:pPr>
      <w:r w:rsidRPr="00B348E3">
        <w:rPr>
          <w:rFonts w:ascii="Garamond" w:hAnsi="Garamond"/>
          <w:b/>
        </w:rPr>
        <w:t>a szerződés alapján teljesíthető kifizetésekkel kapcsolatos átláthatósági követelmények teljesüléséről</w:t>
      </w:r>
    </w:p>
    <w:p w14:paraId="29BF45C5" w14:textId="77777777" w:rsidR="002B7DC7" w:rsidRPr="00B348E3" w:rsidRDefault="002B7DC7" w:rsidP="002B7DC7">
      <w:pPr>
        <w:jc w:val="center"/>
        <w:rPr>
          <w:rFonts w:ascii="Garamond" w:hAnsi="Garamond"/>
        </w:rPr>
      </w:pPr>
      <w:r w:rsidRPr="00B348E3">
        <w:rPr>
          <w:rFonts w:ascii="Garamond" w:hAnsi="Garamond"/>
        </w:rPr>
        <w:t>(készült Magyarország Alaptörvénye 39. cikkének (1) bekezdése, valamint az államháztartásról szóló 2011. évi CXCV. törvény 41. § (6) bekezdése alapján)</w:t>
      </w:r>
    </w:p>
    <w:p w14:paraId="29E45C2D" w14:textId="77777777" w:rsidR="002B7DC7" w:rsidRPr="00B348E3" w:rsidRDefault="002B7DC7" w:rsidP="00F2294A">
      <w:pPr>
        <w:numPr>
          <w:ilvl w:val="0"/>
          <w:numId w:val="17"/>
        </w:numPr>
        <w:tabs>
          <w:tab w:val="num" w:pos="360"/>
        </w:tabs>
        <w:suppressAutoHyphens w:val="0"/>
        <w:spacing w:before="240" w:after="120"/>
        <w:ind w:hanging="720"/>
        <w:jc w:val="left"/>
        <w:rPr>
          <w:rFonts w:ascii="Garamond" w:hAnsi="Garamond"/>
        </w:rPr>
      </w:pPr>
      <w:r w:rsidRPr="00B348E3">
        <w:rPr>
          <w:rFonts w:ascii="Garamond" w:hAnsi="Garamond"/>
        </w:rPr>
        <w:t>A nyilatkozattételre kötelezett szervezet adatai a cégkivonat és az aláírási címpéldány alapján:</w:t>
      </w:r>
    </w:p>
    <w:tbl>
      <w:tblPr>
        <w:tblW w:w="8788" w:type="dxa"/>
        <w:tblInd w:w="496" w:type="dxa"/>
        <w:tblCellMar>
          <w:left w:w="70" w:type="dxa"/>
          <w:right w:w="70" w:type="dxa"/>
        </w:tblCellMar>
        <w:tblLook w:val="04A0" w:firstRow="1" w:lastRow="0" w:firstColumn="1" w:lastColumn="0" w:noHBand="0" w:noVBand="1"/>
      </w:tblPr>
      <w:tblGrid>
        <w:gridCol w:w="2719"/>
        <w:gridCol w:w="6069"/>
      </w:tblGrid>
      <w:tr w:rsidR="002B7DC7" w:rsidRPr="00B348E3" w14:paraId="49E89523" w14:textId="77777777" w:rsidTr="002B7DC7">
        <w:trPr>
          <w:trHeight w:val="300"/>
        </w:trPr>
        <w:tc>
          <w:tcPr>
            <w:tcW w:w="2719" w:type="dxa"/>
            <w:tcBorders>
              <w:top w:val="single" w:sz="4" w:space="0" w:color="auto"/>
              <w:left w:val="single" w:sz="4" w:space="0" w:color="auto"/>
              <w:bottom w:val="single" w:sz="4" w:space="0" w:color="auto"/>
              <w:right w:val="single" w:sz="4" w:space="0" w:color="auto"/>
            </w:tcBorders>
            <w:noWrap/>
            <w:vAlign w:val="center"/>
            <w:hideMark/>
          </w:tcPr>
          <w:p w14:paraId="38B105E0" w14:textId="77777777" w:rsidR="002B7DC7" w:rsidRPr="00B348E3" w:rsidRDefault="002B7DC7">
            <w:pPr>
              <w:spacing w:line="276" w:lineRule="auto"/>
              <w:rPr>
                <w:rFonts w:ascii="Garamond" w:hAnsi="Garamond"/>
                <w:lang w:eastAsia="en-US"/>
              </w:rPr>
            </w:pPr>
            <w:r w:rsidRPr="00B348E3">
              <w:rPr>
                <w:rFonts w:ascii="Garamond" w:hAnsi="Garamond"/>
                <w:lang w:eastAsia="en-US"/>
              </w:rPr>
              <w:t>Szervezet neve:</w:t>
            </w:r>
          </w:p>
        </w:tc>
        <w:tc>
          <w:tcPr>
            <w:tcW w:w="6069" w:type="dxa"/>
            <w:tcBorders>
              <w:top w:val="single" w:sz="4" w:space="0" w:color="auto"/>
              <w:left w:val="nil"/>
              <w:bottom w:val="single" w:sz="4" w:space="0" w:color="auto"/>
              <w:right w:val="single" w:sz="4" w:space="0" w:color="auto"/>
            </w:tcBorders>
            <w:noWrap/>
            <w:vAlign w:val="bottom"/>
          </w:tcPr>
          <w:p w14:paraId="7A3B2432" w14:textId="77777777" w:rsidR="002B7DC7" w:rsidRPr="00B348E3" w:rsidRDefault="002B7DC7">
            <w:pPr>
              <w:spacing w:line="276" w:lineRule="auto"/>
              <w:rPr>
                <w:rFonts w:ascii="Garamond" w:hAnsi="Garamond"/>
                <w:lang w:eastAsia="en-US"/>
              </w:rPr>
            </w:pPr>
          </w:p>
        </w:tc>
      </w:tr>
      <w:tr w:rsidR="002B7DC7" w:rsidRPr="00B348E3" w14:paraId="7F931F16" w14:textId="77777777" w:rsidTr="002B7DC7">
        <w:trPr>
          <w:trHeight w:val="300"/>
        </w:trPr>
        <w:tc>
          <w:tcPr>
            <w:tcW w:w="2719" w:type="dxa"/>
            <w:tcBorders>
              <w:top w:val="nil"/>
              <w:left w:val="single" w:sz="4" w:space="0" w:color="auto"/>
              <w:bottom w:val="single" w:sz="4" w:space="0" w:color="auto"/>
              <w:right w:val="single" w:sz="4" w:space="0" w:color="auto"/>
            </w:tcBorders>
            <w:noWrap/>
            <w:vAlign w:val="center"/>
            <w:hideMark/>
          </w:tcPr>
          <w:p w14:paraId="7AAE4D08" w14:textId="77777777" w:rsidR="002B7DC7" w:rsidRPr="00B348E3" w:rsidRDefault="002B7DC7">
            <w:pPr>
              <w:spacing w:line="276" w:lineRule="auto"/>
              <w:rPr>
                <w:rFonts w:ascii="Garamond" w:hAnsi="Garamond"/>
                <w:lang w:eastAsia="en-US"/>
              </w:rPr>
            </w:pPr>
            <w:r w:rsidRPr="00B348E3">
              <w:rPr>
                <w:rFonts w:ascii="Garamond" w:hAnsi="Garamond"/>
                <w:lang w:eastAsia="en-US"/>
              </w:rPr>
              <w:t>Székhelye:</w:t>
            </w:r>
          </w:p>
        </w:tc>
        <w:tc>
          <w:tcPr>
            <w:tcW w:w="6069" w:type="dxa"/>
            <w:tcBorders>
              <w:top w:val="nil"/>
              <w:left w:val="nil"/>
              <w:bottom w:val="single" w:sz="4" w:space="0" w:color="auto"/>
              <w:right w:val="single" w:sz="4" w:space="0" w:color="auto"/>
            </w:tcBorders>
            <w:noWrap/>
            <w:vAlign w:val="bottom"/>
          </w:tcPr>
          <w:p w14:paraId="0BCE2CA3" w14:textId="77777777" w:rsidR="002B7DC7" w:rsidRPr="00B348E3" w:rsidRDefault="002B7DC7">
            <w:pPr>
              <w:spacing w:line="276" w:lineRule="auto"/>
              <w:rPr>
                <w:rFonts w:ascii="Garamond" w:hAnsi="Garamond"/>
                <w:lang w:eastAsia="en-US"/>
              </w:rPr>
            </w:pPr>
          </w:p>
        </w:tc>
      </w:tr>
      <w:tr w:rsidR="002B7DC7" w:rsidRPr="00B348E3" w14:paraId="1DE9D94A" w14:textId="77777777" w:rsidTr="002B7DC7">
        <w:trPr>
          <w:trHeight w:val="600"/>
        </w:trPr>
        <w:tc>
          <w:tcPr>
            <w:tcW w:w="2719" w:type="dxa"/>
            <w:tcBorders>
              <w:top w:val="nil"/>
              <w:left w:val="single" w:sz="4" w:space="0" w:color="auto"/>
              <w:bottom w:val="single" w:sz="4" w:space="0" w:color="auto"/>
              <w:right w:val="single" w:sz="4" w:space="0" w:color="auto"/>
            </w:tcBorders>
            <w:vAlign w:val="center"/>
            <w:hideMark/>
          </w:tcPr>
          <w:p w14:paraId="4A1C7FD5" w14:textId="77777777" w:rsidR="002B7DC7" w:rsidRPr="00B348E3" w:rsidRDefault="002B7DC7">
            <w:pPr>
              <w:spacing w:line="276" w:lineRule="auto"/>
              <w:rPr>
                <w:rFonts w:ascii="Garamond" w:hAnsi="Garamond"/>
                <w:lang w:eastAsia="en-US"/>
              </w:rPr>
            </w:pPr>
            <w:r w:rsidRPr="00B348E3">
              <w:rPr>
                <w:rFonts w:ascii="Garamond" w:hAnsi="Garamond"/>
                <w:lang w:eastAsia="en-US"/>
              </w:rPr>
              <w:t>Adóilletősége (ha az nem Magyarország):</w:t>
            </w:r>
          </w:p>
        </w:tc>
        <w:tc>
          <w:tcPr>
            <w:tcW w:w="6069" w:type="dxa"/>
            <w:tcBorders>
              <w:top w:val="nil"/>
              <w:left w:val="nil"/>
              <w:bottom w:val="single" w:sz="4" w:space="0" w:color="auto"/>
              <w:right w:val="single" w:sz="4" w:space="0" w:color="auto"/>
            </w:tcBorders>
            <w:noWrap/>
            <w:vAlign w:val="bottom"/>
          </w:tcPr>
          <w:p w14:paraId="4260FD7F" w14:textId="77777777" w:rsidR="002B7DC7" w:rsidRPr="00B348E3" w:rsidRDefault="002B7DC7">
            <w:pPr>
              <w:spacing w:line="276" w:lineRule="auto"/>
              <w:rPr>
                <w:rFonts w:ascii="Garamond" w:hAnsi="Garamond"/>
                <w:lang w:eastAsia="en-US"/>
              </w:rPr>
            </w:pPr>
          </w:p>
        </w:tc>
      </w:tr>
      <w:tr w:rsidR="002B7DC7" w:rsidRPr="00B348E3" w14:paraId="0C4F5937" w14:textId="77777777" w:rsidTr="002B7DC7">
        <w:trPr>
          <w:trHeight w:val="300"/>
        </w:trPr>
        <w:tc>
          <w:tcPr>
            <w:tcW w:w="2719" w:type="dxa"/>
            <w:tcBorders>
              <w:top w:val="nil"/>
              <w:left w:val="single" w:sz="4" w:space="0" w:color="auto"/>
              <w:bottom w:val="single" w:sz="4" w:space="0" w:color="auto"/>
              <w:right w:val="single" w:sz="4" w:space="0" w:color="auto"/>
            </w:tcBorders>
            <w:noWrap/>
            <w:vAlign w:val="center"/>
            <w:hideMark/>
          </w:tcPr>
          <w:p w14:paraId="2F41B1CB" w14:textId="77777777" w:rsidR="002B7DC7" w:rsidRPr="00B348E3" w:rsidRDefault="002B7DC7">
            <w:pPr>
              <w:spacing w:line="276" w:lineRule="auto"/>
              <w:rPr>
                <w:rFonts w:ascii="Garamond" w:hAnsi="Garamond"/>
                <w:lang w:eastAsia="en-US"/>
              </w:rPr>
            </w:pPr>
            <w:r w:rsidRPr="00B348E3">
              <w:rPr>
                <w:rFonts w:ascii="Garamond" w:hAnsi="Garamond"/>
                <w:lang w:eastAsia="en-US"/>
              </w:rPr>
              <w:t>Cégjegyzékszáma:</w:t>
            </w:r>
          </w:p>
        </w:tc>
        <w:tc>
          <w:tcPr>
            <w:tcW w:w="6069" w:type="dxa"/>
            <w:tcBorders>
              <w:top w:val="nil"/>
              <w:left w:val="nil"/>
              <w:bottom w:val="single" w:sz="4" w:space="0" w:color="auto"/>
              <w:right w:val="single" w:sz="4" w:space="0" w:color="auto"/>
            </w:tcBorders>
            <w:noWrap/>
            <w:vAlign w:val="bottom"/>
          </w:tcPr>
          <w:p w14:paraId="064E7E49" w14:textId="77777777" w:rsidR="002B7DC7" w:rsidRPr="00B348E3" w:rsidRDefault="002B7DC7">
            <w:pPr>
              <w:spacing w:line="276" w:lineRule="auto"/>
              <w:rPr>
                <w:rFonts w:ascii="Garamond" w:hAnsi="Garamond"/>
                <w:lang w:eastAsia="en-US"/>
              </w:rPr>
            </w:pPr>
          </w:p>
        </w:tc>
      </w:tr>
      <w:tr w:rsidR="002B7DC7" w:rsidRPr="00B348E3" w14:paraId="0CF0582A" w14:textId="77777777" w:rsidTr="002B7DC7">
        <w:trPr>
          <w:trHeight w:val="300"/>
        </w:trPr>
        <w:tc>
          <w:tcPr>
            <w:tcW w:w="2719" w:type="dxa"/>
            <w:tcBorders>
              <w:top w:val="nil"/>
              <w:left w:val="single" w:sz="4" w:space="0" w:color="auto"/>
              <w:bottom w:val="single" w:sz="4" w:space="0" w:color="auto"/>
              <w:right w:val="single" w:sz="4" w:space="0" w:color="auto"/>
            </w:tcBorders>
            <w:noWrap/>
            <w:vAlign w:val="center"/>
            <w:hideMark/>
          </w:tcPr>
          <w:p w14:paraId="5B1E4A47" w14:textId="77777777" w:rsidR="002B7DC7" w:rsidRPr="00B348E3" w:rsidRDefault="002B7DC7">
            <w:pPr>
              <w:spacing w:line="276" w:lineRule="auto"/>
              <w:rPr>
                <w:rFonts w:ascii="Garamond" w:hAnsi="Garamond"/>
                <w:lang w:eastAsia="en-US"/>
              </w:rPr>
            </w:pPr>
            <w:r w:rsidRPr="00B348E3">
              <w:rPr>
                <w:rFonts w:ascii="Garamond" w:hAnsi="Garamond"/>
                <w:lang w:eastAsia="en-US"/>
              </w:rPr>
              <w:t>Adószáma:</w:t>
            </w:r>
          </w:p>
        </w:tc>
        <w:tc>
          <w:tcPr>
            <w:tcW w:w="6069" w:type="dxa"/>
            <w:tcBorders>
              <w:top w:val="nil"/>
              <w:left w:val="nil"/>
              <w:bottom w:val="single" w:sz="4" w:space="0" w:color="auto"/>
              <w:right w:val="single" w:sz="4" w:space="0" w:color="auto"/>
            </w:tcBorders>
            <w:noWrap/>
            <w:vAlign w:val="bottom"/>
          </w:tcPr>
          <w:p w14:paraId="34146195" w14:textId="77777777" w:rsidR="002B7DC7" w:rsidRPr="00B348E3" w:rsidRDefault="002B7DC7">
            <w:pPr>
              <w:spacing w:line="276" w:lineRule="auto"/>
              <w:rPr>
                <w:rFonts w:ascii="Garamond" w:hAnsi="Garamond"/>
                <w:lang w:eastAsia="en-US"/>
              </w:rPr>
            </w:pPr>
          </w:p>
        </w:tc>
      </w:tr>
      <w:tr w:rsidR="002B7DC7" w:rsidRPr="00B348E3" w14:paraId="79066FB2" w14:textId="77777777" w:rsidTr="002B7DC7">
        <w:trPr>
          <w:trHeight w:val="300"/>
        </w:trPr>
        <w:tc>
          <w:tcPr>
            <w:tcW w:w="2719" w:type="dxa"/>
            <w:tcBorders>
              <w:top w:val="nil"/>
              <w:left w:val="single" w:sz="4" w:space="0" w:color="auto"/>
              <w:bottom w:val="single" w:sz="4" w:space="0" w:color="auto"/>
              <w:right w:val="single" w:sz="4" w:space="0" w:color="auto"/>
            </w:tcBorders>
            <w:noWrap/>
            <w:vAlign w:val="center"/>
            <w:hideMark/>
          </w:tcPr>
          <w:p w14:paraId="7B72FE39" w14:textId="77777777" w:rsidR="002B7DC7" w:rsidRPr="00B348E3" w:rsidRDefault="002B7DC7">
            <w:pPr>
              <w:spacing w:line="276" w:lineRule="auto"/>
              <w:rPr>
                <w:rFonts w:ascii="Garamond" w:hAnsi="Garamond"/>
                <w:lang w:eastAsia="en-US"/>
              </w:rPr>
            </w:pPr>
            <w:r w:rsidRPr="00B348E3">
              <w:rPr>
                <w:rFonts w:ascii="Garamond" w:hAnsi="Garamond"/>
                <w:lang w:eastAsia="en-US"/>
              </w:rPr>
              <w:t>Statisztikai számjele:</w:t>
            </w:r>
          </w:p>
        </w:tc>
        <w:tc>
          <w:tcPr>
            <w:tcW w:w="6069" w:type="dxa"/>
            <w:tcBorders>
              <w:top w:val="nil"/>
              <w:left w:val="nil"/>
              <w:bottom w:val="single" w:sz="4" w:space="0" w:color="auto"/>
              <w:right w:val="single" w:sz="4" w:space="0" w:color="auto"/>
            </w:tcBorders>
            <w:noWrap/>
            <w:vAlign w:val="bottom"/>
          </w:tcPr>
          <w:p w14:paraId="058FCF0A" w14:textId="77777777" w:rsidR="002B7DC7" w:rsidRPr="00B348E3" w:rsidRDefault="002B7DC7">
            <w:pPr>
              <w:spacing w:line="276" w:lineRule="auto"/>
              <w:rPr>
                <w:rFonts w:ascii="Garamond" w:hAnsi="Garamond"/>
                <w:lang w:eastAsia="en-US"/>
              </w:rPr>
            </w:pPr>
          </w:p>
        </w:tc>
      </w:tr>
      <w:tr w:rsidR="002B7DC7" w:rsidRPr="00B348E3" w14:paraId="5254F3D7" w14:textId="77777777" w:rsidTr="002B7DC7">
        <w:trPr>
          <w:trHeight w:val="600"/>
        </w:trPr>
        <w:tc>
          <w:tcPr>
            <w:tcW w:w="2719" w:type="dxa"/>
            <w:tcBorders>
              <w:top w:val="nil"/>
              <w:left w:val="single" w:sz="4" w:space="0" w:color="auto"/>
              <w:bottom w:val="single" w:sz="4" w:space="0" w:color="auto"/>
              <w:right w:val="single" w:sz="4" w:space="0" w:color="auto"/>
            </w:tcBorders>
            <w:vAlign w:val="center"/>
            <w:hideMark/>
          </w:tcPr>
          <w:p w14:paraId="06F8014B" w14:textId="77777777" w:rsidR="002B7DC7" w:rsidRPr="00B348E3" w:rsidRDefault="002B7DC7">
            <w:pPr>
              <w:spacing w:line="276" w:lineRule="auto"/>
              <w:rPr>
                <w:rFonts w:ascii="Garamond" w:hAnsi="Garamond"/>
                <w:lang w:eastAsia="en-US"/>
              </w:rPr>
            </w:pPr>
            <w:r w:rsidRPr="00B348E3">
              <w:rPr>
                <w:rFonts w:ascii="Garamond" w:hAnsi="Garamond"/>
                <w:lang w:eastAsia="en-US"/>
              </w:rPr>
              <w:t>Cégjegyzésre jogosult képviselő(k) neve:</w:t>
            </w:r>
          </w:p>
        </w:tc>
        <w:tc>
          <w:tcPr>
            <w:tcW w:w="6069" w:type="dxa"/>
            <w:tcBorders>
              <w:top w:val="nil"/>
              <w:left w:val="nil"/>
              <w:bottom w:val="single" w:sz="4" w:space="0" w:color="auto"/>
              <w:right w:val="single" w:sz="4" w:space="0" w:color="auto"/>
            </w:tcBorders>
            <w:noWrap/>
            <w:vAlign w:val="bottom"/>
          </w:tcPr>
          <w:p w14:paraId="73565703" w14:textId="77777777" w:rsidR="002B7DC7" w:rsidRPr="00B348E3" w:rsidRDefault="002B7DC7">
            <w:pPr>
              <w:spacing w:line="276" w:lineRule="auto"/>
              <w:rPr>
                <w:rFonts w:ascii="Garamond" w:hAnsi="Garamond"/>
                <w:lang w:eastAsia="en-US"/>
              </w:rPr>
            </w:pPr>
          </w:p>
        </w:tc>
      </w:tr>
      <w:tr w:rsidR="002B7DC7" w:rsidRPr="00B348E3" w14:paraId="01245746" w14:textId="77777777" w:rsidTr="002B7DC7">
        <w:trPr>
          <w:trHeight w:val="388"/>
        </w:trPr>
        <w:tc>
          <w:tcPr>
            <w:tcW w:w="2719" w:type="dxa"/>
            <w:tcBorders>
              <w:top w:val="nil"/>
              <w:left w:val="single" w:sz="4" w:space="0" w:color="auto"/>
              <w:bottom w:val="single" w:sz="4" w:space="0" w:color="auto"/>
              <w:right w:val="single" w:sz="4" w:space="0" w:color="auto"/>
            </w:tcBorders>
            <w:noWrap/>
            <w:vAlign w:val="center"/>
            <w:hideMark/>
          </w:tcPr>
          <w:p w14:paraId="201B72B9" w14:textId="77777777" w:rsidR="002B7DC7" w:rsidRPr="00B348E3" w:rsidRDefault="002B7DC7">
            <w:pPr>
              <w:spacing w:line="276" w:lineRule="auto"/>
              <w:rPr>
                <w:rFonts w:ascii="Garamond" w:hAnsi="Garamond"/>
                <w:lang w:eastAsia="en-US"/>
              </w:rPr>
            </w:pPr>
            <w:r w:rsidRPr="00B348E3">
              <w:rPr>
                <w:rFonts w:ascii="Garamond" w:hAnsi="Garamond"/>
                <w:lang w:eastAsia="en-US"/>
              </w:rPr>
              <w:t>Cégjegyzés módja:</w:t>
            </w:r>
          </w:p>
        </w:tc>
        <w:tc>
          <w:tcPr>
            <w:tcW w:w="6069" w:type="dxa"/>
            <w:tcBorders>
              <w:top w:val="nil"/>
              <w:left w:val="nil"/>
              <w:bottom w:val="single" w:sz="4" w:space="0" w:color="auto"/>
              <w:right w:val="single" w:sz="4" w:space="0" w:color="auto"/>
            </w:tcBorders>
            <w:noWrap/>
            <w:vAlign w:val="center"/>
            <w:hideMark/>
          </w:tcPr>
          <w:p w14:paraId="580CE119" w14:textId="77777777" w:rsidR="002B7DC7" w:rsidRPr="00B348E3" w:rsidRDefault="002B7DC7">
            <w:pPr>
              <w:spacing w:line="276" w:lineRule="auto"/>
              <w:rPr>
                <w:rFonts w:ascii="Garamond" w:hAnsi="Garamond"/>
                <w:lang w:eastAsia="en-US"/>
              </w:rPr>
            </w:pPr>
            <w:r w:rsidRPr="00B348E3">
              <w:rPr>
                <w:rFonts w:ascii="Garamond" w:hAnsi="Garamond"/>
                <w:lang w:eastAsia="en-US"/>
              </w:rPr>
              <w:t>önálló vagy együttes (a megfelelő aláhúzandó)</w:t>
            </w:r>
          </w:p>
        </w:tc>
      </w:tr>
    </w:tbl>
    <w:p w14:paraId="6A34CE13" w14:textId="77777777" w:rsidR="002B7DC7" w:rsidRPr="00B348E3" w:rsidRDefault="002B7DC7" w:rsidP="00F2294A">
      <w:pPr>
        <w:numPr>
          <w:ilvl w:val="0"/>
          <w:numId w:val="17"/>
        </w:numPr>
        <w:tabs>
          <w:tab w:val="num" w:pos="360"/>
        </w:tabs>
        <w:suppressAutoHyphens w:val="0"/>
        <w:spacing w:before="120" w:after="40"/>
        <w:ind w:left="357" w:hanging="357"/>
        <w:rPr>
          <w:rFonts w:ascii="Garamond" w:hAnsi="Garamond"/>
          <w:lang w:eastAsia="hu-HU"/>
        </w:rPr>
      </w:pPr>
      <w:r w:rsidRPr="00B348E3">
        <w:rPr>
          <w:rFonts w:ascii="Garamond" w:hAnsi="Garamond"/>
        </w:rPr>
        <w:t xml:space="preserve">Alulírott/alulírottak, mint az 1.) pontban meghatározott szervezet cégjegyzésre jogosult képviselője /képviselői, akként nyilatkozom/nyilatkozunk, hogy az általam/általunk jegyzett </w:t>
      </w:r>
      <w:r w:rsidRPr="00B348E3">
        <w:rPr>
          <w:rFonts w:ascii="Garamond" w:hAnsi="Garamond"/>
          <w:b/>
        </w:rPr>
        <w:t>gazdálkodó</w:t>
      </w:r>
      <w:r w:rsidRPr="00B348E3">
        <w:rPr>
          <w:rFonts w:ascii="Garamond" w:hAnsi="Garamond"/>
        </w:rPr>
        <w:t xml:space="preserve"> </w:t>
      </w:r>
      <w:r w:rsidRPr="00B348E3">
        <w:rPr>
          <w:rFonts w:ascii="Garamond" w:hAnsi="Garamond"/>
          <w:b/>
        </w:rPr>
        <w:t>szervezet</w:t>
      </w:r>
      <w:r w:rsidRPr="00B348E3">
        <w:rPr>
          <w:rFonts w:ascii="Garamond" w:hAnsi="Garamond"/>
        </w:rPr>
        <w:t xml:space="preserve"> megfelel az alábbi feltételeknek, melynek alapján átlátható szervezetnek minősül:</w:t>
      </w:r>
    </w:p>
    <w:p w14:paraId="06D2B135" w14:textId="77777777" w:rsidR="002B7DC7" w:rsidRPr="00B348E3" w:rsidRDefault="002B7DC7" w:rsidP="00F2294A">
      <w:pPr>
        <w:numPr>
          <w:ilvl w:val="1"/>
          <w:numId w:val="17"/>
        </w:numPr>
        <w:tabs>
          <w:tab w:val="num" w:pos="720"/>
        </w:tabs>
        <w:suppressAutoHyphens w:val="0"/>
        <w:spacing w:after="40"/>
        <w:ind w:left="714" w:hanging="357"/>
        <w:rPr>
          <w:rFonts w:ascii="Garamond" w:hAnsi="Garamond"/>
        </w:rPr>
      </w:pPr>
      <w:r w:rsidRPr="00B348E3">
        <w:rPr>
          <w:rFonts w:ascii="Garamond" w:hAnsi="Garamond"/>
        </w:rPr>
        <w:t xml:space="preserve">a szervezet </w:t>
      </w:r>
      <w:r w:rsidRPr="00B348E3">
        <w:rPr>
          <w:rFonts w:ascii="Garamond" w:hAnsi="Garamond"/>
          <w:b/>
        </w:rPr>
        <w:t>tulajdonosi szerkezete</w:t>
      </w:r>
      <w:r w:rsidRPr="00B348E3">
        <w:rPr>
          <w:rFonts w:ascii="Garamond" w:hAnsi="Garamond"/>
        </w:rPr>
        <w:t>, a pénzmosás és a terrorizmus finanszírozása megelő</w:t>
      </w:r>
      <w:r w:rsidRPr="00B348E3">
        <w:rPr>
          <w:rFonts w:ascii="Garamond" w:hAnsi="Garamond"/>
        </w:rPr>
        <w:softHyphen/>
        <w:t xml:space="preserve">zéséről és megakadályozásáról szóló törvény szerint meghatározott </w:t>
      </w:r>
      <w:r w:rsidRPr="00B348E3">
        <w:rPr>
          <w:rFonts w:ascii="Garamond" w:hAnsi="Garamond"/>
          <w:b/>
        </w:rPr>
        <w:t>tényleges tulajdonosa megismerhető</w:t>
      </w:r>
      <w:r w:rsidRPr="00B348E3">
        <w:rPr>
          <w:rFonts w:ascii="Garamond" w:hAnsi="Garamond"/>
        </w:rPr>
        <w:t>;</w:t>
      </w:r>
    </w:p>
    <w:p w14:paraId="5BE4F852" w14:textId="77777777" w:rsidR="002B7DC7" w:rsidRPr="00B348E3" w:rsidRDefault="002B7DC7" w:rsidP="00F2294A">
      <w:pPr>
        <w:numPr>
          <w:ilvl w:val="1"/>
          <w:numId w:val="17"/>
        </w:numPr>
        <w:tabs>
          <w:tab w:val="num" w:pos="720"/>
        </w:tabs>
        <w:suppressAutoHyphens w:val="0"/>
        <w:spacing w:after="40"/>
        <w:ind w:left="714" w:hanging="357"/>
        <w:rPr>
          <w:rFonts w:ascii="Garamond" w:hAnsi="Garamond"/>
          <w:b/>
        </w:rPr>
      </w:pPr>
      <w:r w:rsidRPr="00B348E3">
        <w:rPr>
          <w:rFonts w:ascii="Garamond" w:hAnsi="Garamond"/>
        </w:rPr>
        <w:t xml:space="preserve">a szervezet az Európai Unió valamely tagállamában, az Európai Gazdasági Térségről szóló megállapodásban részes államában, a Gazdasági Együttműködési és Fejlesztési Szervezet valamely tagállamában vagy </w:t>
      </w:r>
      <w:r w:rsidRPr="00B348E3">
        <w:rPr>
          <w:rFonts w:ascii="Garamond" w:hAnsi="Garamond"/>
          <w:b/>
        </w:rPr>
        <w:t>olyan más államban rendelkezik adóilletőséggel, amellyel Magyarország a kettős adóztatás elkerüléséről szóló egyezményt kötött</w:t>
      </w:r>
      <w:r w:rsidRPr="00B348E3">
        <w:rPr>
          <w:rFonts w:ascii="Garamond" w:hAnsi="Garamond"/>
        </w:rPr>
        <w:t>;</w:t>
      </w:r>
    </w:p>
    <w:p w14:paraId="7A175939" w14:textId="77777777" w:rsidR="002B7DC7" w:rsidRPr="00B348E3" w:rsidRDefault="002B7DC7" w:rsidP="00F2294A">
      <w:pPr>
        <w:numPr>
          <w:ilvl w:val="1"/>
          <w:numId w:val="17"/>
        </w:numPr>
        <w:tabs>
          <w:tab w:val="num" w:pos="720"/>
        </w:tabs>
        <w:suppressAutoHyphens w:val="0"/>
        <w:spacing w:after="40"/>
        <w:ind w:left="714" w:hanging="357"/>
        <w:rPr>
          <w:rFonts w:ascii="Garamond" w:hAnsi="Garamond"/>
        </w:rPr>
      </w:pPr>
      <w:r w:rsidRPr="00B348E3">
        <w:rPr>
          <w:rFonts w:ascii="Garamond" w:hAnsi="Garamond"/>
        </w:rPr>
        <w:t xml:space="preserve">a szervezet </w:t>
      </w:r>
      <w:r w:rsidRPr="00B348E3">
        <w:rPr>
          <w:rFonts w:ascii="Garamond" w:hAnsi="Garamond"/>
          <w:b/>
        </w:rPr>
        <w:t>nem minősül</w:t>
      </w:r>
      <w:r w:rsidRPr="00B348E3">
        <w:rPr>
          <w:rFonts w:ascii="Garamond" w:hAnsi="Garamond"/>
        </w:rPr>
        <w:t xml:space="preserve"> a társasági adóról és az osztalékadóról szóló törvény szerint meghatározott </w:t>
      </w:r>
      <w:r w:rsidRPr="00B348E3">
        <w:rPr>
          <w:rFonts w:ascii="Garamond" w:hAnsi="Garamond"/>
          <w:b/>
        </w:rPr>
        <w:t>ellenőrzött külföldi társaságnak;</w:t>
      </w:r>
    </w:p>
    <w:p w14:paraId="6CC6CE13" w14:textId="77777777" w:rsidR="002B7DC7" w:rsidRPr="00B348E3" w:rsidRDefault="002B7DC7" w:rsidP="00F2294A">
      <w:pPr>
        <w:numPr>
          <w:ilvl w:val="1"/>
          <w:numId w:val="17"/>
        </w:numPr>
        <w:tabs>
          <w:tab w:val="num" w:pos="720"/>
        </w:tabs>
        <w:suppressAutoHyphens w:val="0"/>
        <w:spacing w:after="40"/>
        <w:ind w:left="714" w:hanging="357"/>
        <w:rPr>
          <w:rFonts w:ascii="Garamond" w:hAnsi="Garamond"/>
          <w:b/>
        </w:rPr>
      </w:pPr>
      <w:r w:rsidRPr="00B348E3">
        <w:rPr>
          <w:rFonts w:ascii="Garamond" w:hAnsi="Garamond"/>
        </w:rPr>
        <w:t xml:space="preserve">a szervezetben </w:t>
      </w:r>
      <w:r w:rsidRPr="00B348E3">
        <w:rPr>
          <w:rFonts w:ascii="Garamond" w:hAnsi="Garamond"/>
          <w:b/>
        </w:rPr>
        <w:t>közvetlenül vagy közvetetten több, mint 25%-os tulajdonnal, befolyással vagy szavazati joggal bíró jogi személy, jogi személyiséggel nem rendelkező gazdálkodó szervezet tekintetében az a.), b.) és c.) pont szerinti feltételek fennállnak;</w:t>
      </w:r>
      <w:r w:rsidRPr="00B348E3">
        <w:rPr>
          <w:rFonts w:ascii="Garamond" w:hAnsi="Garamond"/>
        </w:rPr>
        <w:t xml:space="preserve"> továbbá</w:t>
      </w:r>
    </w:p>
    <w:p w14:paraId="21DC9E2C" w14:textId="77777777" w:rsidR="002B7DC7" w:rsidRPr="00B348E3" w:rsidRDefault="002B7DC7" w:rsidP="00F2294A">
      <w:pPr>
        <w:numPr>
          <w:ilvl w:val="1"/>
          <w:numId w:val="17"/>
        </w:numPr>
        <w:tabs>
          <w:tab w:val="num" w:pos="720"/>
        </w:tabs>
        <w:suppressAutoHyphens w:val="0"/>
        <w:spacing w:after="40"/>
        <w:ind w:left="714" w:hanging="357"/>
        <w:rPr>
          <w:rFonts w:ascii="Garamond" w:hAnsi="Garamond"/>
          <w:b/>
        </w:rPr>
      </w:pPr>
      <w:r w:rsidRPr="00B348E3">
        <w:rPr>
          <w:rFonts w:ascii="Garamond" w:hAnsi="Garamond"/>
          <w:b/>
        </w:rPr>
        <w:t xml:space="preserve">az államháztartásról szóló 2011. évi CXCV. törvény </w:t>
      </w:r>
      <w:r w:rsidRPr="00B348E3">
        <w:rPr>
          <w:rFonts w:ascii="Garamond" w:hAnsi="Garamond"/>
        </w:rPr>
        <w:t>(a továbbiakban:</w:t>
      </w:r>
      <w:r w:rsidRPr="00B348E3">
        <w:rPr>
          <w:rFonts w:ascii="Garamond" w:hAnsi="Garamond"/>
          <w:b/>
        </w:rPr>
        <w:t xml:space="preserve"> </w:t>
      </w:r>
      <w:r w:rsidRPr="00B348E3">
        <w:rPr>
          <w:rFonts w:ascii="Garamond" w:hAnsi="Garamond"/>
        </w:rPr>
        <w:t>„</w:t>
      </w:r>
      <w:r w:rsidRPr="00B348E3">
        <w:rPr>
          <w:rFonts w:ascii="Garamond" w:hAnsi="Garamond"/>
          <w:b/>
        </w:rPr>
        <w:t>Áht.</w:t>
      </w:r>
      <w:r w:rsidRPr="00B348E3">
        <w:rPr>
          <w:rFonts w:ascii="Garamond" w:hAnsi="Garamond"/>
        </w:rPr>
        <w:t>”)</w:t>
      </w:r>
      <w:r w:rsidRPr="00B348E3">
        <w:rPr>
          <w:rFonts w:ascii="Garamond" w:hAnsi="Garamond"/>
          <w:b/>
        </w:rPr>
        <w:t xml:space="preserve"> 41. § (6) bekezdésének is megfelelően átlátható szervezetnek minősül,</w:t>
      </w:r>
      <w:r w:rsidRPr="00B348E3">
        <w:rPr>
          <w:rFonts w:ascii="Garamond" w:hAnsi="Garamond"/>
        </w:rPr>
        <w:t xml:space="preserve"> és </w:t>
      </w:r>
      <w:r w:rsidRPr="00B348E3">
        <w:rPr>
          <w:rFonts w:ascii="Garamond" w:eastAsiaTheme="minorHAnsi" w:hAnsi="Garamond"/>
          <w:color w:val="000000"/>
          <w:lang w:eastAsia="en-US"/>
        </w:rPr>
        <w:t>a kötelezettségvállaló (OVF) ezen feltétel ellenőrzése céljából, a szerződésből eredő követelések elévüléséig – az Áht. 55. §</w:t>
      </w:r>
      <w:proofErr w:type="spellStart"/>
      <w:r w:rsidRPr="00B348E3">
        <w:rPr>
          <w:rFonts w:ascii="Garamond" w:eastAsiaTheme="minorHAnsi" w:hAnsi="Garamond"/>
          <w:color w:val="000000"/>
          <w:lang w:eastAsia="en-US"/>
        </w:rPr>
        <w:t>-ában</w:t>
      </w:r>
      <w:proofErr w:type="spellEnd"/>
      <w:r w:rsidRPr="00B348E3">
        <w:rPr>
          <w:rFonts w:ascii="Garamond" w:eastAsiaTheme="minorHAnsi" w:hAnsi="Garamond"/>
          <w:color w:val="000000"/>
          <w:lang w:eastAsia="en-US"/>
        </w:rPr>
        <w:t xml:space="preserve"> foglaltak szerint – jogosult a jogi személy, jogi személyiséggel nem rendelkező szervezet átláthatóságával összefüggő, az Áht. </w:t>
      </w:r>
      <w:r w:rsidRPr="00B348E3">
        <w:rPr>
          <w:rFonts w:ascii="Garamond" w:eastAsiaTheme="minorHAnsi" w:hAnsi="Garamond"/>
          <w:bCs/>
          <w:color w:val="000000"/>
          <w:lang w:eastAsia="en-US"/>
        </w:rPr>
        <w:t>55. §</w:t>
      </w:r>
      <w:proofErr w:type="spellStart"/>
      <w:r w:rsidRPr="00B348E3">
        <w:rPr>
          <w:rFonts w:ascii="Garamond" w:eastAsiaTheme="minorHAnsi" w:hAnsi="Garamond"/>
          <w:bCs/>
          <w:color w:val="000000"/>
          <w:lang w:eastAsia="en-US"/>
        </w:rPr>
        <w:t>-á</w:t>
      </w:r>
      <w:r w:rsidRPr="00B348E3">
        <w:rPr>
          <w:rFonts w:ascii="Garamond" w:eastAsiaTheme="minorHAnsi" w:hAnsi="Garamond"/>
          <w:color w:val="000000"/>
          <w:lang w:eastAsia="en-US"/>
        </w:rPr>
        <w:t>ban</w:t>
      </w:r>
      <w:proofErr w:type="spellEnd"/>
      <w:r w:rsidRPr="00B348E3">
        <w:rPr>
          <w:rFonts w:ascii="Garamond" w:eastAsiaTheme="minorHAnsi" w:hAnsi="Garamond"/>
          <w:color w:val="000000"/>
          <w:lang w:eastAsia="en-US"/>
        </w:rPr>
        <w:t xml:space="preserve"> meghatározott adatokat kezelni, azzal, hogy ahol az Áht. 55. §. kedvezményezettről rendelkezik, azon a jogi személyt, jogi személyiséggel nem rendelkező szervezetet kell érteni.</w:t>
      </w:r>
    </w:p>
    <w:p w14:paraId="27ACCDC9" w14:textId="77777777" w:rsidR="002B7DC7" w:rsidRPr="00B348E3" w:rsidRDefault="002B7DC7" w:rsidP="00F2294A">
      <w:pPr>
        <w:numPr>
          <w:ilvl w:val="0"/>
          <w:numId w:val="17"/>
        </w:numPr>
        <w:tabs>
          <w:tab w:val="num" w:pos="360"/>
        </w:tabs>
        <w:suppressAutoHyphens w:val="0"/>
        <w:spacing w:before="120" w:after="120"/>
        <w:ind w:left="357" w:hanging="357"/>
        <w:rPr>
          <w:rFonts w:ascii="Garamond" w:hAnsi="Garamond"/>
        </w:rPr>
      </w:pPr>
      <w:r w:rsidRPr="00B348E3">
        <w:rPr>
          <w:rFonts w:ascii="Garamond" w:hAnsi="Garamond"/>
        </w:rPr>
        <w:t>Tudomásul veszem/vesszük, hogy</w:t>
      </w:r>
    </w:p>
    <w:p w14:paraId="2B5F5CA8" w14:textId="77777777" w:rsidR="002B7DC7" w:rsidRPr="00B348E3" w:rsidRDefault="002B7DC7" w:rsidP="00F2294A">
      <w:pPr>
        <w:numPr>
          <w:ilvl w:val="0"/>
          <w:numId w:val="18"/>
        </w:numPr>
        <w:suppressAutoHyphens w:val="0"/>
        <w:rPr>
          <w:rFonts w:ascii="Garamond" w:hAnsi="Garamond"/>
        </w:rPr>
      </w:pPr>
      <w:r w:rsidRPr="00B348E3">
        <w:rPr>
          <w:rFonts w:ascii="Garamond" w:hAnsi="Garamond"/>
        </w:rPr>
        <w:t>a kötelezettségvállaló csak a fenti feltételnek megfelelő gazdálkodó szervezet részére teljesíthet szerződés alapján kifizetést;</w:t>
      </w:r>
    </w:p>
    <w:p w14:paraId="04725B32" w14:textId="77777777" w:rsidR="002B7DC7" w:rsidRPr="00B348E3" w:rsidRDefault="002B7DC7" w:rsidP="00F2294A">
      <w:pPr>
        <w:numPr>
          <w:ilvl w:val="0"/>
          <w:numId w:val="18"/>
        </w:numPr>
        <w:suppressAutoHyphens w:val="0"/>
        <w:rPr>
          <w:rFonts w:ascii="Garamond" w:hAnsi="Garamond"/>
        </w:rPr>
      </w:pPr>
      <w:r w:rsidRPr="00B348E3">
        <w:rPr>
          <w:rFonts w:ascii="Garamond" w:hAnsi="Garamond"/>
        </w:rPr>
        <w:t>a valótlan tartalmú nyilatkozat alapján kötött szerződés semmis;</w:t>
      </w:r>
    </w:p>
    <w:p w14:paraId="32214F8D" w14:textId="77777777" w:rsidR="002B7DC7" w:rsidRPr="00B348E3" w:rsidRDefault="002B7DC7" w:rsidP="00F2294A">
      <w:pPr>
        <w:numPr>
          <w:ilvl w:val="0"/>
          <w:numId w:val="18"/>
        </w:numPr>
        <w:suppressAutoHyphens w:val="0"/>
        <w:rPr>
          <w:rFonts w:ascii="Garamond" w:hAnsi="Garamond"/>
        </w:rPr>
      </w:pPr>
      <w:r w:rsidRPr="00B348E3">
        <w:rPr>
          <w:rFonts w:ascii="Garamond" w:hAnsi="Garamond"/>
        </w:rPr>
        <w:t>jelen nyilatkozat késedelmes benyújtásából eredő jogkövetkezmény a nyilatkozattevőt/nyilatkozat</w:t>
      </w:r>
      <w:r w:rsidRPr="00B348E3">
        <w:rPr>
          <w:rFonts w:ascii="Garamond" w:hAnsi="Garamond"/>
        </w:rPr>
        <w:softHyphen/>
        <w:t>tevőket terheli.</w:t>
      </w:r>
    </w:p>
    <w:p w14:paraId="42F5AB84" w14:textId="77777777" w:rsidR="002B7DC7" w:rsidRPr="00B348E3" w:rsidRDefault="002B7DC7" w:rsidP="00F2294A">
      <w:pPr>
        <w:numPr>
          <w:ilvl w:val="0"/>
          <w:numId w:val="17"/>
        </w:numPr>
        <w:tabs>
          <w:tab w:val="num" w:pos="360"/>
        </w:tabs>
        <w:suppressAutoHyphens w:val="0"/>
        <w:spacing w:before="120"/>
        <w:ind w:left="357" w:hanging="357"/>
        <w:rPr>
          <w:rFonts w:ascii="Garamond" w:hAnsi="Garamond"/>
        </w:rPr>
      </w:pPr>
      <w:r w:rsidRPr="00B348E3">
        <w:rPr>
          <w:rFonts w:ascii="Garamond" w:hAnsi="Garamond"/>
        </w:rPr>
        <w:t>Kijelentem/kijelentjük és aláírásommal/aláírásunkkal büntetőjogi felelősségem/felelősségünk tudatában igazolom/igazoljuk, hogy a jelen nyilatkozatban foglaltak a valóságnak mindenben megfelelnek.</w:t>
      </w:r>
    </w:p>
    <w:p w14:paraId="65C1B1E1" w14:textId="77777777" w:rsidR="002B7DC7" w:rsidRPr="00B348E3" w:rsidRDefault="002B7DC7" w:rsidP="002B7DC7">
      <w:pPr>
        <w:spacing w:before="240" w:after="240"/>
        <w:rPr>
          <w:rFonts w:ascii="Garamond" w:hAnsi="Garamond"/>
        </w:rPr>
      </w:pPr>
      <w:r w:rsidRPr="00B348E3">
        <w:rPr>
          <w:rFonts w:ascii="Garamond" w:hAnsi="Garamond"/>
        </w:rPr>
        <w:t>Kelt: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2B7DC7" w:rsidRPr="00B348E3" w14:paraId="0C933F38" w14:textId="77777777" w:rsidTr="005B70EC">
        <w:tc>
          <w:tcPr>
            <w:tcW w:w="4605" w:type="dxa"/>
          </w:tcPr>
          <w:p w14:paraId="52D1F727" w14:textId="77777777" w:rsidR="002B7DC7" w:rsidRPr="00B348E3" w:rsidRDefault="002B7DC7">
            <w:pPr>
              <w:jc w:val="center"/>
              <w:rPr>
                <w:rFonts w:ascii="Garamond" w:hAnsi="Garamond"/>
                <w:lang w:eastAsia="en-US"/>
              </w:rPr>
            </w:pPr>
          </w:p>
        </w:tc>
        <w:tc>
          <w:tcPr>
            <w:tcW w:w="4605" w:type="dxa"/>
            <w:hideMark/>
          </w:tcPr>
          <w:p w14:paraId="5C037B04" w14:textId="77777777" w:rsidR="002B7DC7" w:rsidRPr="00B348E3" w:rsidRDefault="002B7DC7">
            <w:pPr>
              <w:jc w:val="center"/>
              <w:rPr>
                <w:rFonts w:ascii="Garamond" w:hAnsi="Garamond"/>
                <w:lang w:eastAsia="en-US"/>
              </w:rPr>
            </w:pPr>
            <w:r w:rsidRPr="00B348E3">
              <w:rPr>
                <w:rFonts w:ascii="Garamond" w:hAnsi="Garamond"/>
                <w:lang w:eastAsia="en-US"/>
              </w:rPr>
              <w:t>_________________________</w:t>
            </w:r>
          </w:p>
        </w:tc>
      </w:tr>
      <w:tr w:rsidR="002B7DC7" w:rsidRPr="00B348E3" w14:paraId="48B96D55" w14:textId="77777777" w:rsidTr="005B70EC">
        <w:tc>
          <w:tcPr>
            <w:tcW w:w="4605" w:type="dxa"/>
          </w:tcPr>
          <w:p w14:paraId="07ECF700" w14:textId="77777777" w:rsidR="002B7DC7" w:rsidRPr="00B348E3" w:rsidRDefault="002B7DC7">
            <w:pPr>
              <w:jc w:val="center"/>
              <w:rPr>
                <w:rFonts w:ascii="Garamond" w:hAnsi="Garamond"/>
                <w:lang w:eastAsia="en-US"/>
              </w:rPr>
            </w:pPr>
          </w:p>
        </w:tc>
        <w:tc>
          <w:tcPr>
            <w:tcW w:w="4605" w:type="dxa"/>
            <w:hideMark/>
          </w:tcPr>
          <w:p w14:paraId="28CC828F" w14:textId="77777777" w:rsidR="002B7DC7" w:rsidRPr="00B348E3" w:rsidRDefault="002B7DC7">
            <w:pPr>
              <w:jc w:val="center"/>
              <w:rPr>
                <w:rFonts w:ascii="Garamond" w:hAnsi="Garamond"/>
                <w:lang w:eastAsia="en-US"/>
              </w:rPr>
            </w:pPr>
            <w:r w:rsidRPr="00B348E3">
              <w:rPr>
                <w:rFonts w:ascii="Garamond" w:hAnsi="Garamond"/>
                <w:lang w:eastAsia="en-US"/>
              </w:rPr>
              <w:t>cégszerű aláírás</w:t>
            </w:r>
          </w:p>
        </w:tc>
      </w:tr>
    </w:tbl>
    <w:p w14:paraId="0CA4375D" w14:textId="77777777" w:rsidR="002B7DC7" w:rsidRPr="00B348E3" w:rsidRDefault="002B7DC7" w:rsidP="002B7DC7">
      <w:pPr>
        <w:rPr>
          <w:rFonts w:ascii="Garamond" w:hAnsi="Garamond"/>
          <w:lang w:eastAsia="hu-HU"/>
        </w:rPr>
      </w:pPr>
    </w:p>
    <w:p w14:paraId="12ECAA54" w14:textId="77777777" w:rsidR="00B06895" w:rsidRPr="00B348E3" w:rsidRDefault="00B06895" w:rsidP="002B7DC7">
      <w:pPr>
        <w:autoSpaceDE w:val="0"/>
        <w:autoSpaceDN w:val="0"/>
        <w:adjustRightInd w:val="0"/>
        <w:jc w:val="left"/>
        <w:rPr>
          <w:rFonts w:ascii="Garamond" w:hAnsi="Garamond"/>
        </w:rPr>
      </w:pPr>
    </w:p>
    <w:sectPr w:rsidR="00B06895" w:rsidRPr="00B348E3" w:rsidSect="00A53593">
      <w:footerReference w:type="default" r:id="rId21"/>
      <w:type w:val="continuous"/>
      <w:pgSz w:w="11905" w:h="16837"/>
      <w:pgMar w:top="2092" w:right="1286"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7D918" w14:textId="77777777" w:rsidR="00EF72FB" w:rsidRDefault="00EF72FB">
      <w:r>
        <w:separator/>
      </w:r>
    </w:p>
  </w:endnote>
  <w:endnote w:type="continuationSeparator" w:id="0">
    <w:p w14:paraId="5DA5D4B5" w14:textId="77777777" w:rsidR="00EF72FB" w:rsidRDefault="00EF72FB">
      <w:r>
        <w:continuationSeparator/>
      </w:r>
    </w:p>
  </w:endnote>
  <w:endnote w:type="continuationNotice" w:id="1">
    <w:p w14:paraId="0A72E995" w14:textId="77777777" w:rsidR="00EF72FB" w:rsidRDefault="00EF72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CG Times">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Andalus">
    <w:panose1 w:val="02020603050405020304"/>
    <w:charset w:val="00"/>
    <w:family w:val="roman"/>
    <w:pitch w:val="variable"/>
    <w:sig w:usb0="00002003" w:usb1="80000000" w:usb2="00000008" w:usb3="00000000" w:csb0="00000041" w:csb1="00000000"/>
  </w:font>
  <w:font w:name="EUAlbertina">
    <w:altName w:val="EU Albertina"/>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rPr>
      <w:id w:val="-2080660695"/>
      <w:docPartObj>
        <w:docPartGallery w:val="Page Numbers (Bottom of Page)"/>
        <w:docPartUnique/>
      </w:docPartObj>
    </w:sdtPr>
    <w:sdtEndPr/>
    <w:sdtContent>
      <w:sdt>
        <w:sdtPr>
          <w:rPr>
            <w:rFonts w:ascii="Garamond" w:hAnsi="Garamond"/>
          </w:rPr>
          <w:id w:val="-1769616900"/>
          <w:docPartObj>
            <w:docPartGallery w:val="Page Numbers (Top of Page)"/>
            <w:docPartUnique/>
          </w:docPartObj>
        </w:sdtPr>
        <w:sdtEndPr/>
        <w:sdtContent>
          <w:p w14:paraId="213061AB" w14:textId="77777777" w:rsidR="00EF72FB" w:rsidRPr="00241FAC" w:rsidRDefault="00EF72FB">
            <w:pPr>
              <w:pStyle w:val="llb"/>
              <w:jc w:val="right"/>
              <w:rPr>
                <w:rFonts w:ascii="Garamond" w:hAnsi="Garamond"/>
              </w:rPr>
            </w:pPr>
            <w:r w:rsidRPr="00241FAC">
              <w:rPr>
                <w:rFonts w:ascii="Garamond" w:hAnsi="Garamond"/>
                <w:b/>
                <w:bCs/>
              </w:rPr>
              <w:fldChar w:fldCharType="begin"/>
            </w:r>
            <w:r w:rsidRPr="00241FAC">
              <w:rPr>
                <w:rFonts w:ascii="Garamond" w:hAnsi="Garamond"/>
                <w:b/>
                <w:bCs/>
              </w:rPr>
              <w:instrText>PAGE</w:instrText>
            </w:r>
            <w:r w:rsidRPr="00241FAC">
              <w:rPr>
                <w:rFonts w:ascii="Garamond" w:hAnsi="Garamond"/>
                <w:b/>
                <w:bCs/>
              </w:rPr>
              <w:fldChar w:fldCharType="separate"/>
            </w:r>
            <w:r w:rsidR="00E77BD7">
              <w:rPr>
                <w:rFonts w:ascii="Garamond" w:hAnsi="Garamond"/>
                <w:b/>
                <w:bCs/>
                <w:noProof/>
              </w:rPr>
              <w:t>15</w:t>
            </w:r>
            <w:r w:rsidRPr="00241FAC">
              <w:rPr>
                <w:rFonts w:ascii="Garamond" w:hAnsi="Garamond"/>
                <w:b/>
                <w:bCs/>
              </w:rPr>
              <w:fldChar w:fldCharType="end"/>
            </w:r>
            <w:r w:rsidRPr="00241FAC">
              <w:rPr>
                <w:rFonts w:ascii="Garamond" w:hAnsi="Garamond"/>
              </w:rPr>
              <w:t>/</w:t>
            </w:r>
            <w:r w:rsidRPr="00241FAC">
              <w:rPr>
                <w:rFonts w:ascii="Garamond" w:hAnsi="Garamond"/>
                <w:b/>
                <w:bCs/>
              </w:rPr>
              <w:fldChar w:fldCharType="begin"/>
            </w:r>
            <w:r w:rsidRPr="00241FAC">
              <w:rPr>
                <w:rFonts w:ascii="Garamond" w:hAnsi="Garamond"/>
                <w:b/>
                <w:bCs/>
              </w:rPr>
              <w:instrText>NUMPAGES</w:instrText>
            </w:r>
            <w:r w:rsidRPr="00241FAC">
              <w:rPr>
                <w:rFonts w:ascii="Garamond" w:hAnsi="Garamond"/>
                <w:b/>
                <w:bCs/>
              </w:rPr>
              <w:fldChar w:fldCharType="separate"/>
            </w:r>
            <w:r w:rsidR="00E77BD7">
              <w:rPr>
                <w:rFonts w:ascii="Garamond" w:hAnsi="Garamond"/>
                <w:b/>
                <w:bCs/>
                <w:noProof/>
              </w:rPr>
              <w:t>35</w:t>
            </w:r>
            <w:r w:rsidRPr="00241FAC">
              <w:rPr>
                <w:rFonts w:ascii="Garamond" w:hAnsi="Garamond"/>
                <w:b/>
                <w:bCs/>
              </w:rPr>
              <w:fldChar w:fldCharType="end"/>
            </w:r>
          </w:p>
        </w:sdtContent>
      </w:sdt>
    </w:sdtContent>
  </w:sdt>
  <w:p w14:paraId="581FA966" w14:textId="77777777" w:rsidR="00EF72FB" w:rsidRDefault="00EF72FB">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2"/>
        <w:szCs w:val="22"/>
      </w:rPr>
      <w:id w:val="1856687659"/>
      <w:docPartObj>
        <w:docPartGallery w:val="Page Numbers (Bottom of Page)"/>
        <w:docPartUnique/>
      </w:docPartObj>
    </w:sdtPr>
    <w:sdtEndPr>
      <w:rPr>
        <w:b/>
        <w:sz w:val="24"/>
        <w:szCs w:val="24"/>
      </w:rPr>
    </w:sdtEndPr>
    <w:sdtContent>
      <w:sdt>
        <w:sdtPr>
          <w:rPr>
            <w:rFonts w:ascii="Garamond" w:hAnsi="Garamond"/>
            <w:sz w:val="22"/>
            <w:szCs w:val="22"/>
          </w:rPr>
          <w:id w:val="696282609"/>
          <w:docPartObj>
            <w:docPartGallery w:val="Page Numbers (Top of Page)"/>
            <w:docPartUnique/>
          </w:docPartObj>
        </w:sdtPr>
        <w:sdtEndPr>
          <w:rPr>
            <w:b/>
            <w:sz w:val="24"/>
            <w:szCs w:val="24"/>
          </w:rPr>
        </w:sdtEndPr>
        <w:sdtContent>
          <w:p w14:paraId="4833EBBA" w14:textId="77777777" w:rsidR="00EF72FB" w:rsidRPr="00BE5D52" w:rsidRDefault="00EF72FB">
            <w:pPr>
              <w:pStyle w:val="llb"/>
              <w:jc w:val="right"/>
              <w:rPr>
                <w:rFonts w:ascii="Garamond" w:hAnsi="Garamond"/>
                <w:b/>
              </w:rPr>
            </w:pPr>
            <w:r w:rsidRPr="00BE5D52">
              <w:rPr>
                <w:rFonts w:ascii="Garamond" w:hAnsi="Garamond"/>
                <w:b/>
                <w:bCs/>
              </w:rPr>
              <w:fldChar w:fldCharType="begin"/>
            </w:r>
            <w:r w:rsidRPr="00BE5D52">
              <w:rPr>
                <w:rFonts w:ascii="Garamond" w:hAnsi="Garamond"/>
                <w:b/>
                <w:bCs/>
              </w:rPr>
              <w:instrText>PAGE</w:instrText>
            </w:r>
            <w:r w:rsidRPr="00BE5D52">
              <w:rPr>
                <w:rFonts w:ascii="Garamond" w:hAnsi="Garamond"/>
                <w:b/>
                <w:bCs/>
              </w:rPr>
              <w:fldChar w:fldCharType="separate"/>
            </w:r>
            <w:r w:rsidR="00E77BD7">
              <w:rPr>
                <w:rFonts w:ascii="Garamond" w:hAnsi="Garamond"/>
                <w:b/>
                <w:bCs/>
                <w:noProof/>
              </w:rPr>
              <w:t>33</w:t>
            </w:r>
            <w:r w:rsidRPr="00BE5D52">
              <w:rPr>
                <w:rFonts w:ascii="Garamond" w:hAnsi="Garamond"/>
                <w:b/>
                <w:bCs/>
              </w:rPr>
              <w:fldChar w:fldCharType="end"/>
            </w:r>
            <w:r w:rsidRPr="00BE5D52">
              <w:rPr>
                <w:rFonts w:ascii="Garamond" w:hAnsi="Garamond"/>
                <w:b/>
              </w:rPr>
              <w:t>/</w:t>
            </w:r>
            <w:r w:rsidRPr="00BE5D52">
              <w:rPr>
                <w:rFonts w:ascii="Garamond" w:hAnsi="Garamond"/>
                <w:b/>
                <w:bCs/>
              </w:rPr>
              <w:fldChar w:fldCharType="begin"/>
            </w:r>
            <w:r w:rsidRPr="00BE5D52">
              <w:rPr>
                <w:rFonts w:ascii="Garamond" w:hAnsi="Garamond"/>
                <w:b/>
                <w:bCs/>
              </w:rPr>
              <w:instrText>NUMPAGES</w:instrText>
            </w:r>
            <w:r w:rsidRPr="00BE5D52">
              <w:rPr>
                <w:rFonts w:ascii="Garamond" w:hAnsi="Garamond"/>
                <w:b/>
                <w:bCs/>
              </w:rPr>
              <w:fldChar w:fldCharType="separate"/>
            </w:r>
            <w:r w:rsidR="00E77BD7">
              <w:rPr>
                <w:rFonts w:ascii="Garamond" w:hAnsi="Garamond"/>
                <w:b/>
                <w:bCs/>
                <w:noProof/>
              </w:rPr>
              <w:t>35</w:t>
            </w:r>
            <w:r w:rsidRPr="00BE5D52">
              <w:rPr>
                <w:rFonts w:ascii="Garamond" w:hAnsi="Garamond"/>
                <w:b/>
                <w:bCs/>
              </w:rPr>
              <w:fldChar w:fldCharType="end"/>
            </w:r>
          </w:p>
        </w:sdtContent>
      </w:sdt>
    </w:sdtContent>
  </w:sdt>
  <w:p w14:paraId="0AE728BF" w14:textId="77777777" w:rsidR="00EF72FB" w:rsidRDefault="00EF72FB">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9687B" w14:textId="77777777" w:rsidR="00EF72FB" w:rsidRDefault="00E77BD7" w:rsidP="00F2294A">
    <w:pPr>
      <w:pStyle w:val="llb"/>
      <w:jc w:val="right"/>
      <w:rPr>
        <w:rFonts w:ascii="Garamond" w:hAnsi="Garamond"/>
        <w:b/>
      </w:rPr>
    </w:pPr>
    <w:sdt>
      <w:sdtPr>
        <w:rPr>
          <w:rFonts w:ascii="Garamond" w:hAnsi="Garamond"/>
          <w:b/>
        </w:rPr>
        <w:id w:val="1892460881"/>
        <w:docPartObj>
          <w:docPartGallery w:val="Page Numbers (Top of Page)"/>
          <w:docPartUnique/>
        </w:docPartObj>
      </w:sdtPr>
      <w:sdtEndPr/>
      <w:sdtContent>
        <w:r w:rsidR="00EF72FB">
          <w:rPr>
            <w:rFonts w:ascii="Garamond" w:hAnsi="Garamond"/>
            <w:b/>
            <w:bCs/>
          </w:rPr>
          <w:fldChar w:fldCharType="begin"/>
        </w:r>
        <w:r w:rsidR="00EF72FB">
          <w:rPr>
            <w:rFonts w:ascii="Garamond" w:hAnsi="Garamond"/>
            <w:b/>
            <w:bCs/>
          </w:rPr>
          <w:instrText>PAGE</w:instrText>
        </w:r>
        <w:r w:rsidR="00EF72FB">
          <w:rPr>
            <w:rFonts w:ascii="Garamond" w:hAnsi="Garamond"/>
            <w:b/>
            <w:bCs/>
          </w:rPr>
          <w:fldChar w:fldCharType="separate"/>
        </w:r>
        <w:r>
          <w:rPr>
            <w:rFonts w:ascii="Garamond" w:hAnsi="Garamond"/>
            <w:b/>
            <w:bCs/>
            <w:noProof/>
          </w:rPr>
          <w:t>35</w:t>
        </w:r>
        <w:r w:rsidR="00EF72FB">
          <w:rPr>
            <w:rFonts w:ascii="Garamond" w:hAnsi="Garamond"/>
            <w:b/>
            <w:bCs/>
          </w:rPr>
          <w:fldChar w:fldCharType="end"/>
        </w:r>
        <w:r w:rsidR="00EF72FB">
          <w:rPr>
            <w:rFonts w:ascii="Garamond" w:hAnsi="Garamond"/>
            <w:b/>
          </w:rPr>
          <w:t>/</w:t>
        </w:r>
        <w:r w:rsidR="00EF72FB">
          <w:rPr>
            <w:rFonts w:ascii="Garamond" w:hAnsi="Garamond"/>
            <w:b/>
            <w:bCs/>
          </w:rPr>
          <w:fldChar w:fldCharType="begin"/>
        </w:r>
        <w:r w:rsidR="00EF72FB">
          <w:rPr>
            <w:rFonts w:ascii="Garamond" w:hAnsi="Garamond"/>
            <w:b/>
            <w:bCs/>
          </w:rPr>
          <w:instrText>NUMPAGES</w:instrText>
        </w:r>
        <w:r w:rsidR="00EF72FB">
          <w:rPr>
            <w:rFonts w:ascii="Garamond" w:hAnsi="Garamond"/>
            <w:b/>
            <w:bCs/>
          </w:rPr>
          <w:fldChar w:fldCharType="separate"/>
        </w:r>
        <w:r>
          <w:rPr>
            <w:rFonts w:ascii="Garamond" w:hAnsi="Garamond"/>
            <w:b/>
            <w:bCs/>
            <w:noProof/>
          </w:rPr>
          <w:t>35</w:t>
        </w:r>
        <w:r w:rsidR="00EF72FB">
          <w:rPr>
            <w:rFonts w:ascii="Garamond" w:hAnsi="Garamond"/>
            <w:b/>
            <w:bCs/>
          </w:rPr>
          <w:fldChar w:fldCharType="end"/>
        </w:r>
      </w:sdtContent>
    </w:sdt>
  </w:p>
  <w:p w14:paraId="714A09DA" w14:textId="77777777" w:rsidR="00EF72FB" w:rsidRDefault="00EF72F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23ED7" w14:textId="77777777" w:rsidR="00EF72FB" w:rsidRDefault="00EF72FB">
      <w:r>
        <w:separator/>
      </w:r>
    </w:p>
  </w:footnote>
  <w:footnote w:type="continuationSeparator" w:id="0">
    <w:p w14:paraId="102CA3CD" w14:textId="77777777" w:rsidR="00EF72FB" w:rsidRDefault="00EF72FB">
      <w:r>
        <w:continuationSeparator/>
      </w:r>
    </w:p>
  </w:footnote>
  <w:footnote w:type="continuationNotice" w:id="1">
    <w:p w14:paraId="33443308" w14:textId="77777777" w:rsidR="00EF72FB" w:rsidRDefault="00EF72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09DB0" w14:textId="77777777" w:rsidR="00EF72FB" w:rsidRDefault="00EF72FB" w:rsidP="00C402EF">
    <w:pPr>
      <w:pStyle w:val="lfej"/>
      <w:tabs>
        <w:tab w:val="center" w:pos="4601"/>
        <w:tab w:val="left" w:pos="5925"/>
      </w:tabs>
      <w:jc w:val="center"/>
      <w:rPr>
        <w:rFonts w:ascii="Garamond" w:hAnsi="Garamond"/>
        <w:sz w:val="16"/>
        <w:szCs w:val="16"/>
      </w:rPr>
    </w:pPr>
    <w:r w:rsidRPr="006F5D18">
      <w:rPr>
        <w:rFonts w:ascii="Garamond" w:hAnsi="Garamond"/>
        <w:sz w:val="16"/>
        <w:szCs w:val="16"/>
      </w:rPr>
      <w:t>Országos Vízügyi Főigazgatóság</w:t>
    </w:r>
  </w:p>
  <w:p w14:paraId="7DBE2062" w14:textId="77777777" w:rsidR="00EF72FB" w:rsidRPr="006F5D18" w:rsidRDefault="00EF72FB" w:rsidP="00C402EF">
    <w:pPr>
      <w:pStyle w:val="lfej"/>
      <w:tabs>
        <w:tab w:val="center" w:pos="4601"/>
        <w:tab w:val="left" w:pos="5925"/>
      </w:tabs>
      <w:jc w:val="center"/>
      <w:rPr>
        <w:rFonts w:ascii="Garamond" w:hAnsi="Garamond"/>
        <w:sz w:val="16"/>
        <w:szCs w:val="16"/>
      </w:rPr>
    </w:pPr>
  </w:p>
  <w:p w14:paraId="2A914CED" w14:textId="77777777" w:rsidR="00EF72FB" w:rsidRDefault="00EF72FB" w:rsidP="00C402EF">
    <w:pPr>
      <w:pStyle w:val="lfej"/>
      <w:tabs>
        <w:tab w:val="center" w:pos="4601"/>
        <w:tab w:val="left" w:pos="5925"/>
      </w:tabs>
      <w:jc w:val="center"/>
      <w:rPr>
        <w:rFonts w:ascii="Garamond" w:hAnsi="Garamond"/>
        <w:b/>
        <w:sz w:val="16"/>
        <w:szCs w:val="16"/>
      </w:rPr>
    </w:pPr>
    <w:r w:rsidRPr="006F22C3">
      <w:rPr>
        <w:rFonts w:ascii="Garamond" w:hAnsi="Garamond"/>
        <w:b/>
        <w:sz w:val="16"/>
        <w:szCs w:val="16"/>
      </w:rPr>
      <w:t>Vállalkozási szerződés a „Belvízvédelmi művek rekonstrukciója II.” című projekt előkészítő tervezése kapcsán Megvalósíthatóság Tanulmány (MT) elkészítésére a „Fenntartható vízgazdálkodás infrastrukturális feltételeinek javítása” című, KEHOP-1.3.0/2015 kódszámú pályázati konstrukcióhoz tartozó, aktuális MT útmutató tartalmi követelményei szerint</w:t>
    </w:r>
    <w:r>
      <w:rPr>
        <w:rFonts w:ascii="Garamond" w:hAnsi="Garamond"/>
        <w:b/>
        <w:sz w:val="16"/>
        <w:szCs w:val="16"/>
      </w:rPr>
      <w:t xml:space="preserve"> </w:t>
    </w:r>
  </w:p>
  <w:p w14:paraId="04BD0A62" w14:textId="218C45C9" w:rsidR="00EF72FB" w:rsidRPr="00A848C9" w:rsidRDefault="00EF72FB" w:rsidP="00C402EF">
    <w:pPr>
      <w:pStyle w:val="lfej"/>
      <w:tabs>
        <w:tab w:val="center" w:pos="4601"/>
        <w:tab w:val="left" w:pos="5925"/>
      </w:tabs>
      <w:jc w:val="center"/>
      <w:rPr>
        <w:rFonts w:ascii="Garamond" w:hAnsi="Garamond"/>
        <w:sz w:val="16"/>
        <w:szCs w:val="16"/>
      </w:rPr>
    </w:pPr>
  </w:p>
  <w:p w14:paraId="6344144A" w14:textId="77777777" w:rsidR="00EF72FB" w:rsidRPr="00855D66" w:rsidRDefault="00EF72FB" w:rsidP="00197025">
    <w:pPr>
      <w:jc w:val="center"/>
      <w:rPr>
        <w:rFonts w:ascii="Garamond" w:hAnsi="Garamond"/>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FF3D0" w14:textId="77777777" w:rsidR="00EF72FB" w:rsidRPr="006F22C3" w:rsidRDefault="00EF72FB" w:rsidP="00B06895">
    <w:pPr>
      <w:pStyle w:val="lfej"/>
      <w:jc w:val="center"/>
      <w:rPr>
        <w:rFonts w:ascii="Garamond" w:hAnsi="Garamond"/>
        <w:b/>
        <w:sz w:val="16"/>
        <w:szCs w:val="16"/>
      </w:rPr>
    </w:pPr>
    <w:r w:rsidRPr="006F22C3">
      <w:rPr>
        <w:rFonts w:ascii="Garamond" w:hAnsi="Garamond"/>
        <w:b/>
        <w:sz w:val="16"/>
        <w:szCs w:val="16"/>
      </w:rPr>
      <w:t>Országos Vízügyi Főigazgatóság</w:t>
    </w:r>
  </w:p>
  <w:p w14:paraId="6C33FD60" w14:textId="77777777" w:rsidR="00EF72FB" w:rsidRPr="006F22C3" w:rsidRDefault="00EF72FB" w:rsidP="00B06895">
    <w:pPr>
      <w:pStyle w:val="lfej"/>
      <w:jc w:val="center"/>
      <w:rPr>
        <w:rFonts w:ascii="Garamond" w:hAnsi="Garamond"/>
        <w:b/>
        <w:i/>
        <w:sz w:val="16"/>
        <w:szCs w:val="16"/>
      </w:rPr>
    </w:pPr>
  </w:p>
  <w:p w14:paraId="56C268D5" w14:textId="6040F80C" w:rsidR="00EF72FB" w:rsidRDefault="00EF72FB" w:rsidP="006F22C3">
    <w:pPr>
      <w:pStyle w:val="lfej"/>
      <w:jc w:val="center"/>
      <w:rPr>
        <w:rFonts w:ascii="Garamond" w:hAnsi="Garamond"/>
        <w:b/>
        <w:bCs/>
        <w:sz w:val="16"/>
        <w:szCs w:val="16"/>
      </w:rPr>
    </w:pPr>
    <w:r>
      <w:rPr>
        <w:rFonts w:ascii="Garamond" w:hAnsi="Garamond"/>
        <w:b/>
        <w:bCs/>
        <w:sz w:val="16"/>
        <w:szCs w:val="16"/>
      </w:rPr>
      <w:t>„</w:t>
    </w:r>
    <w:r w:rsidRPr="00CB27AA">
      <w:rPr>
        <w:rFonts w:ascii="Garamond" w:hAnsi="Garamond"/>
        <w:b/>
        <w:bCs/>
        <w:sz w:val="16"/>
        <w:szCs w:val="16"/>
      </w:rPr>
      <w:t xml:space="preserve">Vállalkozási szerződés a </w:t>
    </w:r>
    <w:r w:rsidRPr="00C53D86">
      <w:rPr>
        <w:rFonts w:ascii="Garamond" w:hAnsi="Garamond"/>
        <w:b/>
        <w:bCs/>
        <w:sz w:val="16"/>
        <w:szCs w:val="16"/>
      </w:rPr>
      <w:t>Belvízcsatornák fejlesztése és rekonstrukciója II.</w:t>
    </w:r>
    <w:r w:rsidRPr="00CB27AA">
      <w:rPr>
        <w:rFonts w:ascii="Garamond" w:hAnsi="Garamond"/>
        <w:b/>
        <w:bCs/>
        <w:sz w:val="16"/>
        <w:szCs w:val="16"/>
      </w:rPr>
      <w:t xml:space="preserve"> című projekt előkészítő tervezése kapcsán Megvalósíthatósági Tanulmány (MT) elkészítésére</w:t>
    </w:r>
    <w:r>
      <w:rPr>
        <w:rFonts w:ascii="Garamond" w:hAnsi="Garamond"/>
        <w:b/>
        <w:bCs/>
        <w:sz w:val="16"/>
        <w:szCs w:val="16"/>
      </w:rPr>
      <w:t>”</w:t>
    </w:r>
  </w:p>
  <w:p w14:paraId="199C1605" w14:textId="77777777" w:rsidR="00EF72FB" w:rsidRPr="006F22C3" w:rsidRDefault="00EF72FB" w:rsidP="006F22C3">
    <w:pPr>
      <w:pStyle w:val="lfej"/>
      <w:jc w:val="center"/>
      <w:rPr>
        <w:b/>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5EA51" w14:textId="77777777" w:rsidR="00EF72FB" w:rsidRPr="00D37F7A" w:rsidRDefault="00EF72FB" w:rsidP="00B0689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7545CE0"/>
    <w:lvl w:ilvl="0">
      <w:start w:val="1"/>
      <w:numFmt w:val="decimal"/>
      <w:pStyle w:val="Cmsor1"/>
      <w:lvlText w:val="%1."/>
      <w:lvlJc w:val="left"/>
      <w:pPr>
        <w:tabs>
          <w:tab w:val="num" w:pos="432"/>
        </w:tabs>
        <w:ind w:left="432" w:hanging="432"/>
      </w:pPr>
      <w:rPr>
        <w:rFonts w:ascii="Garamond" w:hAnsi="Garamond" w:hint="default"/>
        <w:b/>
        <w:i w:val="0"/>
        <w:sz w:val="24"/>
        <w:szCs w:val="24"/>
      </w:rPr>
    </w:lvl>
    <w:lvl w:ilvl="1">
      <w:start w:val="1"/>
      <w:numFmt w:val="none"/>
      <w:pStyle w:val="Cmsor2"/>
      <w:lvlText w:val=""/>
      <w:lvlJc w:val="left"/>
      <w:pPr>
        <w:tabs>
          <w:tab w:val="num" w:pos="576"/>
        </w:tabs>
        <w:ind w:left="576" w:hanging="576"/>
      </w:pPr>
    </w:lvl>
    <w:lvl w:ilvl="2">
      <w:start w:val="1"/>
      <w:numFmt w:val="none"/>
      <w:pStyle w:val="Cmsor3"/>
      <w:lvlText w:val=""/>
      <w:lvlJc w:val="left"/>
      <w:pPr>
        <w:tabs>
          <w:tab w:val="num" w:pos="720"/>
        </w:tabs>
        <w:ind w:left="720" w:hanging="720"/>
      </w:pPr>
    </w:lvl>
    <w:lvl w:ilvl="3">
      <w:start w:val="1"/>
      <w:numFmt w:val="none"/>
      <w:pStyle w:val="Cmsor4"/>
      <w:lvlText w:val=""/>
      <w:lvlJc w:val="left"/>
      <w:pPr>
        <w:tabs>
          <w:tab w:val="num" w:pos="864"/>
        </w:tabs>
        <w:ind w:left="864" w:hanging="864"/>
      </w:pPr>
    </w:lvl>
    <w:lvl w:ilvl="4">
      <w:start w:val="1"/>
      <w:numFmt w:val="none"/>
      <w:pStyle w:val="Cmsor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Cmsor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Felsorols1"/>
      <w:lvlText w:val=""/>
      <w:lvlJc w:val="left"/>
      <w:pPr>
        <w:tabs>
          <w:tab w:val="num" w:pos="643"/>
        </w:tabs>
        <w:ind w:left="643" w:hanging="360"/>
      </w:pPr>
      <w:rPr>
        <w:rFonts w:ascii="Symbol" w:hAnsi="Symbol" w:cs="Symbol"/>
      </w:rPr>
    </w:lvl>
  </w:abstractNum>
  <w:abstractNum w:abstractNumId="2">
    <w:nsid w:val="00000003"/>
    <w:multiLevelType w:val="multilevel"/>
    <w:tmpl w:val="00000003"/>
    <w:name w:val="WW8Num3"/>
    <w:lvl w:ilvl="0">
      <w:start w:val="6"/>
      <w:numFmt w:val="bullet"/>
      <w:lvlText w:val="-"/>
      <w:lvlJc w:val="left"/>
      <w:pPr>
        <w:tabs>
          <w:tab w:val="num" w:pos="720"/>
        </w:tabs>
        <w:ind w:left="720" w:hanging="360"/>
      </w:pPr>
      <w:rPr>
        <w:rFonts w:ascii="Times New Roman" w:hAnsi="Times New Roman"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singleLevel"/>
    <w:tmpl w:val="00000004"/>
    <w:name w:val="WW8Num4"/>
    <w:lvl w:ilvl="0">
      <w:start w:val="1"/>
      <w:numFmt w:val="bullet"/>
      <w:lvlText w:val="-"/>
      <w:lvlJc w:val="left"/>
      <w:pPr>
        <w:tabs>
          <w:tab w:val="num" w:pos="2484"/>
        </w:tabs>
        <w:ind w:left="2484" w:hanging="360"/>
      </w:pPr>
      <w:rPr>
        <w:rFonts w:ascii="Arial" w:hAnsi="Arial"/>
      </w:rPr>
    </w:lvl>
  </w:abstractNum>
  <w:abstractNum w:abstractNumId="4">
    <w:nsid w:val="00000005"/>
    <w:multiLevelType w:val="singleLevel"/>
    <w:tmpl w:val="00000005"/>
    <w:name w:val="WW8Num5"/>
    <w:lvl w:ilvl="0">
      <w:start w:val="7"/>
      <w:numFmt w:val="decimal"/>
      <w:pStyle w:val="Felsorols21"/>
      <w:lvlText w:val="%1."/>
      <w:lvlJc w:val="left"/>
      <w:pPr>
        <w:tabs>
          <w:tab w:val="num" w:pos="705"/>
        </w:tabs>
        <w:ind w:left="705" w:hanging="645"/>
      </w:pPr>
    </w:lvl>
  </w:abstractNum>
  <w:abstractNum w:abstractNumId="5">
    <w:nsid w:val="00000006"/>
    <w:multiLevelType w:val="singleLevel"/>
    <w:tmpl w:val="00000006"/>
    <w:name w:val="WW8Num6"/>
    <w:lvl w:ilvl="0">
      <w:start w:val="1"/>
      <w:numFmt w:val="decimal"/>
      <w:pStyle w:val="Felsorols31"/>
      <w:lvlText w:val="%1."/>
      <w:lvlJc w:val="left"/>
      <w:pPr>
        <w:tabs>
          <w:tab w:val="num" w:pos="720"/>
        </w:tabs>
        <w:ind w:left="720" w:hanging="360"/>
      </w:pPr>
    </w:lvl>
  </w:abstractNum>
  <w:abstractNum w:abstractNumId="6">
    <w:nsid w:val="00000008"/>
    <w:multiLevelType w:val="singleLevel"/>
    <w:tmpl w:val="4CBC29B0"/>
    <w:name w:val="WW8Num8"/>
    <w:lvl w:ilvl="0">
      <w:start w:val="27"/>
      <w:numFmt w:val="decimal"/>
      <w:lvlText w:val="%1."/>
      <w:lvlJc w:val="left"/>
      <w:pPr>
        <w:tabs>
          <w:tab w:val="num" w:pos="360"/>
        </w:tabs>
        <w:ind w:left="360" w:hanging="360"/>
      </w:pPr>
      <w:rPr>
        <w:rFonts w:ascii="Garamond" w:eastAsia="Times New Roman" w:hAnsi="Garamond" w:hint="default"/>
        <w:b/>
      </w:rPr>
    </w:lvl>
  </w:abstractNum>
  <w:abstractNum w:abstractNumId="7">
    <w:nsid w:val="00000009"/>
    <w:multiLevelType w:val="singleLevel"/>
    <w:tmpl w:val="7CB6D562"/>
    <w:name w:val="WW8Num9"/>
    <w:lvl w:ilvl="0">
      <w:start w:val="20"/>
      <w:numFmt w:val="decimal"/>
      <w:lvlText w:val="%1."/>
      <w:lvlJc w:val="left"/>
      <w:pPr>
        <w:tabs>
          <w:tab w:val="num" w:pos="360"/>
        </w:tabs>
        <w:ind w:left="360" w:hanging="360"/>
      </w:pPr>
      <w:rPr>
        <w:rFonts w:ascii="Garamond" w:eastAsia="Times New Roman" w:hAnsi="Garamond" w:hint="default"/>
        <w:b/>
      </w:rPr>
    </w:lvl>
  </w:abstractNum>
  <w:abstractNum w:abstractNumId="8">
    <w:nsid w:val="0000000A"/>
    <w:multiLevelType w:val="singleLevel"/>
    <w:tmpl w:val="0000000A"/>
    <w:name w:val="WW8Num10"/>
    <w:lvl w:ilvl="0">
      <w:start w:val="6"/>
      <w:numFmt w:val="decimal"/>
      <w:lvlText w:val="%1."/>
      <w:lvlJc w:val="left"/>
      <w:pPr>
        <w:tabs>
          <w:tab w:val="num" w:pos="360"/>
        </w:tabs>
        <w:ind w:left="360" w:hanging="360"/>
      </w:pPr>
    </w:lvl>
  </w:abstractNum>
  <w:abstractNum w:abstractNumId="9">
    <w:nsid w:val="078D6332"/>
    <w:multiLevelType w:val="hybridMultilevel"/>
    <w:tmpl w:val="A40C0894"/>
    <w:lvl w:ilvl="0" w:tplc="5F4667FE">
      <w:start w:val="1"/>
      <w:numFmt w:val="decimal"/>
      <w:lvlText w:val="%1."/>
      <w:lvlJc w:val="left"/>
      <w:pPr>
        <w:tabs>
          <w:tab w:val="num" w:pos="360"/>
        </w:tabs>
        <w:ind w:left="360" w:hanging="360"/>
      </w:pPr>
      <w:rPr>
        <w:rFonts w:ascii="Garamond" w:hAnsi="Garamond" w:hint="default"/>
        <w:b w:val="0"/>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79B6530"/>
    <w:multiLevelType w:val="hybridMultilevel"/>
    <w:tmpl w:val="94563C24"/>
    <w:lvl w:ilvl="0" w:tplc="B6CE86E4">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91D3EF8"/>
    <w:multiLevelType w:val="multilevel"/>
    <w:tmpl w:val="C0504AB4"/>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D47091E"/>
    <w:multiLevelType w:val="hybridMultilevel"/>
    <w:tmpl w:val="D8E2DDBA"/>
    <w:lvl w:ilvl="0" w:tplc="D918E684">
      <w:numFmt w:val="bullet"/>
      <w:lvlText w:val="-"/>
      <w:lvlJc w:val="left"/>
      <w:pPr>
        <w:ind w:left="927" w:hanging="360"/>
      </w:pPr>
      <w:rPr>
        <w:rFonts w:ascii="Garamond" w:eastAsia="Times New Roman" w:hAnsi="Garamond" w:cs="Garamond"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3">
    <w:nsid w:val="115644F4"/>
    <w:multiLevelType w:val="hybridMultilevel"/>
    <w:tmpl w:val="A40C0894"/>
    <w:lvl w:ilvl="0" w:tplc="5F4667FE">
      <w:start w:val="1"/>
      <w:numFmt w:val="decimal"/>
      <w:lvlText w:val="%1."/>
      <w:lvlJc w:val="left"/>
      <w:pPr>
        <w:tabs>
          <w:tab w:val="num" w:pos="360"/>
        </w:tabs>
        <w:ind w:left="360" w:hanging="360"/>
      </w:pPr>
      <w:rPr>
        <w:rFonts w:ascii="Garamond" w:hAnsi="Garamond" w:hint="default"/>
        <w:b w:val="0"/>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A2E153E"/>
    <w:multiLevelType w:val="hybridMultilevel"/>
    <w:tmpl w:val="56D20866"/>
    <w:lvl w:ilvl="0" w:tplc="B288BB68">
      <w:start w:val="1"/>
      <w:numFmt w:val="bullet"/>
      <w:lvlText w:val="-"/>
      <w:lvlJc w:val="left"/>
      <w:pPr>
        <w:ind w:left="1287" w:hanging="360"/>
      </w:pPr>
      <w:rPr>
        <w:rFonts w:ascii="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5">
    <w:nsid w:val="1B2509A2"/>
    <w:multiLevelType w:val="hybridMultilevel"/>
    <w:tmpl w:val="A40C0894"/>
    <w:lvl w:ilvl="0" w:tplc="5F4667FE">
      <w:start w:val="1"/>
      <w:numFmt w:val="decimal"/>
      <w:lvlText w:val="%1."/>
      <w:lvlJc w:val="left"/>
      <w:pPr>
        <w:tabs>
          <w:tab w:val="num" w:pos="360"/>
        </w:tabs>
        <w:ind w:left="360" w:hanging="360"/>
      </w:pPr>
      <w:rPr>
        <w:rFonts w:ascii="Garamond" w:hAnsi="Garamond" w:hint="default"/>
        <w:b w:val="0"/>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D156A2A"/>
    <w:multiLevelType w:val="hybridMultilevel"/>
    <w:tmpl w:val="D1986AD2"/>
    <w:lvl w:ilvl="0" w:tplc="040E000F">
      <w:start w:val="1"/>
      <w:numFmt w:val="decimal"/>
      <w:lvlText w:val="%1."/>
      <w:lvlJc w:val="left"/>
      <w:pPr>
        <w:ind w:left="2010" w:hanging="360"/>
      </w:pPr>
    </w:lvl>
    <w:lvl w:ilvl="1" w:tplc="040E0019" w:tentative="1">
      <w:start w:val="1"/>
      <w:numFmt w:val="lowerLetter"/>
      <w:lvlText w:val="%2."/>
      <w:lvlJc w:val="left"/>
      <w:pPr>
        <w:ind w:left="2730" w:hanging="360"/>
      </w:pPr>
    </w:lvl>
    <w:lvl w:ilvl="2" w:tplc="040E001B" w:tentative="1">
      <w:start w:val="1"/>
      <w:numFmt w:val="lowerRoman"/>
      <w:lvlText w:val="%3."/>
      <w:lvlJc w:val="right"/>
      <w:pPr>
        <w:ind w:left="3450" w:hanging="180"/>
      </w:pPr>
    </w:lvl>
    <w:lvl w:ilvl="3" w:tplc="040E000F" w:tentative="1">
      <w:start w:val="1"/>
      <w:numFmt w:val="decimal"/>
      <w:lvlText w:val="%4."/>
      <w:lvlJc w:val="left"/>
      <w:pPr>
        <w:ind w:left="4170" w:hanging="360"/>
      </w:pPr>
    </w:lvl>
    <w:lvl w:ilvl="4" w:tplc="040E0019" w:tentative="1">
      <w:start w:val="1"/>
      <w:numFmt w:val="lowerLetter"/>
      <w:lvlText w:val="%5."/>
      <w:lvlJc w:val="left"/>
      <w:pPr>
        <w:ind w:left="4890" w:hanging="360"/>
      </w:pPr>
    </w:lvl>
    <w:lvl w:ilvl="5" w:tplc="040E001B" w:tentative="1">
      <w:start w:val="1"/>
      <w:numFmt w:val="lowerRoman"/>
      <w:lvlText w:val="%6."/>
      <w:lvlJc w:val="right"/>
      <w:pPr>
        <w:ind w:left="5610" w:hanging="180"/>
      </w:pPr>
    </w:lvl>
    <w:lvl w:ilvl="6" w:tplc="040E000F" w:tentative="1">
      <w:start w:val="1"/>
      <w:numFmt w:val="decimal"/>
      <w:lvlText w:val="%7."/>
      <w:lvlJc w:val="left"/>
      <w:pPr>
        <w:ind w:left="6330" w:hanging="360"/>
      </w:pPr>
    </w:lvl>
    <w:lvl w:ilvl="7" w:tplc="040E0019" w:tentative="1">
      <w:start w:val="1"/>
      <w:numFmt w:val="lowerLetter"/>
      <w:lvlText w:val="%8."/>
      <w:lvlJc w:val="left"/>
      <w:pPr>
        <w:ind w:left="7050" w:hanging="360"/>
      </w:pPr>
    </w:lvl>
    <w:lvl w:ilvl="8" w:tplc="040E001B" w:tentative="1">
      <w:start w:val="1"/>
      <w:numFmt w:val="lowerRoman"/>
      <w:lvlText w:val="%9."/>
      <w:lvlJc w:val="right"/>
      <w:pPr>
        <w:ind w:left="7770" w:hanging="180"/>
      </w:pPr>
    </w:lvl>
  </w:abstractNum>
  <w:abstractNum w:abstractNumId="17">
    <w:nsid w:val="210A305C"/>
    <w:multiLevelType w:val="hybridMultilevel"/>
    <w:tmpl w:val="7AC8E2E8"/>
    <w:lvl w:ilvl="0" w:tplc="1EF032A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3371FAB"/>
    <w:multiLevelType w:val="hybridMultilevel"/>
    <w:tmpl w:val="A40C0894"/>
    <w:lvl w:ilvl="0" w:tplc="5F4667FE">
      <w:start w:val="1"/>
      <w:numFmt w:val="decimal"/>
      <w:lvlText w:val="%1."/>
      <w:lvlJc w:val="left"/>
      <w:pPr>
        <w:tabs>
          <w:tab w:val="num" w:pos="360"/>
        </w:tabs>
        <w:ind w:left="360" w:hanging="360"/>
      </w:pPr>
      <w:rPr>
        <w:rFonts w:ascii="Garamond" w:hAnsi="Garamond" w:hint="default"/>
        <w:b w:val="0"/>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8226D01"/>
    <w:multiLevelType w:val="hybridMultilevel"/>
    <w:tmpl w:val="032E3EBA"/>
    <w:lvl w:ilvl="0" w:tplc="E1FE4CB4">
      <w:start w:val="1"/>
      <w:numFmt w:val="decimal"/>
      <w:lvlText w:val="%1.)"/>
      <w:lvlJc w:val="left"/>
      <w:pPr>
        <w:tabs>
          <w:tab w:val="num" w:pos="720"/>
        </w:tabs>
        <w:ind w:left="720" w:hanging="360"/>
      </w:pPr>
      <w:rPr>
        <w:b w:val="0"/>
      </w:rPr>
    </w:lvl>
    <w:lvl w:ilvl="1" w:tplc="B85C3E2A">
      <w:start w:val="1"/>
      <w:numFmt w:val="lowerLetter"/>
      <w:lvlText w:val="%2.)"/>
      <w:lvlJc w:val="left"/>
      <w:pPr>
        <w:tabs>
          <w:tab w:val="num" w:pos="1440"/>
        </w:tabs>
        <w:ind w:left="1440" w:hanging="360"/>
      </w:pPr>
      <w:rPr>
        <w:b w:val="0"/>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0">
    <w:nsid w:val="2A763333"/>
    <w:multiLevelType w:val="multilevel"/>
    <w:tmpl w:val="695C6070"/>
    <w:lvl w:ilvl="0">
      <w:start w:val="1"/>
      <w:numFmt w:val="decimal"/>
      <w:lvlText w:val="%1."/>
      <w:lvlJc w:val="left"/>
      <w:pPr>
        <w:ind w:left="930" w:hanging="570"/>
      </w:pPr>
      <w:rPr>
        <w:rFonts w:hint="default"/>
        <w:b/>
        <w:i/>
        <w:u w:val="none"/>
      </w:rPr>
    </w:lvl>
    <w:lvl w:ilvl="1">
      <w:start w:val="1"/>
      <w:numFmt w:val="decimal"/>
      <w:lvlText w:val="12.%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1">
    <w:nsid w:val="2E9C44C9"/>
    <w:multiLevelType w:val="hybridMultilevel"/>
    <w:tmpl w:val="A40C0894"/>
    <w:lvl w:ilvl="0" w:tplc="5F4667FE">
      <w:start w:val="1"/>
      <w:numFmt w:val="decimal"/>
      <w:lvlText w:val="%1."/>
      <w:lvlJc w:val="left"/>
      <w:pPr>
        <w:tabs>
          <w:tab w:val="num" w:pos="360"/>
        </w:tabs>
        <w:ind w:left="360" w:hanging="360"/>
      </w:pPr>
      <w:rPr>
        <w:rFonts w:ascii="Garamond" w:hAnsi="Garamond" w:hint="default"/>
        <w:b w:val="0"/>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EC27E99"/>
    <w:multiLevelType w:val="multilevel"/>
    <w:tmpl w:val="42369A0C"/>
    <w:lvl w:ilvl="0">
      <w:start w:val="1"/>
      <w:numFmt w:val="decimal"/>
      <w:lvlText w:val="%1."/>
      <w:lvlJc w:val="left"/>
      <w:pPr>
        <w:ind w:left="930" w:hanging="570"/>
      </w:pPr>
      <w:rPr>
        <w:rFonts w:hint="default"/>
        <w:b/>
        <w:i/>
        <w:u w:val="none"/>
      </w:rPr>
    </w:lvl>
    <w:lvl w:ilvl="1">
      <w:start w:val="1"/>
      <w:numFmt w:val="decimal"/>
      <w:lvlText w:val="10.%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3">
    <w:nsid w:val="3A0F0535"/>
    <w:multiLevelType w:val="hybridMultilevel"/>
    <w:tmpl w:val="A40C0894"/>
    <w:lvl w:ilvl="0" w:tplc="5F4667FE">
      <w:start w:val="1"/>
      <w:numFmt w:val="decimal"/>
      <w:lvlText w:val="%1."/>
      <w:lvlJc w:val="left"/>
      <w:pPr>
        <w:tabs>
          <w:tab w:val="num" w:pos="360"/>
        </w:tabs>
        <w:ind w:left="360" w:hanging="360"/>
      </w:pPr>
      <w:rPr>
        <w:rFonts w:ascii="Garamond" w:hAnsi="Garamond" w:hint="default"/>
        <w:b w:val="0"/>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27F4FA6"/>
    <w:multiLevelType w:val="hybridMultilevel"/>
    <w:tmpl w:val="A40C0894"/>
    <w:lvl w:ilvl="0" w:tplc="5F4667FE">
      <w:start w:val="1"/>
      <w:numFmt w:val="decimal"/>
      <w:lvlText w:val="%1."/>
      <w:lvlJc w:val="left"/>
      <w:pPr>
        <w:tabs>
          <w:tab w:val="num" w:pos="360"/>
        </w:tabs>
        <w:ind w:left="360" w:hanging="360"/>
      </w:pPr>
      <w:rPr>
        <w:rFonts w:ascii="Garamond" w:hAnsi="Garamond" w:hint="default"/>
        <w:b w:val="0"/>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612697A"/>
    <w:multiLevelType w:val="hybridMultilevel"/>
    <w:tmpl w:val="94563C24"/>
    <w:lvl w:ilvl="0" w:tplc="B6CE86E4">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78B606A"/>
    <w:multiLevelType w:val="multilevel"/>
    <w:tmpl w:val="EF3EB136"/>
    <w:lvl w:ilvl="0">
      <w:start w:val="1"/>
      <w:numFmt w:val="decimal"/>
      <w:lvlText w:val="%1."/>
      <w:lvlJc w:val="left"/>
      <w:pPr>
        <w:ind w:left="930" w:hanging="570"/>
      </w:pPr>
      <w:rPr>
        <w:rFonts w:hint="default"/>
        <w:b/>
        <w:i/>
        <w:u w:val="none"/>
      </w:rPr>
    </w:lvl>
    <w:lvl w:ilvl="1">
      <w:start w:val="1"/>
      <w:numFmt w:val="decimal"/>
      <w:lvlText w:val="17.%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7">
    <w:nsid w:val="49992D05"/>
    <w:multiLevelType w:val="hybridMultilevel"/>
    <w:tmpl w:val="A40C0894"/>
    <w:lvl w:ilvl="0" w:tplc="5F4667FE">
      <w:start w:val="1"/>
      <w:numFmt w:val="decimal"/>
      <w:lvlText w:val="%1."/>
      <w:lvlJc w:val="left"/>
      <w:pPr>
        <w:tabs>
          <w:tab w:val="num" w:pos="360"/>
        </w:tabs>
        <w:ind w:left="360" w:hanging="360"/>
      </w:pPr>
      <w:rPr>
        <w:rFonts w:ascii="Garamond" w:hAnsi="Garamond" w:hint="default"/>
        <w:b w:val="0"/>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DE9180E"/>
    <w:multiLevelType w:val="hybridMultilevel"/>
    <w:tmpl w:val="101A174E"/>
    <w:lvl w:ilvl="0" w:tplc="4BC64B78">
      <w:start w:val="2"/>
      <w:numFmt w:val="decimal"/>
      <w:lvlText w:val="%1."/>
      <w:lvlJc w:val="left"/>
      <w:pPr>
        <w:ind w:left="234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8241E6E"/>
    <w:multiLevelType w:val="hybridMultilevel"/>
    <w:tmpl w:val="1BAAB63E"/>
    <w:lvl w:ilvl="0" w:tplc="B288BB68">
      <w:start w:val="1"/>
      <w:numFmt w:val="bullet"/>
      <w:lvlText w:val="-"/>
      <w:lvlJc w:val="left"/>
      <w:pPr>
        <w:ind w:left="1287" w:hanging="360"/>
      </w:pPr>
      <w:rPr>
        <w:rFonts w:ascii="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0">
    <w:nsid w:val="59B65E85"/>
    <w:multiLevelType w:val="hybridMultilevel"/>
    <w:tmpl w:val="A40E1E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62576643"/>
    <w:multiLevelType w:val="hybridMultilevel"/>
    <w:tmpl w:val="D1986AD2"/>
    <w:lvl w:ilvl="0" w:tplc="040E000F">
      <w:start w:val="1"/>
      <w:numFmt w:val="decimal"/>
      <w:lvlText w:val="%1."/>
      <w:lvlJc w:val="left"/>
      <w:pPr>
        <w:ind w:left="2010" w:hanging="360"/>
      </w:pPr>
    </w:lvl>
    <w:lvl w:ilvl="1" w:tplc="040E0019" w:tentative="1">
      <w:start w:val="1"/>
      <w:numFmt w:val="lowerLetter"/>
      <w:lvlText w:val="%2."/>
      <w:lvlJc w:val="left"/>
      <w:pPr>
        <w:ind w:left="2730" w:hanging="360"/>
      </w:pPr>
    </w:lvl>
    <w:lvl w:ilvl="2" w:tplc="040E001B" w:tentative="1">
      <w:start w:val="1"/>
      <w:numFmt w:val="lowerRoman"/>
      <w:lvlText w:val="%3."/>
      <w:lvlJc w:val="right"/>
      <w:pPr>
        <w:ind w:left="3450" w:hanging="180"/>
      </w:pPr>
    </w:lvl>
    <w:lvl w:ilvl="3" w:tplc="040E000F" w:tentative="1">
      <w:start w:val="1"/>
      <w:numFmt w:val="decimal"/>
      <w:lvlText w:val="%4."/>
      <w:lvlJc w:val="left"/>
      <w:pPr>
        <w:ind w:left="4170" w:hanging="360"/>
      </w:pPr>
    </w:lvl>
    <w:lvl w:ilvl="4" w:tplc="040E0019" w:tentative="1">
      <w:start w:val="1"/>
      <w:numFmt w:val="lowerLetter"/>
      <w:lvlText w:val="%5."/>
      <w:lvlJc w:val="left"/>
      <w:pPr>
        <w:ind w:left="4890" w:hanging="360"/>
      </w:pPr>
    </w:lvl>
    <w:lvl w:ilvl="5" w:tplc="040E001B" w:tentative="1">
      <w:start w:val="1"/>
      <w:numFmt w:val="lowerRoman"/>
      <w:lvlText w:val="%6."/>
      <w:lvlJc w:val="right"/>
      <w:pPr>
        <w:ind w:left="5610" w:hanging="180"/>
      </w:pPr>
    </w:lvl>
    <w:lvl w:ilvl="6" w:tplc="040E000F" w:tentative="1">
      <w:start w:val="1"/>
      <w:numFmt w:val="decimal"/>
      <w:lvlText w:val="%7."/>
      <w:lvlJc w:val="left"/>
      <w:pPr>
        <w:ind w:left="6330" w:hanging="360"/>
      </w:pPr>
    </w:lvl>
    <w:lvl w:ilvl="7" w:tplc="040E0019" w:tentative="1">
      <w:start w:val="1"/>
      <w:numFmt w:val="lowerLetter"/>
      <w:lvlText w:val="%8."/>
      <w:lvlJc w:val="left"/>
      <w:pPr>
        <w:ind w:left="7050" w:hanging="360"/>
      </w:pPr>
    </w:lvl>
    <w:lvl w:ilvl="8" w:tplc="040E001B" w:tentative="1">
      <w:start w:val="1"/>
      <w:numFmt w:val="lowerRoman"/>
      <w:lvlText w:val="%9."/>
      <w:lvlJc w:val="right"/>
      <w:pPr>
        <w:ind w:left="7770" w:hanging="180"/>
      </w:pPr>
    </w:lvl>
  </w:abstractNum>
  <w:abstractNum w:abstractNumId="32">
    <w:nsid w:val="62FD50C6"/>
    <w:multiLevelType w:val="multilevel"/>
    <w:tmpl w:val="19089C44"/>
    <w:lvl w:ilvl="0">
      <w:start w:val="1"/>
      <w:numFmt w:val="decimal"/>
      <w:lvlText w:val="%1."/>
      <w:lvlJc w:val="left"/>
      <w:pPr>
        <w:ind w:left="930" w:hanging="570"/>
      </w:pPr>
      <w:rPr>
        <w:rFonts w:hint="default"/>
        <w:b/>
        <w:i/>
        <w:u w:val="none"/>
      </w:rPr>
    </w:lvl>
    <w:lvl w:ilvl="1">
      <w:start w:val="1"/>
      <w:numFmt w:val="decimal"/>
      <w:lvlText w:val="13.%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3">
    <w:nsid w:val="6A93475C"/>
    <w:multiLevelType w:val="hybridMultilevel"/>
    <w:tmpl w:val="A40C0894"/>
    <w:lvl w:ilvl="0" w:tplc="5F4667FE">
      <w:start w:val="1"/>
      <w:numFmt w:val="decimal"/>
      <w:lvlText w:val="%1."/>
      <w:lvlJc w:val="left"/>
      <w:pPr>
        <w:tabs>
          <w:tab w:val="num" w:pos="360"/>
        </w:tabs>
        <w:ind w:left="360" w:hanging="360"/>
      </w:pPr>
      <w:rPr>
        <w:rFonts w:ascii="Garamond" w:hAnsi="Garamond" w:hint="default"/>
        <w:b w:val="0"/>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1132E03"/>
    <w:multiLevelType w:val="hybridMultilevel"/>
    <w:tmpl w:val="02361BB8"/>
    <w:lvl w:ilvl="0" w:tplc="DA105084">
      <w:start w:val="1"/>
      <w:numFmt w:val="decimal"/>
      <w:lvlText w:val="%1."/>
      <w:lvlJc w:val="left"/>
      <w:pPr>
        <w:ind w:left="1287" w:hanging="360"/>
      </w:pPr>
      <w:rPr>
        <w:b/>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5">
    <w:nsid w:val="73B41F1F"/>
    <w:multiLevelType w:val="hybridMultilevel"/>
    <w:tmpl w:val="58D67328"/>
    <w:lvl w:ilvl="0" w:tplc="040E0001">
      <w:start w:val="1"/>
      <w:numFmt w:val="bullet"/>
      <w:lvlText w:val=""/>
      <w:lvlJc w:val="left"/>
      <w:pPr>
        <w:tabs>
          <w:tab w:val="num" w:pos="720"/>
        </w:tabs>
        <w:ind w:left="720" w:hanging="360"/>
      </w:pPr>
      <w:rPr>
        <w:rFonts w:ascii="Symbol" w:hAnsi="Symbol" w:hint="default"/>
        <w:b w:val="0"/>
      </w:rPr>
    </w:lvl>
    <w:lvl w:ilvl="1" w:tplc="B85C3E2A">
      <w:start w:val="1"/>
      <w:numFmt w:val="lowerLetter"/>
      <w:lvlText w:val="%2.)"/>
      <w:lvlJc w:val="left"/>
      <w:pPr>
        <w:tabs>
          <w:tab w:val="num" w:pos="1440"/>
        </w:tabs>
        <w:ind w:left="1440" w:hanging="360"/>
      </w:pPr>
      <w:rPr>
        <w:b w:val="0"/>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6">
    <w:nsid w:val="77BA684D"/>
    <w:multiLevelType w:val="hybridMultilevel"/>
    <w:tmpl w:val="2794DD28"/>
    <w:lvl w:ilvl="0" w:tplc="040E0019">
      <w:start w:val="1"/>
      <w:numFmt w:val="lowerLetter"/>
      <w:lvlText w:val="%1."/>
      <w:lvlJc w:val="left"/>
      <w:pPr>
        <w:ind w:left="720" w:hanging="360"/>
      </w:pPr>
    </w:lvl>
    <w:lvl w:ilvl="1" w:tplc="040E000B">
      <w:start w:val="1"/>
      <w:numFmt w:val="bullet"/>
      <w:lvlText w:val=""/>
      <w:lvlJc w:val="left"/>
      <w:pPr>
        <w:ind w:left="1353" w:hanging="360"/>
      </w:pPr>
      <w:rPr>
        <w:rFonts w:ascii="Wingdings" w:hAnsi="Wingdings"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7">
    <w:nsid w:val="7C286C75"/>
    <w:multiLevelType w:val="hybridMultilevel"/>
    <w:tmpl w:val="C1A21184"/>
    <w:lvl w:ilvl="0" w:tplc="F72AB374">
      <w:start w:val="1"/>
      <w:numFmt w:val="decimal"/>
      <w:lvlText w:val="%1."/>
      <w:lvlJc w:val="left"/>
      <w:pPr>
        <w:tabs>
          <w:tab w:val="num" w:pos="360"/>
        </w:tabs>
        <w:ind w:left="360" w:hanging="360"/>
      </w:pPr>
      <w:rPr>
        <w:rFonts w:ascii="Garamond" w:hAnsi="Garamond" w:hint="default"/>
        <w:b w:val="0"/>
        <w:i w:val="0"/>
        <w:sz w:val="24"/>
        <w:szCs w:val="24"/>
      </w:rPr>
    </w:lvl>
    <w:lvl w:ilvl="1" w:tplc="C1126814">
      <w:start w:val="1"/>
      <w:numFmt w:val="lowerLetter"/>
      <w:lvlText w:val="%2)"/>
      <w:lvlJc w:val="left"/>
      <w:pPr>
        <w:tabs>
          <w:tab w:val="num" w:pos="405"/>
        </w:tabs>
        <w:ind w:left="405" w:hanging="405"/>
      </w:pPr>
      <w:rPr>
        <w:rFonts w:hint="default"/>
      </w:rPr>
    </w:lvl>
    <w:lvl w:ilvl="2" w:tplc="040E0001">
      <w:start w:val="1"/>
      <w:numFmt w:val="bullet"/>
      <w:lvlText w:val=""/>
      <w:lvlJc w:val="left"/>
      <w:pPr>
        <w:tabs>
          <w:tab w:val="num" w:pos="1260"/>
        </w:tabs>
        <w:ind w:left="1260" w:hanging="360"/>
      </w:pPr>
      <w:rPr>
        <w:rFonts w:ascii="Symbol" w:hAnsi="Symbol" w:hint="default"/>
      </w:rPr>
    </w:lvl>
    <w:lvl w:ilvl="3" w:tplc="C4FA5470">
      <w:start w:val="2"/>
      <w:numFmt w:val="bullet"/>
      <w:lvlText w:val="-"/>
      <w:lvlJc w:val="left"/>
      <w:pPr>
        <w:tabs>
          <w:tab w:val="num" w:pos="1800"/>
        </w:tabs>
        <w:ind w:left="1800" w:hanging="360"/>
      </w:pPr>
      <w:rPr>
        <w:rFonts w:ascii="Times New Roman" w:eastAsia="Times New Roman" w:hAnsi="Times New Roman" w:cs="Times New Roman" w:hint="default"/>
      </w:rPr>
    </w:lvl>
    <w:lvl w:ilvl="4" w:tplc="040E0019" w:tentative="1">
      <w:start w:val="1"/>
      <w:numFmt w:val="lowerLetter"/>
      <w:lvlText w:val="%5."/>
      <w:lvlJc w:val="left"/>
      <w:pPr>
        <w:tabs>
          <w:tab w:val="num" w:pos="2520"/>
        </w:tabs>
        <w:ind w:left="2520" w:hanging="360"/>
      </w:pPr>
    </w:lvl>
    <w:lvl w:ilvl="5" w:tplc="040E001B" w:tentative="1">
      <w:start w:val="1"/>
      <w:numFmt w:val="lowerRoman"/>
      <w:lvlText w:val="%6."/>
      <w:lvlJc w:val="right"/>
      <w:pPr>
        <w:tabs>
          <w:tab w:val="num" w:pos="3240"/>
        </w:tabs>
        <w:ind w:left="3240" w:hanging="180"/>
      </w:pPr>
    </w:lvl>
    <w:lvl w:ilvl="6" w:tplc="040E000F" w:tentative="1">
      <w:start w:val="1"/>
      <w:numFmt w:val="decimal"/>
      <w:lvlText w:val="%7."/>
      <w:lvlJc w:val="left"/>
      <w:pPr>
        <w:tabs>
          <w:tab w:val="num" w:pos="3960"/>
        </w:tabs>
        <w:ind w:left="3960" w:hanging="360"/>
      </w:pPr>
    </w:lvl>
    <w:lvl w:ilvl="7" w:tplc="040E0019" w:tentative="1">
      <w:start w:val="1"/>
      <w:numFmt w:val="lowerLetter"/>
      <w:lvlText w:val="%8."/>
      <w:lvlJc w:val="left"/>
      <w:pPr>
        <w:tabs>
          <w:tab w:val="num" w:pos="4680"/>
        </w:tabs>
        <w:ind w:left="4680" w:hanging="360"/>
      </w:pPr>
    </w:lvl>
    <w:lvl w:ilvl="8" w:tplc="040E001B" w:tentative="1">
      <w:start w:val="1"/>
      <w:numFmt w:val="lowerRoman"/>
      <w:lvlText w:val="%9."/>
      <w:lvlJc w:val="right"/>
      <w:pPr>
        <w:tabs>
          <w:tab w:val="num" w:pos="5400"/>
        </w:tabs>
        <w:ind w:left="5400" w:hanging="180"/>
      </w:pPr>
    </w:lvl>
  </w:abstractNum>
  <w:num w:numId="1">
    <w:abstractNumId w:val="0"/>
  </w:num>
  <w:num w:numId="2">
    <w:abstractNumId w:val="1"/>
  </w:num>
  <w:num w:numId="3">
    <w:abstractNumId w:val="4"/>
  </w:num>
  <w:num w:numId="4">
    <w:abstractNumId w:val="5"/>
  </w:num>
  <w:num w:numId="5">
    <w:abstractNumId w:val="22"/>
  </w:num>
  <w:num w:numId="6">
    <w:abstractNumId w:val="20"/>
  </w:num>
  <w:num w:numId="7">
    <w:abstractNumId w:val="32"/>
  </w:num>
  <w:num w:numId="8">
    <w:abstractNumId w:val="26"/>
  </w:num>
  <w:num w:numId="9">
    <w:abstractNumId w:val="2"/>
  </w:num>
  <w:num w:numId="10">
    <w:abstractNumId w:val="25"/>
  </w:num>
  <w:num w:numId="11">
    <w:abstractNumId w:val="37"/>
  </w:num>
  <w:num w:numId="12">
    <w:abstractNumId w:val="30"/>
  </w:num>
  <w:num w:numId="13">
    <w:abstractNumId w:val="17"/>
  </w:num>
  <w:num w:numId="14">
    <w:abstractNumId w:val="28"/>
  </w:num>
  <w:num w:numId="15">
    <w:abstractNumId w:val="12"/>
  </w:num>
  <w:num w:numId="16">
    <w:abstractNumId w:val="11"/>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4"/>
  </w:num>
  <w:num w:numId="23">
    <w:abstractNumId w:val="9"/>
  </w:num>
  <w:num w:numId="24">
    <w:abstractNumId w:val="24"/>
  </w:num>
  <w:num w:numId="25">
    <w:abstractNumId w:val="21"/>
  </w:num>
  <w:num w:numId="26">
    <w:abstractNumId w:val="13"/>
  </w:num>
  <w:num w:numId="27">
    <w:abstractNumId w:val="33"/>
  </w:num>
  <w:num w:numId="28">
    <w:abstractNumId w:val="27"/>
  </w:num>
  <w:num w:numId="29">
    <w:abstractNumId w:val="18"/>
  </w:num>
  <w:num w:numId="30">
    <w:abstractNumId w:val="15"/>
  </w:num>
  <w:num w:numId="31">
    <w:abstractNumId w:val="23"/>
  </w:num>
  <w:num w:numId="32">
    <w:abstractNumId w:val="36"/>
  </w:num>
  <w:num w:numId="33">
    <w:abstractNumId w:val="10"/>
  </w:num>
  <w:num w:numId="34">
    <w:abstractNumId w:val="34"/>
  </w:num>
  <w:num w:numId="35">
    <w:abstractNumId w:val="0"/>
  </w:num>
  <w:num w:numId="36">
    <w:abstractNumId w:val="31"/>
  </w:num>
  <w:num w:numId="37">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1FC"/>
    <w:rsid w:val="000001DB"/>
    <w:rsid w:val="00000720"/>
    <w:rsid w:val="0000092D"/>
    <w:rsid w:val="00000F26"/>
    <w:rsid w:val="0000272F"/>
    <w:rsid w:val="000041C0"/>
    <w:rsid w:val="000076F6"/>
    <w:rsid w:val="0001037C"/>
    <w:rsid w:val="00010E74"/>
    <w:rsid w:val="00012C35"/>
    <w:rsid w:val="00013239"/>
    <w:rsid w:val="000155AD"/>
    <w:rsid w:val="00015714"/>
    <w:rsid w:val="00015E6A"/>
    <w:rsid w:val="000166E1"/>
    <w:rsid w:val="0001687F"/>
    <w:rsid w:val="00017BB9"/>
    <w:rsid w:val="00017E17"/>
    <w:rsid w:val="00021F48"/>
    <w:rsid w:val="000240BF"/>
    <w:rsid w:val="00024251"/>
    <w:rsid w:val="000249A5"/>
    <w:rsid w:val="00032C31"/>
    <w:rsid w:val="000332C0"/>
    <w:rsid w:val="00033597"/>
    <w:rsid w:val="00033C9A"/>
    <w:rsid w:val="00034DD9"/>
    <w:rsid w:val="000356E3"/>
    <w:rsid w:val="00036BB4"/>
    <w:rsid w:val="00036FFF"/>
    <w:rsid w:val="00037711"/>
    <w:rsid w:val="00041236"/>
    <w:rsid w:val="0004225E"/>
    <w:rsid w:val="0004327A"/>
    <w:rsid w:val="000438CA"/>
    <w:rsid w:val="0004497C"/>
    <w:rsid w:val="00044C5C"/>
    <w:rsid w:val="0004694A"/>
    <w:rsid w:val="00047214"/>
    <w:rsid w:val="000476D0"/>
    <w:rsid w:val="00050327"/>
    <w:rsid w:val="0005440A"/>
    <w:rsid w:val="00054FC3"/>
    <w:rsid w:val="0005607C"/>
    <w:rsid w:val="000566BF"/>
    <w:rsid w:val="00056F8E"/>
    <w:rsid w:val="0005713A"/>
    <w:rsid w:val="00057730"/>
    <w:rsid w:val="000579D6"/>
    <w:rsid w:val="0006067F"/>
    <w:rsid w:val="00061B05"/>
    <w:rsid w:val="000636FD"/>
    <w:rsid w:val="00063ACD"/>
    <w:rsid w:val="0006402F"/>
    <w:rsid w:val="00066AD8"/>
    <w:rsid w:val="00070D2D"/>
    <w:rsid w:val="000711C3"/>
    <w:rsid w:val="000718D9"/>
    <w:rsid w:val="00071ADE"/>
    <w:rsid w:val="00071F0D"/>
    <w:rsid w:val="00072154"/>
    <w:rsid w:val="00073951"/>
    <w:rsid w:val="00073ACF"/>
    <w:rsid w:val="000751E7"/>
    <w:rsid w:val="0007600B"/>
    <w:rsid w:val="00077120"/>
    <w:rsid w:val="0007782A"/>
    <w:rsid w:val="00080877"/>
    <w:rsid w:val="00081D31"/>
    <w:rsid w:val="000821B3"/>
    <w:rsid w:val="0008259C"/>
    <w:rsid w:val="00082FDB"/>
    <w:rsid w:val="00083D67"/>
    <w:rsid w:val="000850DE"/>
    <w:rsid w:val="000854DC"/>
    <w:rsid w:val="0008559C"/>
    <w:rsid w:val="00087537"/>
    <w:rsid w:val="00087E3C"/>
    <w:rsid w:val="000921B3"/>
    <w:rsid w:val="00092701"/>
    <w:rsid w:val="00093755"/>
    <w:rsid w:val="0009417F"/>
    <w:rsid w:val="00096969"/>
    <w:rsid w:val="000969ED"/>
    <w:rsid w:val="000A0976"/>
    <w:rsid w:val="000A13EE"/>
    <w:rsid w:val="000A1D08"/>
    <w:rsid w:val="000A2F5B"/>
    <w:rsid w:val="000A3567"/>
    <w:rsid w:val="000A442C"/>
    <w:rsid w:val="000A6A53"/>
    <w:rsid w:val="000A76B1"/>
    <w:rsid w:val="000B1471"/>
    <w:rsid w:val="000B2AB5"/>
    <w:rsid w:val="000B30E3"/>
    <w:rsid w:val="000B4208"/>
    <w:rsid w:val="000B5747"/>
    <w:rsid w:val="000B64C3"/>
    <w:rsid w:val="000B7262"/>
    <w:rsid w:val="000B78FA"/>
    <w:rsid w:val="000C00E8"/>
    <w:rsid w:val="000C083E"/>
    <w:rsid w:val="000C08CC"/>
    <w:rsid w:val="000C0E85"/>
    <w:rsid w:val="000C0FC4"/>
    <w:rsid w:val="000C16F5"/>
    <w:rsid w:val="000C561E"/>
    <w:rsid w:val="000C662E"/>
    <w:rsid w:val="000C7527"/>
    <w:rsid w:val="000D0839"/>
    <w:rsid w:val="000D0C34"/>
    <w:rsid w:val="000D1732"/>
    <w:rsid w:val="000D4AC0"/>
    <w:rsid w:val="000D5011"/>
    <w:rsid w:val="000D5A3B"/>
    <w:rsid w:val="000D6DFC"/>
    <w:rsid w:val="000D7535"/>
    <w:rsid w:val="000E207A"/>
    <w:rsid w:val="000E2916"/>
    <w:rsid w:val="000E37F5"/>
    <w:rsid w:val="000E391F"/>
    <w:rsid w:val="000E4F2E"/>
    <w:rsid w:val="000E5785"/>
    <w:rsid w:val="000E62CD"/>
    <w:rsid w:val="000E7902"/>
    <w:rsid w:val="000E799A"/>
    <w:rsid w:val="000F01C4"/>
    <w:rsid w:val="000F172C"/>
    <w:rsid w:val="000F39FF"/>
    <w:rsid w:val="000F5FCE"/>
    <w:rsid w:val="000F6CA2"/>
    <w:rsid w:val="000F778E"/>
    <w:rsid w:val="000F7D17"/>
    <w:rsid w:val="00101F67"/>
    <w:rsid w:val="0010234D"/>
    <w:rsid w:val="00103C5A"/>
    <w:rsid w:val="00104AD6"/>
    <w:rsid w:val="001062BB"/>
    <w:rsid w:val="001114C4"/>
    <w:rsid w:val="001145A8"/>
    <w:rsid w:val="001145F4"/>
    <w:rsid w:val="00115767"/>
    <w:rsid w:val="001158CE"/>
    <w:rsid w:val="00117C0B"/>
    <w:rsid w:val="001224B9"/>
    <w:rsid w:val="00124CF8"/>
    <w:rsid w:val="00125215"/>
    <w:rsid w:val="00125421"/>
    <w:rsid w:val="001254A0"/>
    <w:rsid w:val="001259C2"/>
    <w:rsid w:val="001269FE"/>
    <w:rsid w:val="00126D42"/>
    <w:rsid w:val="00127BC7"/>
    <w:rsid w:val="00131033"/>
    <w:rsid w:val="00131B03"/>
    <w:rsid w:val="00131C39"/>
    <w:rsid w:val="00134504"/>
    <w:rsid w:val="001405C2"/>
    <w:rsid w:val="00140DB5"/>
    <w:rsid w:val="00140E73"/>
    <w:rsid w:val="00141301"/>
    <w:rsid w:val="00142645"/>
    <w:rsid w:val="0014295A"/>
    <w:rsid w:val="001436A1"/>
    <w:rsid w:val="00143800"/>
    <w:rsid w:val="00143EED"/>
    <w:rsid w:val="001461E7"/>
    <w:rsid w:val="00146E2D"/>
    <w:rsid w:val="0014796A"/>
    <w:rsid w:val="001509F0"/>
    <w:rsid w:val="00152A77"/>
    <w:rsid w:val="00154454"/>
    <w:rsid w:val="00154652"/>
    <w:rsid w:val="00157171"/>
    <w:rsid w:val="001572D5"/>
    <w:rsid w:val="0016033E"/>
    <w:rsid w:val="001614A7"/>
    <w:rsid w:val="00161FD8"/>
    <w:rsid w:val="001634AB"/>
    <w:rsid w:val="00163B7C"/>
    <w:rsid w:val="00163FAD"/>
    <w:rsid w:val="001648A5"/>
    <w:rsid w:val="001651A2"/>
    <w:rsid w:val="001655AB"/>
    <w:rsid w:val="00166E9E"/>
    <w:rsid w:val="00170797"/>
    <w:rsid w:val="0017168B"/>
    <w:rsid w:val="0017269E"/>
    <w:rsid w:val="00173519"/>
    <w:rsid w:val="00174EA5"/>
    <w:rsid w:val="001750AB"/>
    <w:rsid w:val="00175E07"/>
    <w:rsid w:val="00175FDE"/>
    <w:rsid w:val="00177301"/>
    <w:rsid w:val="0017733B"/>
    <w:rsid w:val="00182606"/>
    <w:rsid w:val="00184724"/>
    <w:rsid w:val="001858B5"/>
    <w:rsid w:val="00185AE2"/>
    <w:rsid w:val="001864D7"/>
    <w:rsid w:val="00186DE7"/>
    <w:rsid w:val="00186EE1"/>
    <w:rsid w:val="00190612"/>
    <w:rsid w:val="00192019"/>
    <w:rsid w:val="00192642"/>
    <w:rsid w:val="001935C2"/>
    <w:rsid w:val="001939C4"/>
    <w:rsid w:val="001945D6"/>
    <w:rsid w:val="00194F32"/>
    <w:rsid w:val="00195154"/>
    <w:rsid w:val="00197025"/>
    <w:rsid w:val="0019710E"/>
    <w:rsid w:val="00197BC0"/>
    <w:rsid w:val="001A0644"/>
    <w:rsid w:val="001A0FCD"/>
    <w:rsid w:val="001A3B84"/>
    <w:rsid w:val="001A3E28"/>
    <w:rsid w:val="001A58E1"/>
    <w:rsid w:val="001A7588"/>
    <w:rsid w:val="001B1AB9"/>
    <w:rsid w:val="001B2265"/>
    <w:rsid w:val="001B3576"/>
    <w:rsid w:val="001B363D"/>
    <w:rsid w:val="001B4A7B"/>
    <w:rsid w:val="001B4DC8"/>
    <w:rsid w:val="001B5031"/>
    <w:rsid w:val="001B544C"/>
    <w:rsid w:val="001C0934"/>
    <w:rsid w:val="001C13B8"/>
    <w:rsid w:val="001C237D"/>
    <w:rsid w:val="001C37DF"/>
    <w:rsid w:val="001C6CDE"/>
    <w:rsid w:val="001C6D37"/>
    <w:rsid w:val="001C76FF"/>
    <w:rsid w:val="001D1D91"/>
    <w:rsid w:val="001D308C"/>
    <w:rsid w:val="001D3CE2"/>
    <w:rsid w:val="001D4BAC"/>
    <w:rsid w:val="001D59E7"/>
    <w:rsid w:val="001D60DD"/>
    <w:rsid w:val="001D768D"/>
    <w:rsid w:val="001E018B"/>
    <w:rsid w:val="001E0447"/>
    <w:rsid w:val="001E1141"/>
    <w:rsid w:val="001E2915"/>
    <w:rsid w:val="001E44C3"/>
    <w:rsid w:val="001E51E3"/>
    <w:rsid w:val="001E6215"/>
    <w:rsid w:val="001E7C03"/>
    <w:rsid w:val="001F0370"/>
    <w:rsid w:val="001F260D"/>
    <w:rsid w:val="001F4587"/>
    <w:rsid w:val="001F48F9"/>
    <w:rsid w:val="001F5395"/>
    <w:rsid w:val="001F63D7"/>
    <w:rsid w:val="002019E7"/>
    <w:rsid w:val="00202CCD"/>
    <w:rsid w:val="00203AD1"/>
    <w:rsid w:val="0020572F"/>
    <w:rsid w:val="00205C25"/>
    <w:rsid w:val="002065DF"/>
    <w:rsid w:val="002112B0"/>
    <w:rsid w:val="00211C1A"/>
    <w:rsid w:val="002121F6"/>
    <w:rsid w:val="00212758"/>
    <w:rsid w:val="00212A11"/>
    <w:rsid w:val="00212EF7"/>
    <w:rsid w:val="0021418A"/>
    <w:rsid w:val="002144A9"/>
    <w:rsid w:val="00214CF9"/>
    <w:rsid w:val="00216C70"/>
    <w:rsid w:val="00216F56"/>
    <w:rsid w:val="0021754C"/>
    <w:rsid w:val="00217CF4"/>
    <w:rsid w:val="00217EF2"/>
    <w:rsid w:val="00230EE0"/>
    <w:rsid w:val="002313BE"/>
    <w:rsid w:val="0023323C"/>
    <w:rsid w:val="0023369F"/>
    <w:rsid w:val="0023395E"/>
    <w:rsid w:val="00233A5A"/>
    <w:rsid w:val="00234A06"/>
    <w:rsid w:val="00234AF7"/>
    <w:rsid w:val="00234CD4"/>
    <w:rsid w:val="00234FD5"/>
    <w:rsid w:val="00235048"/>
    <w:rsid w:val="00235A0E"/>
    <w:rsid w:val="00236CA6"/>
    <w:rsid w:val="00237945"/>
    <w:rsid w:val="00237D62"/>
    <w:rsid w:val="00240BAF"/>
    <w:rsid w:val="00241FAC"/>
    <w:rsid w:val="00246678"/>
    <w:rsid w:val="00247318"/>
    <w:rsid w:val="002476F3"/>
    <w:rsid w:val="00250DD3"/>
    <w:rsid w:val="002524DB"/>
    <w:rsid w:val="00252D77"/>
    <w:rsid w:val="00253000"/>
    <w:rsid w:val="002546CC"/>
    <w:rsid w:val="00261758"/>
    <w:rsid w:val="00261E40"/>
    <w:rsid w:val="00262525"/>
    <w:rsid w:val="00263CFE"/>
    <w:rsid w:val="0026528C"/>
    <w:rsid w:val="00265EDF"/>
    <w:rsid w:val="00266212"/>
    <w:rsid w:val="00266D21"/>
    <w:rsid w:val="00267B30"/>
    <w:rsid w:val="00270672"/>
    <w:rsid w:val="00270AC3"/>
    <w:rsid w:val="002732BA"/>
    <w:rsid w:val="00273D37"/>
    <w:rsid w:val="00274800"/>
    <w:rsid w:val="0027516E"/>
    <w:rsid w:val="00276E1B"/>
    <w:rsid w:val="0028043D"/>
    <w:rsid w:val="002826E9"/>
    <w:rsid w:val="00285275"/>
    <w:rsid w:val="00285F43"/>
    <w:rsid w:val="002867D4"/>
    <w:rsid w:val="00287420"/>
    <w:rsid w:val="0029069A"/>
    <w:rsid w:val="00294E43"/>
    <w:rsid w:val="00295D55"/>
    <w:rsid w:val="00296A5B"/>
    <w:rsid w:val="002A03A1"/>
    <w:rsid w:val="002A0D1D"/>
    <w:rsid w:val="002A3D69"/>
    <w:rsid w:val="002A4BD0"/>
    <w:rsid w:val="002A4BFA"/>
    <w:rsid w:val="002A5434"/>
    <w:rsid w:val="002A54C0"/>
    <w:rsid w:val="002A5AD0"/>
    <w:rsid w:val="002A6506"/>
    <w:rsid w:val="002A676F"/>
    <w:rsid w:val="002B3840"/>
    <w:rsid w:val="002B4A16"/>
    <w:rsid w:val="002B7C38"/>
    <w:rsid w:val="002B7DC7"/>
    <w:rsid w:val="002B7F7C"/>
    <w:rsid w:val="002C15B3"/>
    <w:rsid w:val="002C1DE9"/>
    <w:rsid w:val="002C2C08"/>
    <w:rsid w:val="002C3505"/>
    <w:rsid w:val="002C381B"/>
    <w:rsid w:val="002C3F4A"/>
    <w:rsid w:val="002C4AB4"/>
    <w:rsid w:val="002C6267"/>
    <w:rsid w:val="002C6829"/>
    <w:rsid w:val="002C6DCC"/>
    <w:rsid w:val="002D12F5"/>
    <w:rsid w:val="002D2122"/>
    <w:rsid w:val="002D2EDC"/>
    <w:rsid w:val="002D3DB6"/>
    <w:rsid w:val="002D3FAE"/>
    <w:rsid w:val="002D492F"/>
    <w:rsid w:val="002D5728"/>
    <w:rsid w:val="002E446A"/>
    <w:rsid w:val="002E4839"/>
    <w:rsid w:val="002E6712"/>
    <w:rsid w:val="002E6C68"/>
    <w:rsid w:val="002F00CB"/>
    <w:rsid w:val="002F286D"/>
    <w:rsid w:val="002F2AB7"/>
    <w:rsid w:val="002F3696"/>
    <w:rsid w:val="002F3B1B"/>
    <w:rsid w:val="002F40DC"/>
    <w:rsid w:val="002F48A9"/>
    <w:rsid w:val="002F5141"/>
    <w:rsid w:val="002F60FD"/>
    <w:rsid w:val="002F6FC7"/>
    <w:rsid w:val="002F7444"/>
    <w:rsid w:val="002F78BA"/>
    <w:rsid w:val="002F7F85"/>
    <w:rsid w:val="0030009C"/>
    <w:rsid w:val="003003C1"/>
    <w:rsid w:val="00300C99"/>
    <w:rsid w:val="00301EBF"/>
    <w:rsid w:val="00303DA6"/>
    <w:rsid w:val="00304CDB"/>
    <w:rsid w:val="003055E6"/>
    <w:rsid w:val="003070A9"/>
    <w:rsid w:val="00310A40"/>
    <w:rsid w:val="00312640"/>
    <w:rsid w:val="0031290A"/>
    <w:rsid w:val="00313055"/>
    <w:rsid w:val="0031344C"/>
    <w:rsid w:val="0031471F"/>
    <w:rsid w:val="003161F9"/>
    <w:rsid w:val="0032135F"/>
    <w:rsid w:val="003255B2"/>
    <w:rsid w:val="00326B09"/>
    <w:rsid w:val="00326D0F"/>
    <w:rsid w:val="00327438"/>
    <w:rsid w:val="0032749D"/>
    <w:rsid w:val="00331201"/>
    <w:rsid w:val="00331D30"/>
    <w:rsid w:val="003320DD"/>
    <w:rsid w:val="00332932"/>
    <w:rsid w:val="00333885"/>
    <w:rsid w:val="0033466C"/>
    <w:rsid w:val="00336357"/>
    <w:rsid w:val="003364A7"/>
    <w:rsid w:val="003366ED"/>
    <w:rsid w:val="00340403"/>
    <w:rsid w:val="00342C3A"/>
    <w:rsid w:val="003532D5"/>
    <w:rsid w:val="00356B39"/>
    <w:rsid w:val="0036001B"/>
    <w:rsid w:val="003606E7"/>
    <w:rsid w:val="00361181"/>
    <w:rsid w:val="00363498"/>
    <w:rsid w:val="00365449"/>
    <w:rsid w:val="00365CBC"/>
    <w:rsid w:val="00365DE4"/>
    <w:rsid w:val="003665C6"/>
    <w:rsid w:val="003673B1"/>
    <w:rsid w:val="00371CBE"/>
    <w:rsid w:val="00372144"/>
    <w:rsid w:val="00372852"/>
    <w:rsid w:val="00372AF2"/>
    <w:rsid w:val="00374A75"/>
    <w:rsid w:val="00375860"/>
    <w:rsid w:val="00375CD7"/>
    <w:rsid w:val="003766B4"/>
    <w:rsid w:val="003825E8"/>
    <w:rsid w:val="00382E3F"/>
    <w:rsid w:val="00384AB4"/>
    <w:rsid w:val="00386167"/>
    <w:rsid w:val="003862A9"/>
    <w:rsid w:val="00386FD4"/>
    <w:rsid w:val="0039079B"/>
    <w:rsid w:val="00390CFB"/>
    <w:rsid w:val="0039172E"/>
    <w:rsid w:val="00391E2B"/>
    <w:rsid w:val="00392177"/>
    <w:rsid w:val="00394E6E"/>
    <w:rsid w:val="00395722"/>
    <w:rsid w:val="00396607"/>
    <w:rsid w:val="003974BB"/>
    <w:rsid w:val="00397A87"/>
    <w:rsid w:val="003A0A77"/>
    <w:rsid w:val="003A1475"/>
    <w:rsid w:val="003A17DF"/>
    <w:rsid w:val="003A28F2"/>
    <w:rsid w:val="003A2E0F"/>
    <w:rsid w:val="003A3B6A"/>
    <w:rsid w:val="003A3BFC"/>
    <w:rsid w:val="003A3DD4"/>
    <w:rsid w:val="003A5A49"/>
    <w:rsid w:val="003A6BDF"/>
    <w:rsid w:val="003B02EF"/>
    <w:rsid w:val="003B2FF1"/>
    <w:rsid w:val="003B3167"/>
    <w:rsid w:val="003B383B"/>
    <w:rsid w:val="003B3EF5"/>
    <w:rsid w:val="003C1DA9"/>
    <w:rsid w:val="003C210E"/>
    <w:rsid w:val="003C3315"/>
    <w:rsid w:val="003C3FFC"/>
    <w:rsid w:val="003C4D55"/>
    <w:rsid w:val="003C7E52"/>
    <w:rsid w:val="003D1AB3"/>
    <w:rsid w:val="003D2C2C"/>
    <w:rsid w:val="003D4A3C"/>
    <w:rsid w:val="003D4E52"/>
    <w:rsid w:val="003D5A6D"/>
    <w:rsid w:val="003D6881"/>
    <w:rsid w:val="003D70C6"/>
    <w:rsid w:val="003D7354"/>
    <w:rsid w:val="003E05E0"/>
    <w:rsid w:val="003E0A66"/>
    <w:rsid w:val="003E466C"/>
    <w:rsid w:val="003E5ADF"/>
    <w:rsid w:val="003E5E99"/>
    <w:rsid w:val="003E5FFA"/>
    <w:rsid w:val="003F30B8"/>
    <w:rsid w:val="003F3677"/>
    <w:rsid w:val="003F41A1"/>
    <w:rsid w:val="003F56A3"/>
    <w:rsid w:val="003F6CED"/>
    <w:rsid w:val="003F6FB0"/>
    <w:rsid w:val="003F7EC6"/>
    <w:rsid w:val="0040535B"/>
    <w:rsid w:val="00405461"/>
    <w:rsid w:val="00407487"/>
    <w:rsid w:val="00407E5B"/>
    <w:rsid w:val="004132AB"/>
    <w:rsid w:val="00413EA9"/>
    <w:rsid w:val="00415531"/>
    <w:rsid w:val="00415807"/>
    <w:rsid w:val="00416591"/>
    <w:rsid w:val="00417B7D"/>
    <w:rsid w:val="00421ED3"/>
    <w:rsid w:val="004229E4"/>
    <w:rsid w:val="004236CD"/>
    <w:rsid w:val="00426142"/>
    <w:rsid w:val="00426341"/>
    <w:rsid w:val="00427249"/>
    <w:rsid w:val="00427C09"/>
    <w:rsid w:val="004307DA"/>
    <w:rsid w:val="004318F4"/>
    <w:rsid w:val="00432268"/>
    <w:rsid w:val="004327F9"/>
    <w:rsid w:val="004331EA"/>
    <w:rsid w:val="004339EA"/>
    <w:rsid w:val="004359C0"/>
    <w:rsid w:val="004364B7"/>
    <w:rsid w:val="004368FA"/>
    <w:rsid w:val="00436BF7"/>
    <w:rsid w:val="0044113E"/>
    <w:rsid w:val="00443239"/>
    <w:rsid w:val="00443D6C"/>
    <w:rsid w:val="00443F79"/>
    <w:rsid w:val="004444AC"/>
    <w:rsid w:val="00444BEC"/>
    <w:rsid w:val="00445D35"/>
    <w:rsid w:val="0044696B"/>
    <w:rsid w:val="00446CD5"/>
    <w:rsid w:val="00447D65"/>
    <w:rsid w:val="00450312"/>
    <w:rsid w:val="00451297"/>
    <w:rsid w:val="00452835"/>
    <w:rsid w:val="00452E68"/>
    <w:rsid w:val="004534FF"/>
    <w:rsid w:val="00453DA8"/>
    <w:rsid w:val="004548BD"/>
    <w:rsid w:val="004556D5"/>
    <w:rsid w:val="00456196"/>
    <w:rsid w:val="00457D2F"/>
    <w:rsid w:val="00461CAA"/>
    <w:rsid w:val="00461F3D"/>
    <w:rsid w:val="00462645"/>
    <w:rsid w:val="004648D8"/>
    <w:rsid w:val="004649C3"/>
    <w:rsid w:val="00464E22"/>
    <w:rsid w:val="004728D9"/>
    <w:rsid w:val="00476202"/>
    <w:rsid w:val="004773D6"/>
    <w:rsid w:val="00480731"/>
    <w:rsid w:val="00480802"/>
    <w:rsid w:val="00480B4A"/>
    <w:rsid w:val="00480BD8"/>
    <w:rsid w:val="0048312D"/>
    <w:rsid w:val="00484BA7"/>
    <w:rsid w:val="00484D65"/>
    <w:rsid w:val="00491529"/>
    <w:rsid w:val="0049197D"/>
    <w:rsid w:val="00494910"/>
    <w:rsid w:val="0049496E"/>
    <w:rsid w:val="00495EE0"/>
    <w:rsid w:val="00497233"/>
    <w:rsid w:val="00497648"/>
    <w:rsid w:val="0049780C"/>
    <w:rsid w:val="00497E94"/>
    <w:rsid w:val="004A010E"/>
    <w:rsid w:val="004A0D63"/>
    <w:rsid w:val="004A1055"/>
    <w:rsid w:val="004A115C"/>
    <w:rsid w:val="004A1F10"/>
    <w:rsid w:val="004A4E3E"/>
    <w:rsid w:val="004A4ED0"/>
    <w:rsid w:val="004A50A2"/>
    <w:rsid w:val="004A7472"/>
    <w:rsid w:val="004A7646"/>
    <w:rsid w:val="004A7C87"/>
    <w:rsid w:val="004B2728"/>
    <w:rsid w:val="004B3CAC"/>
    <w:rsid w:val="004B4548"/>
    <w:rsid w:val="004B5C8A"/>
    <w:rsid w:val="004B62E8"/>
    <w:rsid w:val="004B6D66"/>
    <w:rsid w:val="004C3098"/>
    <w:rsid w:val="004C4A00"/>
    <w:rsid w:val="004C4CE1"/>
    <w:rsid w:val="004C7C33"/>
    <w:rsid w:val="004D0A01"/>
    <w:rsid w:val="004D17B6"/>
    <w:rsid w:val="004D238A"/>
    <w:rsid w:val="004D56F6"/>
    <w:rsid w:val="004D747B"/>
    <w:rsid w:val="004E0EDA"/>
    <w:rsid w:val="004E15B4"/>
    <w:rsid w:val="004E17E1"/>
    <w:rsid w:val="004E2AD8"/>
    <w:rsid w:val="004E34F1"/>
    <w:rsid w:val="004E3AB9"/>
    <w:rsid w:val="004E3BE5"/>
    <w:rsid w:val="004E589A"/>
    <w:rsid w:val="004E77E3"/>
    <w:rsid w:val="004E7DD3"/>
    <w:rsid w:val="004F21B4"/>
    <w:rsid w:val="004F635F"/>
    <w:rsid w:val="005012FF"/>
    <w:rsid w:val="005036F6"/>
    <w:rsid w:val="00505338"/>
    <w:rsid w:val="00506574"/>
    <w:rsid w:val="00511BAE"/>
    <w:rsid w:val="00511EAE"/>
    <w:rsid w:val="00511F84"/>
    <w:rsid w:val="0051292B"/>
    <w:rsid w:val="00512E5E"/>
    <w:rsid w:val="00513032"/>
    <w:rsid w:val="00513DED"/>
    <w:rsid w:val="00515387"/>
    <w:rsid w:val="00515969"/>
    <w:rsid w:val="00515BFD"/>
    <w:rsid w:val="00515D30"/>
    <w:rsid w:val="005164F2"/>
    <w:rsid w:val="005168E2"/>
    <w:rsid w:val="00517DB2"/>
    <w:rsid w:val="00517EFE"/>
    <w:rsid w:val="00523B5C"/>
    <w:rsid w:val="005240FF"/>
    <w:rsid w:val="00526D18"/>
    <w:rsid w:val="0052763D"/>
    <w:rsid w:val="005332F0"/>
    <w:rsid w:val="00533D3D"/>
    <w:rsid w:val="00534119"/>
    <w:rsid w:val="00536ECB"/>
    <w:rsid w:val="00537567"/>
    <w:rsid w:val="0053772B"/>
    <w:rsid w:val="0054081E"/>
    <w:rsid w:val="005426E0"/>
    <w:rsid w:val="00543194"/>
    <w:rsid w:val="005433F2"/>
    <w:rsid w:val="00543DBC"/>
    <w:rsid w:val="0054429B"/>
    <w:rsid w:val="00544438"/>
    <w:rsid w:val="0055134C"/>
    <w:rsid w:val="00551A72"/>
    <w:rsid w:val="00552AC7"/>
    <w:rsid w:val="00552D06"/>
    <w:rsid w:val="00552EB6"/>
    <w:rsid w:val="00555D1B"/>
    <w:rsid w:val="00563C97"/>
    <w:rsid w:val="00564446"/>
    <w:rsid w:val="00565466"/>
    <w:rsid w:val="00566ED5"/>
    <w:rsid w:val="00567ED0"/>
    <w:rsid w:val="005708F7"/>
    <w:rsid w:val="00571C81"/>
    <w:rsid w:val="005726F6"/>
    <w:rsid w:val="005746D3"/>
    <w:rsid w:val="00574BA1"/>
    <w:rsid w:val="00575845"/>
    <w:rsid w:val="00575C62"/>
    <w:rsid w:val="0057660A"/>
    <w:rsid w:val="0057733B"/>
    <w:rsid w:val="00580993"/>
    <w:rsid w:val="00581136"/>
    <w:rsid w:val="00581534"/>
    <w:rsid w:val="00581C8A"/>
    <w:rsid w:val="00582380"/>
    <w:rsid w:val="005827E3"/>
    <w:rsid w:val="00583456"/>
    <w:rsid w:val="00585538"/>
    <w:rsid w:val="005856D0"/>
    <w:rsid w:val="005928C2"/>
    <w:rsid w:val="00593FE0"/>
    <w:rsid w:val="00594DE8"/>
    <w:rsid w:val="00595355"/>
    <w:rsid w:val="00595D57"/>
    <w:rsid w:val="0059604A"/>
    <w:rsid w:val="00596203"/>
    <w:rsid w:val="00596969"/>
    <w:rsid w:val="00596B03"/>
    <w:rsid w:val="00596EAA"/>
    <w:rsid w:val="00597E20"/>
    <w:rsid w:val="005A14B2"/>
    <w:rsid w:val="005A2CAC"/>
    <w:rsid w:val="005A35F0"/>
    <w:rsid w:val="005A4690"/>
    <w:rsid w:val="005A5638"/>
    <w:rsid w:val="005A76AB"/>
    <w:rsid w:val="005B026D"/>
    <w:rsid w:val="005B2919"/>
    <w:rsid w:val="005B29A8"/>
    <w:rsid w:val="005B353E"/>
    <w:rsid w:val="005B3A9D"/>
    <w:rsid w:val="005B4155"/>
    <w:rsid w:val="005B4C9A"/>
    <w:rsid w:val="005B510F"/>
    <w:rsid w:val="005B70EC"/>
    <w:rsid w:val="005C0854"/>
    <w:rsid w:val="005C0D71"/>
    <w:rsid w:val="005C26C7"/>
    <w:rsid w:val="005C3FE1"/>
    <w:rsid w:val="005C42CD"/>
    <w:rsid w:val="005C4576"/>
    <w:rsid w:val="005C516C"/>
    <w:rsid w:val="005C5C33"/>
    <w:rsid w:val="005C7A3C"/>
    <w:rsid w:val="005D05C4"/>
    <w:rsid w:val="005D0913"/>
    <w:rsid w:val="005D0C1D"/>
    <w:rsid w:val="005D4CAB"/>
    <w:rsid w:val="005D5F99"/>
    <w:rsid w:val="005D78F0"/>
    <w:rsid w:val="005D7FA1"/>
    <w:rsid w:val="005E0C2A"/>
    <w:rsid w:val="005E2746"/>
    <w:rsid w:val="005E2F12"/>
    <w:rsid w:val="005E3182"/>
    <w:rsid w:val="005E3A8E"/>
    <w:rsid w:val="005E5FFA"/>
    <w:rsid w:val="005E795B"/>
    <w:rsid w:val="005E7F1B"/>
    <w:rsid w:val="005F0ED8"/>
    <w:rsid w:val="005F17BD"/>
    <w:rsid w:val="005F25EB"/>
    <w:rsid w:val="005F2F3B"/>
    <w:rsid w:val="005F3F9E"/>
    <w:rsid w:val="00600957"/>
    <w:rsid w:val="0060234B"/>
    <w:rsid w:val="0060251C"/>
    <w:rsid w:val="00602AC3"/>
    <w:rsid w:val="0060344F"/>
    <w:rsid w:val="00603B3E"/>
    <w:rsid w:val="006059D5"/>
    <w:rsid w:val="00606675"/>
    <w:rsid w:val="0060699B"/>
    <w:rsid w:val="0061070F"/>
    <w:rsid w:val="00613D1D"/>
    <w:rsid w:val="00614325"/>
    <w:rsid w:val="00616D85"/>
    <w:rsid w:val="006174EF"/>
    <w:rsid w:val="00617BC2"/>
    <w:rsid w:val="00621412"/>
    <w:rsid w:val="00621E5A"/>
    <w:rsid w:val="00622D24"/>
    <w:rsid w:val="006240E6"/>
    <w:rsid w:val="00624A7C"/>
    <w:rsid w:val="00625E77"/>
    <w:rsid w:val="00626EFC"/>
    <w:rsid w:val="006275AD"/>
    <w:rsid w:val="0063045F"/>
    <w:rsid w:val="006304E2"/>
    <w:rsid w:val="00630F3C"/>
    <w:rsid w:val="006319AE"/>
    <w:rsid w:val="00631A4A"/>
    <w:rsid w:val="00631C94"/>
    <w:rsid w:val="0063250A"/>
    <w:rsid w:val="00633A4C"/>
    <w:rsid w:val="006349E8"/>
    <w:rsid w:val="0063722B"/>
    <w:rsid w:val="006405C7"/>
    <w:rsid w:val="00641026"/>
    <w:rsid w:val="006410F7"/>
    <w:rsid w:val="006427D7"/>
    <w:rsid w:val="00642BB5"/>
    <w:rsid w:val="00644564"/>
    <w:rsid w:val="00647429"/>
    <w:rsid w:val="00647C85"/>
    <w:rsid w:val="00652709"/>
    <w:rsid w:val="00654E1A"/>
    <w:rsid w:val="00657602"/>
    <w:rsid w:val="00660565"/>
    <w:rsid w:val="00662F57"/>
    <w:rsid w:val="006652AE"/>
    <w:rsid w:val="00666560"/>
    <w:rsid w:val="00666B1A"/>
    <w:rsid w:val="00667F97"/>
    <w:rsid w:val="0067150C"/>
    <w:rsid w:val="00671663"/>
    <w:rsid w:val="00672462"/>
    <w:rsid w:val="00673DF8"/>
    <w:rsid w:val="00674567"/>
    <w:rsid w:val="00676904"/>
    <w:rsid w:val="0067751C"/>
    <w:rsid w:val="00677D95"/>
    <w:rsid w:val="0068490F"/>
    <w:rsid w:val="0068525F"/>
    <w:rsid w:val="00692DE4"/>
    <w:rsid w:val="00693892"/>
    <w:rsid w:val="0069467F"/>
    <w:rsid w:val="00694CBA"/>
    <w:rsid w:val="00694E5D"/>
    <w:rsid w:val="00695D99"/>
    <w:rsid w:val="00697E11"/>
    <w:rsid w:val="006A1ABF"/>
    <w:rsid w:val="006A413F"/>
    <w:rsid w:val="006A431D"/>
    <w:rsid w:val="006A48AA"/>
    <w:rsid w:val="006A6042"/>
    <w:rsid w:val="006A6343"/>
    <w:rsid w:val="006A68E5"/>
    <w:rsid w:val="006B0187"/>
    <w:rsid w:val="006B04DF"/>
    <w:rsid w:val="006B1ACE"/>
    <w:rsid w:val="006B1C1D"/>
    <w:rsid w:val="006B1D3B"/>
    <w:rsid w:val="006B4160"/>
    <w:rsid w:val="006B462D"/>
    <w:rsid w:val="006B58D6"/>
    <w:rsid w:val="006C06E5"/>
    <w:rsid w:val="006C0921"/>
    <w:rsid w:val="006C1A8B"/>
    <w:rsid w:val="006C2164"/>
    <w:rsid w:val="006C3CBB"/>
    <w:rsid w:val="006C4C86"/>
    <w:rsid w:val="006C5629"/>
    <w:rsid w:val="006C57AB"/>
    <w:rsid w:val="006C5837"/>
    <w:rsid w:val="006C66FD"/>
    <w:rsid w:val="006D0843"/>
    <w:rsid w:val="006D0B94"/>
    <w:rsid w:val="006D3225"/>
    <w:rsid w:val="006D4D70"/>
    <w:rsid w:val="006D54FA"/>
    <w:rsid w:val="006D55A8"/>
    <w:rsid w:val="006E2637"/>
    <w:rsid w:val="006E3071"/>
    <w:rsid w:val="006E3D7D"/>
    <w:rsid w:val="006E3ED9"/>
    <w:rsid w:val="006E4218"/>
    <w:rsid w:val="006F093F"/>
    <w:rsid w:val="006F1A3E"/>
    <w:rsid w:val="006F1C6D"/>
    <w:rsid w:val="006F1D0D"/>
    <w:rsid w:val="006F22C3"/>
    <w:rsid w:val="006F2740"/>
    <w:rsid w:val="006F4791"/>
    <w:rsid w:val="006F5D18"/>
    <w:rsid w:val="006F6AC5"/>
    <w:rsid w:val="006F70A0"/>
    <w:rsid w:val="00702222"/>
    <w:rsid w:val="007046E5"/>
    <w:rsid w:val="007054F8"/>
    <w:rsid w:val="00707148"/>
    <w:rsid w:val="0071012A"/>
    <w:rsid w:val="00710337"/>
    <w:rsid w:val="00711538"/>
    <w:rsid w:val="00712EF1"/>
    <w:rsid w:val="00714BE2"/>
    <w:rsid w:val="00714FE1"/>
    <w:rsid w:val="00721FB6"/>
    <w:rsid w:val="007227F7"/>
    <w:rsid w:val="00722FAC"/>
    <w:rsid w:val="00723396"/>
    <w:rsid w:val="007244DE"/>
    <w:rsid w:val="007253F9"/>
    <w:rsid w:val="0072556C"/>
    <w:rsid w:val="00725B4A"/>
    <w:rsid w:val="00725E84"/>
    <w:rsid w:val="0072670C"/>
    <w:rsid w:val="00727A01"/>
    <w:rsid w:val="00730F5E"/>
    <w:rsid w:val="007311BC"/>
    <w:rsid w:val="00731B72"/>
    <w:rsid w:val="007326F8"/>
    <w:rsid w:val="007332D0"/>
    <w:rsid w:val="00733ABC"/>
    <w:rsid w:val="007340C1"/>
    <w:rsid w:val="00736155"/>
    <w:rsid w:val="00736B9F"/>
    <w:rsid w:val="00737663"/>
    <w:rsid w:val="00737CEA"/>
    <w:rsid w:val="00740C09"/>
    <w:rsid w:val="00740F62"/>
    <w:rsid w:val="007472D6"/>
    <w:rsid w:val="00752378"/>
    <w:rsid w:val="00752F15"/>
    <w:rsid w:val="00753347"/>
    <w:rsid w:val="0075377D"/>
    <w:rsid w:val="0075401D"/>
    <w:rsid w:val="007540C3"/>
    <w:rsid w:val="00756B8F"/>
    <w:rsid w:val="00760122"/>
    <w:rsid w:val="007612FD"/>
    <w:rsid w:val="00761B22"/>
    <w:rsid w:val="0076272C"/>
    <w:rsid w:val="007647A4"/>
    <w:rsid w:val="00771006"/>
    <w:rsid w:val="00771F08"/>
    <w:rsid w:val="007724AC"/>
    <w:rsid w:val="007758B9"/>
    <w:rsid w:val="00776B70"/>
    <w:rsid w:val="00777265"/>
    <w:rsid w:val="0078024B"/>
    <w:rsid w:val="00780CDE"/>
    <w:rsid w:val="0078342B"/>
    <w:rsid w:val="00783ED4"/>
    <w:rsid w:val="0078492A"/>
    <w:rsid w:val="0078537D"/>
    <w:rsid w:val="00786A48"/>
    <w:rsid w:val="007874F7"/>
    <w:rsid w:val="00787D40"/>
    <w:rsid w:val="007908CF"/>
    <w:rsid w:val="007912A7"/>
    <w:rsid w:val="007944DE"/>
    <w:rsid w:val="00795068"/>
    <w:rsid w:val="00795EFE"/>
    <w:rsid w:val="00796AD3"/>
    <w:rsid w:val="007A190F"/>
    <w:rsid w:val="007A6348"/>
    <w:rsid w:val="007A7FC1"/>
    <w:rsid w:val="007B0BF9"/>
    <w:rsid w:val="007B27A2"/>
    <w:rsid w:val="007B4397"/>
    <w:rsid w:val="007B4508"/>
    <w:rsid w:val="007B4571"/>
    <w:rsid w:val="007C1D22"/>
    <w:rsid w:val="007C3066"/>
    <w:rsid w:val="007C68B2"/>
    <w:rsid w:val="007C6E8A"/>
    <w:rsid w:val="007C707A"/>
    <w:rsid w:val="007C7FEB"/>
    <w:rsid w:val="007D0448"/>
    <w:rsid w:val="007D17C6"/>
    <w:rsid w:val="007D3585"/>
    <w:rsid w:val="007D4AD0"/>
    <w:rsid w:val="007D5F51"/>
    <w:rsid w:val="007D668F"/>
    <w:rsid w:val="007E08C8"/>
    <w:rsid w:val="007E130F"/>
    <w:rsid w:val="007E15D0"/>
    <w:rsid w:val="007E255A"/>
    <w:rsid w:val="007E41DB"/>
    <w:rsid w:val="007E758C"/>
    <w:rsid w:val="007F07A1"/>
    <w:rsid w:val="007F07E0"/>
    <w:rsid w:val="007F1A60"/>
    <w:rsid w:val="007F4111"/>
    <w:rsid w:val="007F437E"/>
    <w:rsid w:val="007F4E1F"/>
    <w:rsid w:val="007F4E3A"/>
    <w:rsid w:val="007F7357"/>
    <w:rsid w:val="008007DB"/>
    <w:rsid w:val="00800B7E"/>
    <w:rsid w:val="00802822"/>
    <w:rsid w:val="00804A03"/>
    <w:rsid w:val="00804FA5"/>
    <w:rsid w:val="008051B6"/>
    <w:rsid w:val="0080526B"/>
    <w:rsid w:val="00807D69"/>
    <w:rsid w:val="00807E50"/>
    <w:rsid w:val="00810A2B"/>
    <w:rsid w:val="008134E9"/>
    <w:rsid w:val="00813BC5"/>
    <w:rsid w:val="008162C5"/>
    <w:rsid w:val="0082243F"/>
    <w:rsid w:val="0082284F"/>
    <w:rsid w:val="00822CC8"/>
    <w:rsid w:val="00824A3E"/>
    <w:rsid w:val="00825466"/>
    <w:rsid w:val="00827436"/>
    <w:rsid w:val="00831BB2"/>
    <w:rsid w:val="00833233"/>
    <w:rsid w:val="00834C7D"/>
    <w:rsid w:val="00836146"/>
    <w:rsid w:val="00836A47"/>
    <w:rsid w:val="00836FFF"/>
    <w:rsid w:val="008371BE"/>
    <w:rsid w:val="00837BAD"/>
    <w:rsid w:val="00840CAF"/>
    <w:rsid w:val="008413B8"/>
    <w:rsid w:val="00841636"/>
    <w:rsid w:val="00843034"/>
    <w:rsid w:val="008433FA"/>
    <w:rsid w:val="0084387F"/>
    <w:rsid w:val="008443B0"/>
    <w:rsid w:val="00845427"/>
    <w:rsid w:val="008462DE"/>
    <w:rsid w:val="00847840"/>
    <w:rsid w:val="00850E36"/>
    <w:rsid w:val="008518D5"/>
    <w:rsid w:val="0085215F"/>
    <w:rsid w:val="00852199"/>
    <w:rsid w:val="0085276F"/>
    <w:rsid w:val="00853FA0"/>
    <w:rsid w:val="008543E9"/>
    <w:rsid w:val="008546E6"/>
    <w:rsid w:val="00855CA6"/>
    <w:rsid w:val="00855D66"/>
    <w:rsid w:val="00855E23"/>
    <w:rsid w:val="008573E8"/>
    <w:rsid w:val="008604CC"/>
    <w:rsid w:val="008614D3"/>
    <w:rsid w:val="00862073"/>
    <w:rsid w:val="0086271E"/>
    <w:rsid w:val="0086340A"/>
    <w:rsid w:val="008656D1"/>
    <w:rsid w:val="00865798"/>
    <w:rsid w:val="00865955"/>
    <w:rsid w:val="00867AD4"/>
    <w:rsid w:val="00870B51"/>
    <w:rsid w:val="008738FB"/>
    <w:rsid w:val="00873BD5"/>
    <w:rsid w:val="008753B3"/>
    <w:rsid w:val="00877447"/>
    <w:rsid w:val="0088052D"/>
    <w:rsid w:val="0088092D"/>
    <w:rsid w:val="00881014"/>
    <w:rsid w:val="00882EC4"/>
    <w:rsid w:val="00884A89"/>
    <w:rsid w:val="00886451"/>
    <w:rsid w:val="00886782"/>
    <w:rsid w:val="00887B26"/>
    <w:rsid w:val="008916CE"/>
    <w:rsid w:val="00891CCB"/>
    <w:rsid w:val="00893233"/>
    <w:rsid w:val="00893776"/>
    <w:rsid w:val="00893FE0"/>
    <w:rsid w:val="00895C6F"/>
    <w:rsid w:val="00895D20"/>
    <w:rsid w:val="00896EFC"/>
    <w:rsid w:val="008A172D"/>
    <w:rsid w:val="008A2E75"/>
    <w:rsid w:val="008A3201"/>
    <w:rsid w:val="008A3E4E"/>
    <w:rsid w:val="008A4731"/>
    <w:rsid w:val="008A4F80"/>
    <w:rsid w:val="008A6B77"/>
    <w:rsid w:val="008A6E9B"/>
    <w:rsid w:val="008A7812"/>
    <w:rsid w:val="008A7DFE"/>
    <w:rsid w:val="008B0428"/>
    <w:rsid w:val="008B08EF"/>
    <w:rsid w:val="008B0E9A"/>
    <w:rsid w:val="008B156F"/>
    <w:rsid w:val="008B1789"/>
    <w:rsid w:val="008B17A7"/>
    <w:rsid w:val="008B3011"/>
    <w:rsid w:val="008C1557"/>
    <w:rsid w:val="008C1F40"/>
    <w:rsid w:val="008C3398"/>
    <w:rsid w:val="008C33C1"/>
    <w:rsid w:val="008C5267"/>
    <w:rsid w:val="008C556D"/>
    <w:rsid w:val="008C6427"/>
    <w:rsid w:val="008C6DAF"/>
    <w:rsid w:val="008C71F0"/>
    <w:rsid w:val="008D024C"/>
    <w:rsid w:val="008D1698"/>
    <w:rsid w:val="008D3DFB"/>
    <w:rsid w:val="008D4E69"/>
    <w:rsid w:val="008D71FA"/>
    <w:rsid w:val="008D7DB9"/>
    <w:rsid w:val="008E08D7"/>
    <w:rsid w:val="008E1EE5"/>
    <w:rsid w:val="008E2131"/>
    <w:rsid w:val="008E40F4"/>
    <w:rsid w:val="008E661E"/>
    <w:rsid w:val="008E686D"/>
    <w:rsid w:val="008E748A"/>
    <w:rsid w:val="008F1A75"/>
    <w:rsid w:val="008F2B3E"/>
    <w:rsid w:val="008F3A71"/>
    <w:rsid w:val="008F419A"/>
    <w:rsid w:val="00900F3B"/>
    <w:rsid w:val="00902C6D"/>
    <w:rsid w:val="00905D4E"/>
    <w:rsid w:val="00906908"/>
    <w:rsid w:val="009069E0"/>
    <w:rsid w:val="0090772A"/>
    <w:rsid w:val="0091041B"/>
    <w:rsid w:val="00911312"/>
    <w:rsid w:val="00911D3B"/>
    <w:rsid w:val="0091290F"/>
    <w:rsid w:val="00912C59"/>
    <w:rsid w:val="00912F3B"/>
    <w:rsid w:val="009136B8"/>
    <w:rsid w:val="0091500B"/>
    <w:rsid w:val="0091501D"/>
    <w:rsid w:val="00916D34"/>
    <w:rsid w:val="00917235"/>
    <w:rsid w:val="009205E4"/>
    <w:rsid w:val="00920D0E"/>
    <w:rsid w:val="00920EDC"/>
    <w:rsid w:val="009232BB"/>
    <w:rsid w:val="00924D01"/>
    <w:rsid w:val="0093061B"/>
    <w:rsid w:val="00930D26"/>
    <w:rsid w:val="009314AD"/>
    <w:rsid w:val="0093173C"/>
    <w:rsid w:val="009348DC"/>
    <w:rsid w:val="009356EE"/>
    <w:rsid w:val="00935DB2"/>
    <w:rsid w:val="00935FD0"/>
    <w:rsid w:val="00937CAC"/>
    <w:rsid w:val="00937FBE"/>
    <w:rsid w:val="0094143B"/>
    <w:rsid w:val="009415EC"/>
    <w:rsid w:val="00941A3E"/>
    <w:rsid w:val="009426FE"/>
    <w:rsid w:val="00943C87"/>
    <w:rsid w:val="009503F8"/>
    <w:rsid w:val="009518C4"/>
    <w:rsid w:val="009526C9"/>
    <w:rsid w:val="0095323E"/>
    <w:rsid w:val="009547BC"/>
    <w:rsid w:val="00954EBD"/>
    <w:rsid w:val="00956EA2"/>
    <w:rsid w:val="00960F2F"/>
    <w:rsid w:val="00961197"/>
    <w:rsid w:val="009612AE"/>
    <w:rsid w:val="00961850"/>
    <w:rsid w:val="0096197A"/>
    <w:rsid w:val="00962972"/>
    <w:rsid w:val="00963D00"/>
    <w:rsid w:val="00964236"/>
    <w:rsid w:val="009655D0"/>
    <w:rsid w:val="00965FFD"/>
    <w:rsid w:val="00965FFF"/>
    <w:rsid w:val="009668DD"/>
    <w:rsid w:val="00966927"/>
    <w:rsid w:val="00966AF5"/>
    <w:rsid w:val="00966B98"/>
    <w:rsid w:val="00967821"/>
    <w:rsid w:val="0097172B"/>
    <w:rsid w:val="00971810"/>
    <w:rsid w:val="00972DF7"/>
    <w:rsid w:val="009731D4"/>
    <w:rsid w:val="009766CF"/>
    <w:rsid w:val="00977E60"/>
    <w:rsid w:val="00977F11"/>
    <w:rsid w:val="00981D0E"/>
    <w:rsid w:val="00982091"/>
    <w:rsid w:val="00982C17"/>
    <w:rsid w:val="0098386F"/>
    <w:rsid w:val="00983B52"/>
    <w:rsid w:val="00984B9F"/>
    <w:rsid w:val="00984EEA"/>
    <w:rsid w:val="0098503E"/>
    <w:rsid w:val="00985085"/>
    <w:rsid w:val="009852EA"/>
    <w:rsid w:val="00990C76"/>
    <w:rsid w:val="009924BA"/>
    <w:rsid w:val="00993AF7"/>
    <w:rsid w:val="009950D9"/>
    <w:rsid w:val="0099607A"/>
    <w:rsid w:val="009978E5"/>
    <w:rsid w:val="00997B63"/>
    <w:rsid w:val="00997B8A"/>
    <w:rsid w:val="00997DDB"/>
    <w:rsid w:val="009A0E0A"/>
    <w:rsid w:val="009A1C05"/>
    <w:rsid w:val="009A1CD7"/>
    <w:rsid w:val="009A23DC"/>
    <w:rsid w:val="009A3B5E"/>
    <w:rsid w:val="009A3E23"/>
    <w:rsid w:val="009A631E"/>
    <w:rsid w:val="009A6D99"/>
    <w:rsid w:val="009B0002"/>
    <w:rsid w:val="009B0E8C"/>
    <w:rsid w:val="009B163A"/>
    <w:rsid w:val="009B41E3"/>
    <w:rsid w:val="009B7314"/>
    <w:rsid w:val="009B7877"/>
    <w:rsid w:val="009C0C69"/>
    <w:rsid w:val="009C142B"/>
    <w:rsid w:val="009C191E"/>
    <w:rsid w:val="009C21E6"/>
    <w:rsid w:val="009C4747"/>
    <w:rsid w:val="009C6081"/>
    <w:rsid w:val="009D0448"/>
    <w:rsid w:val="009D1A02"/>
    <w:rsid w:val="009D2437"/>
    <w:rsid w:val="009D38A8"/>
    <w:rsid w:val="009D4255"/>
    <w:rsid w:val="009D43A2"/>
    <w:rsid w:val="009D5FD9"/>
    <w:rsid w:val="009D7470"/>
    <w:rsid w:val="009E02F1"/>
    <w:rsid w:val="009E0CA8"/>
    <w:rsid w:val="009E2357"/>
    <w:rsid w:val="009E272C"/>
    <w:rsid w:val="009E3883"/>
    <w:rsid w:val="009E4521"/>
    <w:rsid w:val="009E568D"/>
    <w:rsid w:val="009F03F1"/>
    <w:rsid w:val="009F06F1"/>
    <w:rsid w:val="009F1FA0"/>
    <w:rsid w:val="009F2899"/>
    <w:rsid w:val="009F789B"/>
    <w:rsid w:val="00A007DF"/>
    <w:rsid w:val="00A0207E"/>
    <w:rsid w:val="00A03272"/>
    <w:rsid w:val="00A03675"/>
    <w:rsid w:val="00A040D8"/>
    <w:rsid w:val="00A04C3F"/>
    <w:rsid w:val="00A04D0A"/>
    <w:rsid w:val="00A0774E"/>
    <w:rsid w:val="00A103A4"/>
    <w:rsid w:val="00A103E9"/>
    <w:rsid w:val="00A116DF"/>
    <w:rsid w:val="00A136AD"/>
    <w:rsid w:val="00A156A8"/>
    <w:rsid w:val="00A163C3"/>
    <w:rsid w:val="00A16DFD"/>
    <w:rsid w:val="00A17342"/>
    <w:rsid w:val="00A2083A"/>
    <w:rsid w:val="00A21A45"/>
    <w:rsid w:val="00A21E78"/>
    <w:rsid w:val="00A232B8"/>
    <w:rsid w:val="00A2391B"/>
    <w:rsid w:val="00A2526C"/>
    <w:rsid w:val="00A26F5A"/>
    <w:rsid w:val="00A32065"/>
    <w:rsid w:val="00A32283"/>
    <w:rsid w:val="00A329A8"/>
    <w:rsid w:val="00A33D80"/>
    <w:rsid w:val="00A35F54"/>
    <w:rsid w:val="00A37AE6"/>
    <w:rsid w:val="00A37F05"/>
    <w:rsid w:val="00A4086E"/>
    <w:rsid w:val="00A41F82"/>
    <w:rsid w:val="00A4457A"/>
    <w:rsid w:val="00A476C1"/>
    <w:rsid w:val="00A4775A"/>
    <w:rsid w:val="00A47802"/>
    <w:rsid w:val="00A50A5E"/>
    <w:rsid w:val="00A531E7"/>
    <w:rsid w:val="00A53593"/>
    <w:rsid w:val="00A53852"/>
    <w:rsid w:val="00A556FC"/>
    <w:rsid w:val="00A55D3D"/>
    <w:rsid w:val="00A577C3"/>
    <w:rsid w:val="00A57F9A"/>
    <w:rsid w:val="00A619A1"/>
    <w:rsid w:val="00A6355A"/>
    <w:rsid w:val="00A638FD"/>
    <w:rsid w:val="00A64FE9"/>
    <w:rsid w:val="00A658FC"/>
    <w:rsid w:val="00A65E0C"/>
    <w:rsid w:val="00A66C3A"/>
    <w:rsid w:val="00A7123A"/>
    <w:rsid w:val="00A72990"/>
    <w:rsid w:val="00A73054"/>
    <w:rsid w:val="00A73619"/>
    <w:rsid w:val="00A74332"/>
    <w:rsid w:val="00A74DC1"/>
    <w:rsid w:val="00A767FB"/>
    <w:rsid w:val="00A8072E"/>
    <w:rsid w:val="00A80C4F"/>
    <w:rsid w:val="00A81401"/>
    <w:rsid w:val="00A827D9"/>
    <w:rsid w:val="00A848C9"/>
    <w:rsid w:val="00A855C3"/>
    <w:rsid w:val="00A86A74"/>
    <w:rsid w:val="00A907C5"/>
    <w:rsid w:val="00A91DD6"/>
    <w:rsid w:val="00A9473F"/>
    <w:rsid w:val="00A9586E"/>
    <w:rsid w:val="00A9596B"/>
    <w:rsid w:val="00A9601C"/>
    <w:rsid w:val="00A961E9"/>
    <w:rsid w:val="00A9633F"/>
    <w:rsid w:val="00A966F9"/>
    <w:rsid w:val="00A9686D"/>
    <w:rsid w:val="00A97420"/>
    <w:rsid w:val="00AA0FAF"/>
    <w:rsid w:val="00AA186E"/>
    <w:rsid w:val="00AA3DA7"/>
    <w:rsid w:val="00AA5EF9"/>
    <w:rsid w:val="00AA7C9C"/>
    <w:rsid w:val="00AB0FB5"/>
    <w:rsid w:val="00AB2DD7"/>
    <w:rsid w:val="00AB3EB6"/>
    <w:rsid w:val="00AB40D9"/>
    <w:rsid w:val="00AB4316"/>
    <w:rsid w:val="00AB4B88"/>
    <w:rsid w:val="00AB4C3E"/>
    <w:rsid w:val="00AB4D54"/>
    <w:rsid w:val="00AB6474"/>
    <w:rsid w:val="00AB6FD1"/>
    <w:rsid w:val="00AC1E89"/>
    <w:rsid w:val="00AC33AB"/>
    <w:rsid w:val="00AC425A"/>
    <w:rsid w:val="00AC453F"/>
    <w:rsid w:val="00AC6599"/>
    <w:rsid w:val="00AC6E68"/>
    <w:rsid w:val="00AC6E74"/>
    <w:rsid w:val="00AD0027"/>
    <w:rsid w:val="00AD1ACA"/>
    <w:rsid w:val="00AD22D2"/>
    <w:rsid w:val="00AD30BB"/>
    <w:rsid w:val="00AD5CA6"/>
    <w:rsid w:val="00AD6667"/>
    <w:rsid w:val="00AE062A"/>
    <w:rsid w:val="00AE0AE5"/>
    <w:rsid w:val="00AE2AB3"/>
    <w:rsid w:val="00AE2BC2"/>
    <w:rsid w:val="00AE3443"/>
    <w:rsid w:val="00AE3AB1"/>
    <w:rsid w:val="00AE681C"/>
    <w:rsid w:val="00AF08CD"/>
    <w:rsid w:val="00AF2C82"/>
    <w:rsid w:val="00AF2E47"/>
    <w:rsid w:val="00AF3F62"/>
    <w:rsid w:val="00AF5DF5"/>
    <w:rsid w:val="00AF5FF3"/>
    <w:rsid w:val="00AF6FDF"/>
    <w:rsid w:val="00B01B04"/>
    <w:rsid w:val="00B037BB"/>
    <w:rsid w:val="00B046D1"/>
    <w:rsid w:val="00B053C2"/>
    <w:rsid w:val="00B06895"/>
    <w:rsid w:val="00B076AF"/>
    <w:rsid w:val="00B076FA"/>
    <w:rsid w:val="00B1237A"/>
    <w:rsid w:val="00B1351A"/>
    <w:rsid w:val="00B13AD7"/>
    <w:rsid w:val="00B1472E"/>
    <w:rsid w:val="00B1698F"/>
    <w:rsid w:val="00B172FB"/>
    <w:rsid w:val="00B17A05"/>
    <w:rsid w:val="00B17CCE"/>
    <w:rsid w:val="00B213EA"/>
    <w:rsid w:val="00B21DF0"/>
    <w:rsid w:val="00B22E5F"/>
    <w:rsid w:val="00B23436"/>
    <w:rsid w:val="00B24A5A"/>
    <w:rsid w:val="00B24D4F"/>
    <w:rsid w:val="00B25AE4"/>
    <w:rsid w:val="00B3251A"/>
    <w:rsid w:val="00B348E3"/>
    <w:rsid w:val="00B35547"/>
    <w:rsid w:val="00B360BF"/>
    <w:rsid w:val="00B37100"/>
    <w:rsid w:val="00B3762B"/>
    <w:rsid w:val="00B37B8D"/>
    <w:rsid w:val="00B4256B"/>
    <w:rsid w:val="00B4595B"/>
    <w:rsid w:val="00B513D5"/>
    <w:rsid w:val="00B52A6F"/>
    <w:rsid w:val="00B53142"/>
    <w:rsid w:val="00B54BB4"/>
    <w:rsid w:val="00B561F2"/>
    <w:rsid w:val="00B60637"/>
    <w:rsid w:val="00B62AC3"/>
    <w:rsid w:val="00B630CE"/>
    <w:rsid w:val="00B640A2"/>
    <w:rsid w:val="00B64A07"/>
    <w:rsid w:val="00B655F9"/>
    <w:rsid w:val="00B71157"/>
    <w:rsid w:val="00B71801"/>
    <w:rsid w:val="00B71FF4"/>
    <w:rsid w:val="00B72585"/>
    <w:rsid w:val="00B73D46"/>
    <w:rsid w:val="00B74058"/>
    <w:rsid w:val="00B759A9"/>
    <w:rsid w:val="00B75E79"/>
    <w:rsid w:val="00B7677A"/>
    <w:rsid w:val="00B772FD"/>
    <w:rsid w:val="00B77ECC"/>
    <w:rsid w:val="00B81471"/>
    <w:rsid w:val="00B82107"/>
    <w:rsid w:val="00B829FF"/>
    <w:rsid w:val="00B82AFF"/>
    <w:rsid w:val="00B82C58"/>
    <w:rsid w:val="00B84FF1"/>
    <w:rsid w:val="00B8766F"/>
    <w:rsid w:val="00B90DC7"/>
    <w:rsid w:val="00B90EEA"/>
    <w:rsid w:val="00B92462"/>
    <w:rsid w:val="00B95474"/>
    <w:rsid w:val="00B95DAA"/>
    <w:rsid w:val="00B9768A"/>
    <w:rsid w:val="00B978FE"/>
    <w:rsid w:val="00BA027D"/>
    <w:rsid w:val="00BA313E"/>
    <w:rsid w:val="00BA3A92"/>
    <w:rsid w:val="00BA3D82"/>
    <w:rsid w:val="00BA4B61"/>
    <w:rsid w:val="00BA599D"/>
    <w:rsid w:val="00BB10B7"/>
    <w:rsid w:val="00BB272A"/>
    <w:rsid w:val="00BB3516"/>
    <w:rsid w:val="00BB476C"/>
    <w:rsid w:val="00BB4B69"/>
    <w:rsid w:val="00BB7E96"/>
    <w:rsid w:val="00BC07BD"/>
    <w:rsid w:val="00BC13A8"/>
    <w:rsid w:val="00BC2DEF"/>
    <w:rsid w:val="00BC3D43"/>
    <w:rsid w:val="00BC526F"/>
    <w:rsid w:val="00BC5C03"/>
    <w:rsid w:val="00BC753F"/>
    <w:rsid w:val="00BC79BC"/>
    <w:rsid w:val="00BC7F55"/>
    <w:rsid w:val="00BD011E"/>
    <w:rsid w:val="00BD48D6"/>
    <w:rsid w:val="00BD4DF2"/>
    <w:rsid w:val="00BD583C"/>
    <w:rsid w:val="00BD6048"/>
    <w:rsid w:val="00BD6326"/>
    <w:rsid w:val="00BD63A9"/>
    <w:rsid w:val="00BE1182"/>
    <w:rsid w:val="00BE13DB"/>
    <w:rsid w:val="00BE1FA0"/>
    <w:rsid w:val="00BE5BF4"/>
    <w:rsid w:val="00BE5D52"/>
    <w:rsid w:val="00BE5F74"/>
    <w:rsid w:val="00BE7E8D"/>
    <w:rsid w:val="00BF08BD"/>
    <w:rsid w:val="00BF3BB6"/>
    <w:rsid w:val="00BF4ACD"/>
    <w:rsid w:val="00BF4BA1"/>
    <w:rsid w:val="00BF52DC"/>
    <w:rsid w:val="00BF6231"/>
    <w:rsid w:val="00BF6729"/>
    <w:rsid w:val="00C02913"/>
    <w:rsid w:val="00C054D1"/>
    <w:rsid w:val="00C0614C"/>
    <w:rsid w:val="00C067A7"/>
    <w:rsid w:val="00C071A2"/>
    <w:rsid w:val="00C07AED"/>
    <w:rsid w:val="00C10AE3"/>
    <w:rsid w:val="00C10BCA"/>
    <w:rsid w:val="00C11871"/>
    <w:rsid w:val="00C11CDE"/>
    <w:rsid w:val="00C13473"/>
    <w:rsid w:val="00C1391F"/>
    <w:rsid w:val="00C14D1D"/>
    <w:rsid w:val="00C17482"/>
    <w:rsid w:val="00C17D49"/>
    <w:rsid w:val="00C211B5"/>
    <w:rsid w:val="00C21279"/>
    <w:rsid w:val="00C22739"/>
    <w:rsid w:val="00C22C10"/>
    <w:rsid w:val="00C22DEE"/>
    <w:rsid w:val="00C251FD"/>
    <w:rsid w:val="00C256DE"/>
    <w:rsid w:val="00C26EC4"/>
    <w:rsid w:val="00C30081"/>
    <w:rsid w:val="00C301A7"/>
    <w:rsid w:val="00C30F1B"/>
    <w:rsid w:val="00C317CC"/>
    <w:rsid w:val="00C31B76"/>
    <w:rsid w:val="00C32002"/>
    <w:rsid w:val="00C3229A"/>
    <w:rsid w:val="00C33C9D"/>
    <w:rsid w:val="00C33D48"/>
    <w:rsid w:val="00C34D73"/>
    <w:rsid w:val="00C34DFC"/>
    <w:rsid w:val="00C353C7"/>
    <w:rsid w:val="00C402EF"/>
    <w:rsid w:val="00C40692"/>
    <w:rsid w:val="00C407C2"/>
    <w:rsid w:val="00C456D8"/>
    <w:rsid w:val="00C457BD"/>
    <w:rsid w:val="00C46835"/>
    <w:rsid w:val="00C46C00"/>
    <w:rsid w:val="00C46F16"/>
    <w:rsid w:val="00C46F6E"/>
    <w:rsid w:val="00C5054B"/>
    <w:rsid w:val="00C51384"/>
    <w:rsid w:val="00C52CEE"/>
    <w:rsid w:val="00C53261"/>
    <w:rsid w:val="00C53D86"/>
    <w:rsid w:val="00C53F09"/>
    <w:rsid w:val="00C54A6D"/>
    <w:rsid w:val="00C55AE9"/>
    <w:rsid w:val="00C55C3A"/>
    <w:rsid w:val="00C57007"/>
    <w:rsid w:val="00C57314"/>
    <w:rsid w:val="00C602A9"/>
    <w:rsid w:val="00C606F1"/>
    <w:rsid w:val="00C61A8A"/>
    <w:rsid w:val="00C6460A"/>
    <w:rsid w:val="00C64AD0"/>
    <w:rsid w:val="00C66650"/>
    <w:rsid w:val="00C72B87"/>
    <w:rsid w:val="00C74701"/>
    <w:rsid w:val="00C749E6"/>
    <w:rsid w:val="00C779F3"/>
    <w:rsid w:val="00C80B3F"/>
    <w:rsid w:val="00C80EC2"/>
    <w:rsid w:val="00C83D75"/>
    <w:rsid w:val="00C85441"/>
    <w:rsid w:val="00C866C3"/>
    <w:rsid w:val="00C86DE8"/>
    <w:rsid w:val="00C87933"/>
    <w:rsid w:val="00C901CA"/>
    <w:rsid w:val="00C904C6"/>
    <w:rsid w:val="00C90A07"/>
    <w:rsid w:val="00C90EA0"/>
    <w:rsid w:val="00C95ABC"/>
    <w:rsid w:val="00C9790B"/>
    <w:rsid w:val="00CA1A95"/>
    <w:rsid w:val="00CA254E"/>
    <w:rsid w:val="00CA3270"/>
    <w:rsid w:val="00CA62DE"/>
    <w:rsid w:val="00CA6F7F"/>
    <w:rsid w:val="00CB0788"/>
    <w:rsid w:val="00CB0DF0"/>
    <w:rsid w:val="00CB27AA"/>
    <w:rsid w:val="00CB28DF"/>
    <w:rsid w:val="00CB2A80"/>
    <w:rsid w:val="00CB353C"/>
    <w:rsid w:val="00CB47C1"/>
    <w:rsid w:val="00CC032F"/>
    <w:rsid w:val="00CC1A24"/>
    <w:rsid w:val="00CC4BBA"/>
    <w:rsid w:val="00CC5A61"/>
    <w:rsid w:val="00CD41F1"/>
    <w:rsid w:val="00CD439B"/>
    <w:rsid w:val="00CD5360"/>
    <w:rsid w:val="00CD5A7D"/>
    <w:rsid w:val="00CD6BA8"/>
    <w:rsid w:val="00CD7238"/>
    <w:rsid w:val="00CD788D"/>
    <w:rsid w:val="00CD7B81"/>
    <w:rsid w:val="00CE0408"/>
    <w:rsid w:val="00CE1A82"/>
    <w:rsid w:val="00CE2445"/>
    <w:rsid w:val="00CE2D4C"/>
    <w:rsid w:val="00CE5665"/>
    <w:rsid w:val="00CE61C8"/>
    <w:rsid w:val="00CE68CA"/>
    <w:rsid w:val="00CE70E1"/>
    <w:rsid w:val="00CF03FE"/>
    <w:rsid w:val="00CF0A22"/>
    <w:rsid w:val="00CF2649"/>
    <w:rsid w:val="00CF2E9B"/>
    <w:rsid w:val="00CF33E1"/>
    <w:rsid w:val="00CF43AB"/>
    <w:rsid w:val="00CF448F"/>
    <w:rsid w:val="00CF4782"/>
    <w:rsid w:val="00CF576D"/>
    <w:rsid w:val="00CF5D7A"/>
    <w:rsid w:val="00CF5E3F"/>
    <w:rsid w:val="00CF6691"/>
    <w:rsid w:val="00D005DD"/>
    <w:rsid w:val="00D02DC1"/>
    <w:rsid w:val="00D03284"/>
    <w:rsid w:val="00D03497"/>
    <w:rsid w:val="00D03522"/>
    <w:rsid w:val="00D04843"/>
    <w:rsid w:val="00D0563B"/>
    <w:rsid w:val="00D05D6C"/>
    <w:rsid w:val="00D0621D"/>
    <w:rsid w:val="00D064B9"/>
    <w:rsid w:val="00D06649"/>
    <w:rsid w:val="00D06DC7"/>
    <w:rsid w:val="00D06E53"/>
    <w:rsid w:val="00D12ECB"/>
    <w:rsid w:val="00D12F7B"/>
    <w:rsid w:val="00D14B2B"/>
    <w:rsid w:val="00D15374"/>
    <w:rsid w:val="00D153C0"/>
    <w:rsid w:val="00D169FE"/>
    <w:rsid w:val="00D1716B"/>
    <w:rsid w:val="00D2051A"/>
    <w:rsid w:val="00D2116E"/>
    <w:rsid w:val="00D21698"/>
    <w:rsid w:val="00D2210D"/>
    <w:rsid w:val="00D23CE7"/>
    <w:rsid w:val="00D3072F"/>
    <w:rsid w:val="00D31B75"/>
    <w:rsid w:val="00D327BF"/>
    <w:rsid w:val="00D3299A"/>
    <w:rsid w:val="00D33321"/>
    <w:rsid w:val="00D3367E"/>
    <w:rsid w:val="00D34C21"/>
    <w:rsid w:val="00D41058"/>
    <w:rsid w:val="00D41CCB"/>
    <w:rsid w:val="00D42475"/>
    <w:rsid w:val="00D4285D"/>
    <w:rsid w:val="00D432E7"/>
    <w:rsid w:val="00D45B20"/>
    <w:rsid w:val="00D45F55"/>
    <w:rsid w:val="00D45FE4"/>
    <w:rsid w:val="00D46A61"/>
    <w:rsid w:val="00D46B15"/>
    <w:rsid w:val="00D470AE"/>
    <w:rsid w:val="00D47B05"/>
    <w:rsid w:val="00D47DC2"/>
    <w:rsid w:val="00D50661"/>
    <w:rsid w:val="00D509E8"/>
    <w:rsid w:val="00D5326A"/>
    <w:rsid w:val="00D54F9C"/>
    <w:rsid w:val="00D57DCD"/>
    <w:rsid w:val="00D606C5"/>
    <w:rsid w:val="00D60F37"/>
    <w:rsid w:val="00D62C21"/>
    <w:rsid w:val="00D638E0"/>
    <w:rsid w:val="00D6395B"/>
    <w:rsid w:val="00D640CD"/>
    <w:rsid w:val="00D642E3"/>
    <w:rsid w:val="00D65E28"/>
    <w:rsid w:val="00D667B1"/>
    <w:rsid w:val="00D67021"/>
    <w:rsid w:val="00D6773E"/>
    <w:rsid w:val="00D70734"/>
    <w:rsid w:val="00D71304"/>
    <w:rsid w:val="00D73346"/>
    <w:rsid w:val="00D74830"/>
    <w:rsid w:val="00D75129"/>
    <w:rsid w:val="00D7637F"/>
    <w:rsid w:val="00D8299B"/>
    <w:rsid w:val="00D831AF"/>
    <w:rsid w:val="00D849BD"/>
    <w:rsid w:val="00D867D7"/>
    <w:rsid w:val="00D87002"/>
    <w:rsid w:val="00D90723"/>
    <w:rsid w:val="00D90ED4"/>
    <w:rsid w:val="00D910CE"/>
    <w:rsid w:val="00D9228B"/>
    <w:rsid w:val="00D93AE3"/>
    <w:rsid w:val="00DA0E28"/>
    <w:rsid w:val="00DA1EA9"/>
    <w:rsid w:val="00DA26D1"/>
    <w:rsid w:val="00DA5908"/>
    <w:rsid w:val="00DB0D87"/>
    <w:rsid w:val="00DB1CF8"/>
    <w:rsid w:val="00DB1E4B"/>
    <w:rsid w:val="00DB36FC"/>
    <w:rsid w:val="00DB387E"/>
    <w:rsid w:val="00DB3AF1"/>
    <w:rsid w:val="00DB401E"/>
    <w:rsid w:val="00DB4F1D"/>
    <w:rsid w:val="00DB70C9"/>
    <w:rsid w:val="00DB7B75"/>
    <w:rsid w:val="00DC1286"/>
    <w:rsid w:val="00DC37E0"/>
    <w:rsid w:val="00DC688F"/>
    <w:rsid w:val="00DD024C"/>
    <w:rsid w:val="00DD04B2"/>
    <w:rsid w:val="00DD0D79"/>
    <w:rsid w:val="00DD0EC2"/>
    <w:rsid w:val="00DD1F0D"/>
    <w:rsid w:val="00DD364C"/>
    <w:rsid w:val="00DD6241"/>
    <w:rsid w:val="00DD64E6"/>
    <w:rsid w:val="00DD677A"/>
    <w:rsid w:val="00DD6E61"/>
    <w:rsid w:val="00DD7E3B"/>
    <w:rsid w:val="00DE007F"/>
    <w:rsid w:val="00DE140F"/>
    <w:rsid w:val="00DE17ED"/>
    <w:rsid w:val="00DE2FAF"/>
    <w:rsid w:val="00DE323E"/>
    <w:rsid w:val="00DE682D"/>
    <w:rsid w:val="00DE7249"/>
    <w:rsid w:val="00DE7303"/>
    <w:rsid w:val="00DF3D55"/>
    <w:rsid w:val="00DF4618"/>
    <w:rsid w:val="00DF51AD"/>
    <w:rsid w:val="00E000CE"/>
    <w:rsid w:val="00E037C4"/>
    <w:rsid w:val="00E04756"/>
    <w:rsid w:val="00E065BC"/>
    <w:rsid w:val="00E07433"/>
    <w:rsid w:val="00E10211"/>
    <w:rsid w:val="00E103CC"/>
    <w:rsid w:val="00E10AA6"/>
    <w:rsid w:val="00E1218F"/>
    <w:rsid w:val="00E12ADC"/>
    <w:rsid w:val="00E12D92"/>
    <w:rsid w:val="00E133C5"/>
    <w:rsid w:val="00E1342A"/>
    <w:rsid w:val="00E165F2"/>
    <w:rsid w:val="00E167D3"/>
    <w:rsid w:val="00E16BDB"/>
    <w:rsid w:val="00E17049"/>
    <w:rsid w:val="00E173D1"/>
    <w:rsid w:val="00E204AD"/>
    <w:rsid w:val="00E20CAE"/>
    <w:rsid w:val="00E20D41"/>
    <w:rsid w:val="00E21297"/>
    <w:rsid w:val="00E21DBD"/>
    <w:rsid w:val="00E22992"/>
    <w:rsid w:val="00E22A4C"/>
    <w:rsid w:val="00E2550C"/>
    <w:rsid w:val="00E25DCF"/>
    <w:rsid w:val="00E267E0"/>
    <w:rsid w:val="00E30353"/>
    <w:rsid w:val="00E3232F"/>
    <w:rsid w:val="00E34FEF"/>
    <w:rsid w:val="00E3502F"/>
    <w:rsid w:val="00E357E6"/>
    <w:rsid w:val="00E35848"/>
    <w:rsid w:val="00E36E95"/>
    <w:rsid w:val="00E4011D"/>
    <w:rsid w:val="00E40E31"/>
    <w:rsid w:val="00E44E19"/>
    <w:rsid w:val="00E459F2"/>
    <w:rsid w:val="00E4652E"/>
    <w:rsid w:val="00E46E67"/>
    <w:rsid w:val="00E4788F"/>
    <w:rsid w:val="00E47E3D"/>
    <w:rsid w:val="00E510AA"/>
    <w:rsid w:val="00E52FF1"/>
    <w:rsid w:val="00E53322"/>
    <w:rsid w:val="00E5645C"/>
    <w:rsid w:val="00E6064C"/>
    <w:rsid w:val="00E6082F"/>
    <w:rsid w:val="00E60F87"/>
    <w:rsid w:val="00E6118A"/>
    <w:rsid w:val="00E61562"/>
    <w:rsid w:val="00E64069"/>
    <w:rsid w:val="00E64A97"/>
    <w:rsid w:val="00E65523"/>
    <w:rsid w:val="00E67179"/>
    <w:rsid w:val="00E67D85"/>
    <w:rsid w:val="00E70BB3"/>
    <w:rsid w:val="00E70F7E"/>
    <w:rsid w:val="00E71F22"/>
    <w:rsid w:val="00E75AF4"/>
    <w:rsid w:val="00E75DF3"/>
    <w:rsid w:val="00E76C7B"/>
    <w:rsid w:val="00E76EA2"/>
    <w:rsid w:val="00E77B2C"/>
    <w:rsid w:val="00E77BD7"/>
    <w:rsid w:val="00E81844"/>
    <w:rsid w:val="00E81C35"/>
    <w:rsid w:val="00E85532"/>
    <w:rsid w:val="00E85B4B"/>
    <w:rsid w:val="00E86B62"/>
    <w:rsid w:val="00E90022"/>
    <w:rsid w:val="00E929D2"/>
    <w:rsid w:val="00E94B6C"/>
    <w:rsid w:val="00E94F43"/>
    <w:rsid w:val="00EA07B7"/>
    <w:rsid w:val="00EA0968"/>
    <w:rsid w:val="00EA0B52"/>
    <w:rsid w:val="00EA45DA"/>
    <w:rsid w:val="00EA4FE7"/>
    <w:rsid w:val="00EA5957"/>
    <w:rsid w:val="00EA69A7"/>
    <w:rsid w:val="00EA7915"/>
    <w:rsid w:val="00EB06B8"/>
    <w:rsid w:val="00EB19D5"/>
    <w:rsid w:val="00EB206A"/>
    <w:rsid w:val="00EB2EEE"/>
    <w:rsid w:val="00EB3FCD"/>
    <w:rsid w:val="00EB47FD"/>
    <w:rsid w:val="00EB4F22"/>
    <w:rsid w:val="00EB6B3D"/>
    <w:rsid w:val="00EB6CC2"/>
    <w:rsid w:val="00EB6D4A"/>
    <w:rsid w:val="00EC003F"/>
    <w:rsid w:val="00EC0E4A"/>
    <w:rsid w:val="00EC1D46"/>
    <w:rsid w:val="00EC1FF7"/>
    <w:rsid w:val="00EC23C7"/>
    <w:rsid w:val="00EC4E38"/>
    <w:rsid w:val="00EC4E8A"/>
    <w:rsid w:val="00EC4F3E"/>
    <w:rsid w:val="00EC57DB"/>
    <w:rsid w:val="00EC604D"/>
    <w:rsid w:val="00EC62BA"/>
    <w:rsid w:val="00EC7246"/>
    <w:rsid w:val="00EC72F2"/>
    <w:rsid w:val="00EC772F"/>
    <w:rsid w:val="00ED126F"/>
    <w:rsid w:val="00ED13A6"/>
    <w:rsid w:val="00ED6923"/>
    <w:rsid w:val="00ED7066"/>
    <w:rsid w:val="00EE56F8"/>
    <w:rsid w:val="00EE61DB"/>
    <w:rsid w:val="00EE6663"/>
    <w:rsid w:val="00EE669E"/>
    <w:rsid w:val="00EE6CE4"/>
    <w:rsid w:val="00EF0635"/>
    <w:rsid w:val="00EF0748"/>
    <w:rsid w:val="00EF2073"/>
    <w:rsid w:val="00EF22BA"/>
    <w:rsid w:val="00EF27B7"/>
    <w:rsid w:val="00EF5265"/>
    <w:rsid w:val="00EF6DA1"/>
    <w:rsid w:val="00EF72FB"/>
    <w:rsid w:val="00EF73B8"/>
    <w:rsid w:val="00F031C9"/>
    <w:rsid w:val="00F03504"/>
    <w:rsid w:val="00F0431F"/>
    <w:rsid w:val="00F04AA6"/>
    <w:rsid w:val="00F06704"/>
    <w:rsid w:val="00F07A10"/>
    <w:rsid w:val="00F10686"/>
    <w:rsid w:val="00F12562"/>
    <w:rsid w:val="00F12A30"/>
    <w:rsid w:val="00F12A82"/>
    <w:rsid w:val="00F12C3B"/>
    <w:rsid w:val="00F131FC"/>
    <w:rsid w:val="00F1394D"/>
    <w:rsid w:val="00F13AD7"/>
    <w:rsid w:val="00F13B88"/>
    <w:rsid w:val="00F13EDD"/>
    <w:rsid w:val="00F151AF"/>
    <w:rsid w:val="00F151C8"/>
    <w:rsid w:val="00F1597D"/>
    <w:rsid w:val="00F17183"/>
    <w:rsid w:val="00F1769A"/>
    <w:rsid w:val="00F17D1C"/>
    <w:rsid w:val="00F210D3"/>
    <w:rsid w:val="00F227B9"/>
    <w:rsid w:val="00F2294A"/>
    <w:rsid w:val="00F23DA1"/>
    <w:rsid w:val="00F241EE"/>
    <w:rsid w:val="00F24E8C"/>
    <w:rsid w:val="00F252B5"/>
    <w:rsid w:val="00F312C9"/>
    <w:rsid w:val="00F329AD"/>
    <w:rsid w:val="00F32AAA"/>
    <w:rsid w:val="00F34BDD"/>
    <w:rsid w:val="00F355D1"/>
    <w:rsid w:val="00F355F8"/>
    <w:rsid w:val="00F35AC1"/>
    <w:rsid w:val="00F36CAD"/>
    <w:rsid w:val="00F37155"/>
    <w:rsid w:val="00F40F29"/>
    <w:rsid w:val="00F4119E"/>
    <w:rsid w:val="00F4367A"/>
    <w:rsid w:val="00F4393E"/>
    <w:rsid w:val="00F44542"/>
    <w:rsid w:val="00F4532A"/>
    <w:rsid w:val="00F461ED"/>
    <w:rsid w:val="00F46A77"/>
    <w:rsid w:val="00F4707A"/>
    <w:rsid w:val="00F47825"/>
    <w:rsid w:val="00F47D64"/>
    <w:rsid w:val="00F50BFB"/>
    <w:rsid w:val="00F51506"/>
    <w:rsid w:val="00F51AB1"/>
    <w:rsid w:val="00F51FC5"/>
    <w:rsid w:val="00F54A24"/>
    <w:rsid w:val="00F55692"/>
    <w:rsid w:val="00F5610A"/>
    <w:rsid w:val="00F5735F"/>
    <w:rsid w:val="00F57E9F"/>
    <w:rsid w:val="00F60250"/>
    <w:rsid w:val="00F6056A"/>
    <w:rsid w:val="00F60B91"/>
    <w:rsid w:val="00F6299B"/>
    <w:rsid w:val="00F63B6A"/>
    <w:rsid w:val="00F64BBA"/>
    <w:rsid w:val="00F64F00"/>
    <w:rsid w:val="00F650BB"/>
    <w:rsid w:val="00F6521F"/>
    <w:rsid w:val="00F65292"/>
    <w:rsid w:val="00F66E2F"/>
    <w:rsid w:val="00F7103C"/>
    <w:rsid w:val="00F720A7"/>
    <w:rsid w:val="00F74F00"/>
    <w:rsid w:val="00F753BD"/>
    <w:rsid w:val="00F75C40"/>
    <w:rsid w:val="00F77D27"/>
    <w:rsid w:val="00F8160F"/>
    <w:rsid w:val="00F8385F"/>
    <w:rsid w:val="00F852C3"/>
    <w:rsid w:val="00F85AB5"/>
    <w:rsid w:val="00F86089"/>
    <w:rsid w:val="00F87ABC"/>
    <w:rsid w:val="00F87E13"/>
    <w:rsid w:val="00F901FE"/>
    <w:rsid w:val="00F90A0A"/>
    <w:rsid w:val="00F94339"/>
    <w:rsid w:val="00F96F64"/>
    <w:rsid w:val="00F97B5C"/>
    <w:rsid w:val="00FA1288"/>
    <w:rsid w:val="00FA24D3"/>
    <w:rsid w:val="00FA2642"/>
    <w:rsid w:val="00FA4BBD"/>
    <w:rsid w:val="00FA55DD"/>
    <w:rsid w:val="00FA7155"/>
    <w:rsid w:val="00FB141B"/>
    <w:rsid w:val="00FB178D"/>
    <w:rsid w:val="00FB19C2"/>
    <w:rsid w:val="00FB1B3B"/>
    <w:rsid w:val="00FB2C1C"/>
    <w:rsid w:val="00FB3E1E"/>
    <w:rsid w:val="00FB5550"/>
    <w:rsid w:val="00FC1BC4"/>
    <w:rsid w:val="00FC2975"/>
    <w:rsid w:val="00FC38D5"/>
    <w:rsid w:val="00FC408B"/>
    <w:rsid w:val="00FC6221"/>
    <w:rsid w:val="00FC6920"/>
    <w:rsid w:val="00FD1474"/>
    <w:rsid w:val="00FD2F04"/>
    <w:rsid w:val="00FD3E74"/>
    <w:rsid w:val="00FD63AF"/>
    <w:rsid w:val="00FD6FBB"/>
    <w:rsid w:val="00FD7E14"/>
    <w:rsid w:val="00FE0331"/>
    <w:rsid w:val="00FE0A3E"/>
    <w:rsid w:val="00FE3409"/>
    <w:rsid w:val="00FE4A62"/>
    <w:rsid w:val="00FE4A8A"/>
    <w:rsid w:val="00FE4BFA"/>
    <w:rsid w:val="00FE52B0"/>
    <w:rsid w:val="00FE53E5"/>
    <w:rsid w:val="00FE6150"/>
    <w:rsid w:val="00FE62EA"/>
    <w:rsid w:val="00FE7212"/>
    <w:rsid w:val="00FE7F4E"/>
    <w:rsid w:val="00FF0F81"/>
    <w:rsid w:val="00FF12A3"/>
    <w:rsid w:val="00FF2054"/>
    <w:rsid w:val="00FF2220"/>
    <w:rsid w:val="00FF4238"/>
    <w:rsid w:val="00FF57FC"/>
    <w:rsid w:val="00FF5AB8"/>
    <w:rsid w:val="00FF6C29"/>
    <w:rsid w:val="00FF71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6E8D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36AD"/>
    <w:pPr>
      <w:suppressAutoHyphens/>
      <w:jc w:val="both"/>
    </w:pPr>
    <w:rPr>
      <w:sz w:val="24"/>
      <w:szCs w:val="24"/>
      <w:lang w:eastAsia="ar-SA"/>
    </w:rPr>
  </w:style>
  <w:style w:type="paragraph" w:styleId="Cmsor1">
    <w:name w:val="heading 1"/>
    <w:basedOn w:val="Norml"/>
    <w:next w:val="Norml"/>
    <w:qFormat/>
    <w:rsid w:val="00D03284"/>
    <w:pPr>
      <w:keepNext/>
      <w:numPr>
        <w:numId w:val="1"/>
      </w:numPr>
      <w:jc w:val="center"/>
      <w:outlineLvl w:val="0"/>
    </w:pPr>
    <w:rPr>
      <w:b/>
      <w:bCs/>
      <w:sz w:val="28"/>
      <w:szCs w:val="28"/>
    </w:rPr>
  </w:style>
  <w:style w:type="paragraph" w:styleId="Cmsor2">
    <w:name w:val="heading 2"/>
    <w:basedOn w:val="Norml"/>
    <w:next w:val="Norml"/>
    <w:qFormat/>
    <w:rsid w:val="00D03284"/>
    <w:pPr>
      <w:keepNext/>
      <w:widowControl w:val="0"/>
      <w:numPr>
        <w:ilvl w:val="1"/>
        <w:numId w:val="1"/>
      </w:numPr>
      <w:spacing w:before="240" w:after="60"/>
      <w:jc w:val="center"/>
      <w:outlineLvl w:val="1"/>
    </w:pPr>
    <w:rPr>
      <w:b/>
      <w:bCs/>
    </w:rPr>
  </w:style>
  <w:style w:type="paragraph" w:styleId="Cmsor3">
    <w:name w:val="heading 3"/>
    <w:basedOn w:val="Norml"/>
    <w:next w:val="Norml"/>
    <w:qFormat/>
    <w:rsid w:val="00D03284"/>
    <w:pPr>
      <w:keepNext/>
      <w:numPr>
        <w:ilvl w:val="2"/>
        <w:numId w:val="1"/>
      </w:numPr>
      <w:spacing w:before="240" w:after="60"/>
      <w:outlineLvl w:val="2"/>
    </w:pPr>
    <w:rPr>
      <w:rFonts w:ascii="Arial" w:hAnsi="Arial" w:cs="Arial"/>
      <w:b/>
      <w:bCs/>
      <w:sz w:val="26"/>
      <w:szCs w:val="26"/>
    </w:rPr>
  </w:style>
  <w:style w:type="paragraph" w:styleId="Cmsor4">
    <w:name w:val="heading 4"/>
    <w:basedOn w:val="Norml"/>
    <w:next w:val="Norml"/>
    <w:qFormat/>
    <w:rsid w:val="00D03284"/>
    <w:pPr>
      <w:keepNext/>
      <w:numPr>
        <w:ilvl w:val="3"/>
        <w:numId w:val="1"/>
      </w:numPr>
      <w:outlineLvl w:val="3"/>
    </w:pPr>
    <w:rPr>
      <w:sz w:val="28"/>
      <w:szCs w:val="28"/>
    </w:rPr>
  </w:style>
  <w:style w:type="paragraph" w:styleId="Cmsor5">
    <w:name w:val="heading 5"/>
    <w:basedOn w:val="Norml"/>
    <w:next w:val="Norml"/>
    <w:qFormat/>
    <w:rsid w:val="00D03284"/>
    <w:pPr>
      <w:keepNext/>
      <w:numPr>
        <w:ilvl w:val="4"/>
        <w:numId w:val="1"/>
      </w:numPr>
      <w:outlineLvl w:val="4"/>
    </w:pPr>
    <w:rPr>
      <w:b/>
      <w:bCs/>
    </w:rPr>
  </w:style>
  <w:style w:type="paragraph" w:styleId="Cmsor7">
    <w:name w:val="heading 7"/>
    <w:basedOn w:val="Norml"/>
    <w:next w:val="Norml"/>
    <w:qFormat/>
    <w:rsid w:val="00D03284"/>
    <w:pPr>
      <w:numPr>
        <w:ilvl w:val="6"/>
        <w:numId w:val="1"/>
      </w:numPr>
      <w:spacing w:before="240" w:after="60"/>
      <w:outlineLvl w:val="6"/>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sid w:val="00D03284"/>
    <w:rPr>
      <w:rFonts w:ascii="Symbol" w:hAnsi="Symbol" w:cs="Symbol"/>
    </w:rPr>
  </w:style>
  <w:style w:type="character" w:customStyle="1" w:styleId="WW8Num3z0">
    <w:name w:val="WW8Num3z0"/>
    <w:rsid w:val="00D03284"/>
    <w:rPr>
      <w:rFonts w:ascii="Symbol" w:hAnsi="Symbol" w:cs="Symbol"/>
    </w:rPr>
  </w:style>
  <w:style w:type="character" w:customStyle="1" w:styleId="WW8Num3z1">
    <w:name w:val="WW8Num3z1"/>
    <w:rsid w:val="00D03284"/>
    <w:rPr>
      <w:rFonts w:ascii="Courier New" w:hAnsi="Courier New" w:cs="Courier New"/>
    </w:rPr>
  </w:style>
  <w:style w:type="character" w:customStyle="1" w:styleId="WW8Num3z2">
    <w:name w:val="WW8Num3z2"/>
    <w:rsid w:val="00D03284"/>
    <w:rPr>
      <w:rFonts w:ascii="Wingdings" w:hAnsi="Wingdings" w:cs="Wingdings"/>
    </w:rPr>
  </w:style>
  <w:style w:type="character" w:customStyle="1" w:styleId="WW8Num3z3">
    <w:name w:val="WW8Num3z3"/>
    <w:rsid w:val="00D03284"/>
    <w:rPr>
      <w:rFonts w:ascii="Symbol" w:hAnsi="Symbol" w:cs="Symbol"/>
    </w:rPr>
  </w:style>
  <w:style w:type="character" w:customStyle="1" w:styleId="WW8Num4z0">
    <w:name w:val="WW8Num4z0"/>
    <w:rsid w:val="00D03284"/>
    <w:rPr>
      <w:rFonts w:ascii="Times New Roman" w:eastAsia="Times New Roman" w:hAnsi="Times New Roman"/>
    </w:rPr>
  </w:style>
  <w:style w:type="character" w:customStyle="1" w:styleId="WW8Num8z0">
    <w:name w:val="WW8Num8z0"/>
    <w:rsid w:val="00D03284"/>
    <w:rPr>
      <w:rFonts w:ascii="Arial" w:eastAsia="Times New Roman" w:hAnsi="Arial"/>
    </w:rPr>
  </w:style>
  <w:style w:type="character" w:customStyle="1" w:styleId="WW8Num9z0">
    <w:name w:val="WW8Num9z0"/>
    <w:rsid w:val="00D03284"/>
    <w:rPr>
      <w:rFonts w:ascii="Times New Roman" w:eastAsia="Times New Roman" w:hAnsi="Times New Roman"/>
    </w:rPr>
  </w:style>
  <w:style w:type="character" w:customStyle="1" w:styleId="Absatz-Standardschriftart">
    <w:name w:val="Absatz-Standardschriftart"/>
    <w:rsid w:val="00D03284"/>
  </w:style>
  <w:style w:type="character" w:customStyle="1" w:styleId="WW8Num5z0">
    <w:name w:val="WW8Num5z0"/>
    <w:rsid w:val="00D03284"/>
    <w:rPr>
      <w:rFonts w:ascii="Arial" w:hAnsi="Arial"/>
    </w:rPr>
  </w:style>
  <w:style w:type="character" w:customStyle="1" w:styleId="WW8Num6z0">
    <w:name w:val="WW8Num6z0"/>
    <w:rsid w:val="00D03284"/>
    <w:rPr>
      <w:rFonts w:ascii="Wingdings" w:hAnsi="Wingdings" w:cs="Wingdings"/>
    </w:rPr>
  </w:style>
  <w:style w:type="character" w:customStyle="1" w:styleId="WW8Num11z0">
    <w:name w:val="WW8Num11z0"/>
    <w:rsid w:val="00D03284"/>
    <w:rPr>
      <w:b/>
    </w:rPr>
  </w:style>
  <w:style w:type="character" w:customStyle="1" w:styleId="WW8Num12z0">
    <w:name w:val="WW8Num12z0"/>
    <w:rsid w:val="00D03284"/>
    <w:rPr>
      <w:b/>
      <w:bCs/>
    </w:rPr>
  </w:style>
  <w:style w:type="character" w:customStyle="1" w:styleId="Bekezdsalapbettpusa2">
    <w:name w:val="Bekezdés alapbetűtípusa2"/>
    <w:rsid w:val="00D03284"/>
  </w:style>
  <w:style w:type="character" w:customStyle="1" w:styleId="WW8Num1z0">
    <w:name w:val="WW8Num1z0"/>
    <w:rsid w:val="00D03284"/>
    <w:rPr>
      <w:rFonts w:ascii="Symbol" w:hAnsi="Symbol" w:cs="Symbol"/>
    </w:rPr>
  </w:style>
  <w:style w:type="character" w:customStyle="1" w:styleId="WW8Num4z1">
    <w:name w:val="WW8Num4z1"/>
    <w:rsid w:val="00D03284"/>
    <w:rPr>
      <w:rFonts w:ascii="Courier New" w:hAnsi="Courier New" w:cs="Courier New"/>
    </w:rPr>
  </w:style>
  <w:style w:type="character" w:customStyle="1" w:styleId="WW8Num4z2">
    <w:name w:val="WW8Num4z2"/>
    <w:rsid w:val="00D03284"/>
    <w:rPr>
      <w:rFonts w:ascii="Wingdings" w:hAnsi="Wingdings" w:cs="Wingdings"/>
    </w:rPr>
  </w:style>
  <w:style w:type="character" w:customStyle="1" w:styleId="WW8Num4z3">
    <w:name w:val="WW8Num4z3"/>
    <w:rsid w:val="00D03284"/>
    <w:rPr>
      <w:rFonts w:ascii="Symbol" w:hAnsi="Symbol" w:cs="Symbol"/>
    </w:rPr>
  </w:style>
  <w:style w:type="character" w:customStyle="1" w:styleId="WW8Num6z1">
    <w:name w:val="WW8Num6z1"/>
    <w:rsid w:val="00D03284"/>
    <w:rPr>
      <w:rFonts w:ascii="Courier New" w:hAnsi="Courier New" w:cs="Courier New"/>
    </w:rPr>
  </w:style>
  <w:style w:type="character" w:customStyle="1" w:styleId="WW8Num6z3">
    <w:name w:val="WW8Num6z3"/>
    <w:rsid w:val="00D03284"/>
    <w:rPr>
      <w:rFonts w:ascii="Symbol" w:hAnsi="Symbol" w:cs="Symbol"/>
    </w:rPr>
  </w:style>
  <w:style w:type="character" w:customStyle="1" w:styleId="WW8Num7z0">
    <w:name w:val="WW8Num7z0"/>
    <w:rsid w:val="00D03284"/>
    <w:rPr>
      <w:i/>
      <w:u w:val="single"/>
    </w:rPr>
  </w:style>
  <w:style w:type="character" w:customStyle="1" w:styleId="WW8Num8z1">
    <w:name w:val="WW8Num8z1"/>
    <w:rsid w:val="00D03284"/>
    <w:rPr>
      <w:rFonts w:ascii="Courier New" w:hAnsi="Courier New" w:cs="Courier New"/>
    </w:rPr>
  </w:style>
  <w:style w:type="character" w:customStyle="1" w:styleId="WW8Num8z2">
    <w:name w:val="WW8Num8z2"/>
    <w:rsid w:val="00D03284"/>
    <w:rPr>
      <w:rFonts w:ascii="Wingdings" w:hAnsi="Wingdings" w:cs="Wingdings"/>
    </w:rPr>
  </w:style>
  <w:style w:type="character" w:customStyle="1" w:styleId="WW8Num8z3">
    <w:name w:val="WW8Num8z3"/>
    <w:rsid w:val="00D03284"/>
    <w:rPr>
      <w:rFonts w:ascii="Symbol" w:hAnsi="Symbol" w:cs="Symbol"/>
    </w:rPr>
  </w:style>
  <w:style w:type="character" w:customStyle="1" w:styleId="WW8Num9z1">
    <w:name w:val="WW8Num9z1"/>
    <w:rsid w:val="00D03284"/>
    <w:rPr>
      <w:rFonts w:ascii="Courier New" w:hAnsi="Courier New" w:cs="Courier New"/>
    </w:rPr>
  </w:style>
  <w:style w:type="character" w:customStyle="1" w:styleId="WW8Num9z2">
    <w:name w:val="WW8Num9z2"/>
    <w:rsid w:val="00D03284"/>
    <w:rPr>
      <w:rFonts w:ascii="Wingdings" w:hAnsi="Wingdings" w:cs="Wingdings"/>
    </w:rPr>
  </w:style>
  <w:style w:type="character" w:customStyle="1" w:styleId="WW8Num9z3">
    <w:name w:val="WW8Num9z3"/>
    <w:rsid w:val="00D03284"/>
    <w:rPr>
      <w:rFonts w:ascii="Symbol" w:hAnsi="Symbol" w:cs="Symbol"/>
    </w:rPr>
  </w:style>
  <w:style w:type="character" w:customStyle="1" w:styleId="WW8Num10z0">
    <w:name w:val="WW8Num10z0"/>
    <w:rsid w:val="00D03284"/>
    <w:rPr>
      <w:b/>
      <w:u w:val="single"/>
    </w:rPr>
  </w:style>
  <w:style w:type="character" w:customStyle="1" w:styleId="WW8Num13z0">
    <w:name w:val="WW8Num13z0"/>
    <w:rsid w:val="00D03284"/>
    <w:rPr>
      <w:rFonts w:ascii="Times New Roman" w:eastAsia="Times New Roman" w:hAnsi="Times New Roman"/>
    </w:rPr>
  </w:style>
  <w:style w:type="character" w:customStyle="1" w:styleId="WW8Num13z1">
    <w:name w:val="WW8Num13z1"/>
    <w:rsid w:val="00D03284"/>
    <w:rPr>
      <w:rFonts w:ascii="Courier New" w:hAnsi="Courier New" w:cs="Courier New"/>
    </w:rPr>
  </w:style>
  <w:style w:type="character" w:customStyle="1" w:styleId="WW8Num13z2">
    <w:name w:val="WW8Num13z2"/>
    <w:rsid w:val="00D03284"/>
    <w:rPr>
      <w:rFonts w:ascii="Wingdings" w:hAnsi="Wingdings" w:cs="Wingdings"/>
    </w:rPr>
  </w:style>
  <w:style w:type="character" w:customStyle="1" w:styleId="WW8Num13z3">
    <w:name w:val="WW8Num13z3"/>
    <w:rsid w:val="00D03284"/>
    <w:rPr>
      <w:rFonts w:ascii="Symbol" w:hAnsi="Symbol" w:cs="Symbol"/>
    </w:rPr>
  </w:style>
  <w:style w:type="character" w:customStyle="1" w:styleId="WW8Num17z0">
    <w:name w:val="WW8Num17z0"/>
    <w:rsid w:val="00D03284"/>
    <w:rPr>
      <w:b w:val="0"/>
      <w:bCs w:val="0"/>
    </w:rPr>
  </w:style>
  <w:style w:type="character" w:customStyle="1" w:styleId="WW8Num19z0">
    <w:name w:val="WW8Num19z0"/>
    <w:rsid w:val="00D03284"/>
    <w:rPr>
      <w:rFonts w:ascii="Wingdings" w:hAnsi="Wingdings" w:cs="Wingdings"/>
    </w:rPr>
  </w:style>
  <w:style w:type="character" w:customStyle="1" w:styleId="WW8Num19z1">
    <w:name w:val="WW8Num19z1"/>
    <w:rsid w:val="00D03284"/>
    <w:rPr>
      <w:rFonts w:ascii="Courier New" w:hAnsi="Courier New" w:cs="Courier New"/>
    </w:rPr>
  </w:style>
  <w:style w:type="character" w:customStyle="1" w:styleId="WW8Num19z3">
    <w:name w:val="WW8Num19z3"/>
    <w:rsid w:val="00D03284"/>
    <w:rPr>
      <w:rFonts w:ascii="Symbol" w:hAnsi="Symbol" w:cs="Symbol"/>
    </w:rPr>
  </w:style>
  <w:style w:type="character" w:customStyle="1" w:styleId="WW8Num20z0">
    <w:name w:val="WW8Num20z0"/>
    <w:rsid w:val="00D03284"/>
    <w:rPr>
      <w:rFonts w:ascii="Times New Roman" w:eastAsia="Times New Roman" w:hAnsi="Times New Roman" w:cs="Times New Roman"/>
    </w:rPr>
  </w:style>
  <w:style w:type="character" w:customStyle="1" w:styleId="WW8Num21z0">
    <w:name w:val="WW8Num21z0"/>
    <w:rsid w:val="00D03284"/>
    <w:rPr>
      <w:rFonts w:ascii="Symbol" w:eastAsia="Times New Roman" w:hAnsi="Symbol"/>
    </w:rPr>
  </w:style>
  <w:style w:type="character" w:customStyle="1" w:styleId="WW8Num21z1">
    <w:name w:val="WW8Num21z1"/>
    <w:rsid w:val="00D03284"/>
    <w:rPr>
      <w:rFonts w:ascii="Courier New" w:hAnsi="Courier New" w:cs="Courier New"/>
    </w:rPr>
  </w:style>
  <w:style w:type="character" w:customStyle="1" w:styleId="WW8Num21z2">
    <w:name w:val="WW8Num21z2"/>
    <w:rsid w:val="00D03284"/>
    <w:rPr>
      <w:rFonts w:ascii="Wingdings" w:hAnsi="Wingdings" w:cs="Wingdings"/>
    </w:rPr>
  </w:style>
  <w:style w:type="character" w:customStyle="1" w:styleId="WW8Num21z3">
    <w:name w:val="WW8Num21z3"/>
    <w:rsid w:val="00D03284"/>
    <w:rPr>
      <w:rFonts w:ascii="Symbol" w:hAnsi="Symbol" w:cs="Symbol"/>
    </w:rPr>
  </w:style>
  <w:style w:type="character" w:customStyle="1" w:styleId="WW8Num23z0">
    <w:name w:val="WW8Num23z0"/>
    <w:rsid w:val="00D03284"/>
    <w:rPr>
      <w:b/>
      <w:bCs/>
      <w:u w:val="single"/>
    </w:rPr>
  </w:style>
  <w:style w:type="character" w:customStyle="1" w:styleId="WW8Num24z0">
    <w:name w:val="WW8Num24z0"/>
    <w:rsid w:val="00D03284"/>
    <w:rPr>
      <w:i/>
      <w:u w:val="single"/>
    </w:rPr>
  </w:style>
  <w:style w:type="character" w:customStyle="1" w:styleId="WW8Num25z0">
    <w:name w:val="WW8Num25z0"/>
    <w:rsid w:val="00D03284"/>
    <w:rPr>
      <w:rFonts w:ascii="Symbol" w:eastAsia="Times New Roman" w:hAnsi="Symbol"/>
    </w:rPr>
  </w:style>
  <w:style w:type="character" w:customStyle="1" w:styleId="WW8Num25z2">
    <w:name w:val="WW8Num25z2"/>
    <w:rsid w:val="00D03284"/>
    <w:rPr>
      <w:rFonts w:ascii="Wingdings" w:hAnsi="Wingdings" w:cs="Wingdings"/>
    </w:rPr>
  </w:style>
  <w:style w:type="character" w:customStyle="1" w:styleId="WW8Num25z3">
    <w:name w:val="WW8Num25z3"/>
    <w:rsid w:val="00D03284"/>
    <w:rPr>
      <w:rFonts w:ascii="Symbol" w:hAnsi="Symbol" w:cs="Symbol"/>
    </w:rPr>
  </w:style>
  <w:style w:type="character" w:customStyle="1" w:styleId="WW8Num25z4">
    <w:name w:val="WW8Num25z4"/>
    <w:rsid w:val="00D03284"/>
    <w:rPr>
      <w:rFonts w:ascii="Courier New" w:hAnsi="Courier New" w:cs="Courier New"/>
    </w:rPr>
  </w:style>
  <w:style w:type="character" w:customStyle="1" w:styleId="WW8Num26z0">
    <w:name w:val="WW8Num26z0"/>
    <w:rsid w:val="00D03284"/>
    <w:rPr>
      <w:rFonts w:ascii="Times New Roman" w:eastAsia="Times New Roman" w:hAnsi="Times New Roman" w:cs="Times New Roman"/>
    </w:rPr>
  </w:style>
  <w:style w:type="character" w:customStyle="1" w:styleId="WW8Num27z0">
    <w:name w:val="WW8Num27z0"/>
    <w:rsid w:val="00D03284"/>
    <w:rPr>
      <w:rFonts w:ascii="Times New Roman" w:eastAsia="Times New Roman" w:hAnsi="Times New Roman" w:cs="Times New Roman"/>
    </w:rPr>
  </w:style>
  <w:style w:type="character" w:customStyle="1" w:styleId="Bekezdsalapbettpusa1">
    <w:name w:val="Bekezdés alapbetűtípusa1"/>
    <w:rsid w:val="00D03284"/>
  </w:style>
  <w:style w:type="character" w:customStyle="1" w:styleId="CharChar13">
    <w:name w:val="Char Char13"/>
    <w:rsid w:val="00D03284"/>
    <w:rPr>
      <w:rFonts w:ascii="Cambria" w:eastAsia="Times New Roman" w:hAnsi="Cambria" w:cs="Times New Roman"/>
      <w:b/>
      <w:bCs/>
      <w:kern w:val="1"/>
      <w:sz w:val="32"/>
      <w:szCs w:val="32"/>
    </w:rPr>
  </w:style>
  <w:style w:type="character" w:customStyle="1" w:styleId="CmsorCharCharChar">
    <w:name w:val="Címsor Char Char Char"/>
    <w:rsid w:val="00D03284"/>
    <w:rPr>
      <w:rFonts w:ascii="Cambria" w:eastAsia="Times New Roman" w:hAnsi="Cambria" w:cs="Times New Roman"/>
      <w:b/>
      <w:bCs/>
      <w:i/>
      <w:iCs/>
      <w:sz w:val="28"/>
      <w:szCs w:val="28"/>
    </w:rPr>
  </w:style>
  <w:style w:type="character" w:customStyle="1" w:styleId="CharChar12">
    <w:name w:val="Char Char12"/>
    <w:rsid w:val="00D03284"/>
    <w:rPr>
      <w:rFonts w:ascii="Cambria" w:eastAsia="Times New Roman" w:hAnsi="Cambria" w:cs="Times New Roman"/>
      <w:b/>
      <w:bCs/>
      <w:sz w:val="26"/>
      <w:szCs w:val="26"/>
    </w:rPr>
  </w:style>
  <w:style w:type="character" w:customStyle="1" w:styleId="CharChar11">
    <w:name w:val="Char Char11"/>
    <w:rsid w:val="00D03284"/>
    <w:rPr>
      <w:rFonts w:ascii="Calibri" w:eastAsia="Times New Roman" w:hAnsi="Calibri" w:cs="Times New Roman"/>
      <w:b/>
      <w:bCs/>
      <w:sz w:val="28"/>
      <w:szCs w:val="28"/>
    </w:rPr>
  </w:style>
  <w:style w:type="character" w:customStyle="1" w:styleId="CharChar10">
    <w:name w:val="Char Char10"/>
    <w:rsid w:val="00D03284"/>
    <w:rPr>
      <w:rFonts w:ascii="Calibri" w:eastAsia="Times New Roman" w:hAnsi="Calibri" w:cs="Times New Roman"/>
      <w:b/>
      <w:bCs/>
      <w:i/>
      <w:iCs/>
      <w:sz w:val="26"/>
      <w:szCs w:val="26"/>
    </w:rPr>
  </w:style>
  <w:style w:type="character" w:customStyle="1" w:styleId="CmChar1Char">
    <w:name w:val="Cím Char1 Char"/>
    <w:rsid w:val="00D03284"/>
    <w:rPr>
      <w:rFonts w:ascii="Cambria" w:eastAsia="Times New Roman" w:hAnsi="Cambria" w:cs="Times New Roman"/>
      <w:b/>
      <w:bCs/>
      <w:kern w:val="1"/>
      <w:sz w:val="32"/>
      <w:szCs w:val="32"/>
    </w:rPr>
  </w:style>
  <w:style w:type="character" w:customStyle="1" w:styleId="CharChar9">
    <w:name w:val="Char Char9"/>
    <w:rsid w:val="00D03284"/>
    <w:rPr>
      <w:rFonts w:ascii="Cambria" w:eastAsia="Times New Roman" w:hAnsi="Cambria" w:cs="Times New Roman"/>
      <w:sz w:val="24"/>
      <w:szCs w:val="24"/>
    </w:rPr>
  </w:style>
  <w:style w:type="character" w:customStyle="1" w:styleId="CharChar8">
    <w:name w:val="Char Char8"/>
    <w:rsid w:val="00D03284"/>
    <w:rPr>
      <w:sz w:val="24"/>
      <w:szCs w:val="24"/>
    </w:rPr>
  </w:style>
  <w:style w:type="character" w:styleId="Oldalszm">
    <w:name w:val="page number"/>
    <w:basedOn w:val="Bekezdsalapbettpusa1"/>
    <w:rsid w:val="00D03284"/>
  </w:style>
  <w:style w:type="character" w:customStyle="1" w:styleId="CharChar7">
    <w:name w:val="Char Char7"/>
    <w:rsid w:val="00D03284"/>
    <w:rPr>
      <w:sz w:val="16"/>
      <w:szCs w:val="16"/>
    </w:rPr>
  </w:style>
  <w:style w:type="character" w:customStyle="1" w:styleId="CharChar6">
    <w:name w:val="Char Char6"/>
    <w:rsid w:val="00D03284"/>
    <w:rPr>
      <w:sz w:val="24"/>
      <w:szCs w:val="24"/>
    </w:rPr>
  </w:style>
  <w:style w:type="character" w:customStyle="1" w:styleId="CharChar5">
    <w:name w:val="Char Char5"/>
    <w:rsid w:val="00D03284"/>
    <w:rPr>
      <w:sz w:val="24"/>
      <w:szCs w:val="24"/>
    </w:rPr>
  </w:style>
  <w:style w:type="character" w:customStyle="1" w:styleId="CharChar4">
    <w:name w:val="Char Char4"/>
    <w:rsid w:val="00D03284"/>
    <w:rPr>
      <w:sz w:val="20"/>
      <w:szCs w:val="20"/>
    </w:rPr>
  </w:style>
  <w:style w:type="character" w:customStyle="1" w:styleId="Lbjegyzet-karakterek">
    <w:name w:val="Lábjegyzet-karakterek"/>
    <w:rsid w:val="00D03284"/>
    <w:rPr>
      <w:vertAlign w:val="superscript"/>
    </w:rPr>
  </w:style>
  <w:style w:type="character" w:customStyle="1" w:styleId="CharChar3">
    <w:name w:val="Char Char3"/>
    <w:rsid w:val="00D03284"/>
    <w:rPr>
      <w:rFonts w:ascii="Tahoma" w:hAnsi="Tahoma" w:cs="Tahoma"/>
      <w:sz w:val="16"/>
      <w:szCs w:val="16"/>
    </w:rPr>
  </w:style>
  <w:style w:type="character" w:styleId="Hiperhivatkozs">
    <w:name w:val="Hyperlink"/>
    <w:uiPriority w:val="99"/>
    <w:rsid w:val="00D03284"/>
    <w:rPr>
      <w:color w:val="0000FF"/>
      <w:u w:val="single"/>
    </w:rPr>
  </w:style>
  <w:style w:type="character" w:customStyle="1" w:styleId="CharChar2">
    <w:name w:val="Char Char2"/>
    <w:rsid w:val="00D03284"/>
    <w:rPr>
      <w:sz w:val="24"/>
      <w:szCs w:val="24"/>
    </w:rPr>
  </w:style>
  <w:style w:type="character" w:customStyle="1" w:styleId="Jegyzethivatkozs1">
    <w:name w:val="Jegyzethivatkozás1"/>
    <w:rsid w:val="00D03284"/>
    <w:rPr>
      <w:sz w:val="16"/>
      <w:szCs w:val="16"/>
    </w:rPr>
  </w:style>
  <w:style w:type="character" w:customStyle="1" w:styleId="CharChar1">
    <w:name w:val="Char Char1"/>
    <w:rsid w:val="00D03284"/>
    <w:rPr>
      <w:sz w:val="20"/>
      <w:szCs w:val="20"/>
    </w:rPr>
  </w:style>
  <w:style w:type="character" w:customStyle="1" w:styleId="CharChar">
    <w:name w:val="Char Char"/>
    <w:rsid w:val="00D03284"/>
    <w:rPr>
      <w:b/>
      <w:bCs/>
      <w:sz w:val="20"/>
      <w:szCs w:val="20"/>
    </w:rPr>
  </w:style>
  <w:style w:type="character" w:styleId="Mrltotthiperhivatkozs">
    <w:name w:val="FollowedHyperlink"/>
    <w:rsid w:val="00D03284"/>
    <w:rPr>
      <w:color w:val="800080"/>
      <w:u w:val="single"/>
    </w:rPr>
  </w:style>
  <w:style w:type="paragraph" w:customStyle="1" w:styleId="Cmsor">
    <w:name w:val="Címsor"/>
    <w:basedOn w:val="Norml"/>
    <w:next w:val="Szvegtrzs"/>
    <w:rsid w:val="00D03284"/>
    <w:pPr>
      <w:keepNext/>
      <w:spacing w:before="240" w:after="120"/>
    </w:pPr>
    <w:rPr>
      <w:rFonts w:ascii="DejaVu Sans" w:eastAsia="DejaVu Sans" w:hAnsi="DejaVu Sans" w:cs="DejaVu Sans"/>
      <w:sz w:val="28"/>
      <w:szCs w:val="28"/>
    </w:rPr>
  </w:style>
  <w:style w:type="paragraph" w:styleId="Szvegtrzs">
    <w:name w:val="Body Text"/>
    <w:basedOn w:val="Norml"/>
    <w:rsid w:val="00D03284"/>
    <w:pPr>
      <w:ind w:right="-1"/>
    </w:pPr>
  </w:style>
  <w:style w:type="paragraph" w:styleId="Lista">
    <w:name w:val="List"/>
    <w:basedOn w:val="Norml"/>
    <w:rsid w:val="00D03284"/>
    <w:pPr>
      <w:ind w:left="283" w:hanging="283"/>
    </w:pPr>
  </w:style>
  <w:style w:type="paragraph" w:customStyle="1" w:styleId="Felirat">
    <w:name w:val="Felirat"/>
    <w:basedOn w:val="Norml"/>
    <w:rsid w:val="00D03284"/>
    <w:pPr>
      <w:suppressLineNumbers/>
      <w:spacing w:before="120" w:after="120"/>
    </w:pPr>
    <w:rPr>
      <w:i/>
      <w:iCs/>
    </w:rPr>
  </w:style>
  <w:style w:type="paragraph" w:customStyle="1" w:styleId="Trgymutat">
    <w:name w:val="Tárgymutató"/>
    <w:basedOn w:val="Norml"/>
    <w:rsid w:val="00D03284"/>
    <w:pPr>
      <w:suppressLineNumbers/>
    </w:pPr>
  </w:style>
  <w:style w:type="paragraph" w:styleId="Cm">
    <w:name w:val="Title"/>
    <w:basedOn w:val="Norml"/>
    <w:next w:val="Alcm"/>
    <w:qFormat/>
    <w:rsid w:val="00D03284"/>
    <w:pPr>
      <w:spacing w:before="240" w:after="60"/>
      <w:jc w:val="center"/>
    </w:pPr>
    <w:rPr>
      <w:rFonts w:ascii="Arial" w:hAnsi="Arial" w:cs="Arial"/>
      <w:b/>
      <w:bCs/>
      <w:kern w:val="1"/>
      <w:sz w:val="32"/>
      <w:szCs w:val="32"/>
    </w:rPr>
  </w:style>
  <w:style w:type="paragraph" w:styleId="Alcm">
    <w:name w:val="Subtitle"/>
    <w:basedOn w:val="Norml"/>
    <w:next w:val="Szvegtrzs"/>
    <w:qFormat/>
    <w:rsid w:val="00D03284"/>
    <w:pPr>
      <w:spacing w:after="60"/>
      <w:jc w:val="center"/>
    </w:pPr>
    <w:rPr>
      <w:rFonts w:ascii="Arial" w:hAnsi="Arial" w:cs="Arial"/>
    </w:rPr>
  </w:style>
  <w:style w:type="paragraph" w:customStyle="1" w:styleId="Stlus1">
    <w:name w:val="Stílus1"/>
    <w:basedOn w:val="Cm"/>
    <w:next w:val="Alcm"/>
    <w:rsid w:val="00D03284"/>
    <w:rPr>
      <w:rFonts w:ascii="Garamond" w:hAnsi="Garamond" w:cs="Garamond"/>
    </w:rPr>
  </w:style>
  <w:style w:type="paragraph" w:customStyle="1" w:styleId="Stlus2">
    <w:name w:val="Stílus2"/>
    <w:basedOn w:val="Alcm"/>
    <w:rsid w:val="00D03284"/>
    <w:rPr>
      <w:rFonts w:ascii="Garamond" w:hAnsi="Garamond" w:cs="Garamond"/>
      <w:sz w:val="28"/>
      <w:szCs w:val="28"/>
    </w:rPr>
  </w:style>
  <w:style w:type="paragraph" w:customStyle="1" w:styleId="Felsorols1">
    <w:name w:val="Felsorolás1"/>
    <w:basedOn w:val="Norml"/>
    <w:rsid w:val="00D03284"/>
    <w:pPr>
      <w:numPr>
        <w:numId w:val="2"/>
      </w:numPr>
      <w:tabs>
        <w:tab w:val="left" w:pos="720"/>
      </w:tabs>
      <w:ind w:left="360" w:firstLine="0"/>
    </w:pPr>
  </w:style>
  <w:style w:type="paragraph" w:customStyle="1" w:styleId="StlusDlt">
    <w:name w:val="Stílus Dőlt"/>
    <w:basedOn w:val="Felsorols1"/>
    <w:next w:val="Norml"/>
    <w:rsid w:val="00D03284"/>
    <w:pPr>
      <w:numPr>
        <w:numId w:val="0"/>
      </w:numPr>
    </w:pPr>
    <w:rPr>
      <w:rFonts w:ascii="Garamond" w:eastAsia="SimSun" w:hAnsi="Garamond" w:cs="Garamond"/>
      <w:i/>
      <w:iCs/>
    </w:rPr>
  </w:style>
  <w:style w:type="paragraph" w:styleId="llb">
    <w:name w:val="footer"/>
    <w:basedOn w:val="Norml"/>
    <w:link w:val="llbChar"/>
    <w:uiPriority w:val="99"/>
    <w:rsid w:val="00D03284"/>
    <w:pPr>
      <w:tabs>
        <w:tab w:val="center" w:pos="4536"/>
        <w:tab w:val="right" w:pos="9072"/>
      </w:tabs>
    </w:pPr>
  </w:style>
  <w:style w:type="paragraph" w:customStyle="1" w:styleId="Szvegtrzs31">
    <w:name w:val="Szövegtörzs 31"/>
    <w:basedOn w:val="Norml"/>
    <w:rsid w:val="00D03284"/>
  </w:style>
  <w:style w:type="paragraph" w:styleId="lfej">
    <w:name w:val="header"/>
    <w:basedOn w:val="Norml"/>
    <w:link w:val="lfejChar"/>
    <w:rsid w:val="00D03284"/>
    <w:pPr>
      <w:tabs>
        <w:tab w:val="center" w:pos="4536"/>
        <w:tab w:val="right" w:pos="9072"/>
      </w:tabs>
      <w:jc w:val="left"/>
    </w:pPr>
  </w:style>
  <w:style w:type="paragraph" w:customStyle="1" w:styleId="Szvegtrzs21">
    <w:name w:val="Szövegtörzs 21"/>
    <w:basedOn w:val="Norml"/>
    <w:rsid w:val="00D03284"/>
  </w:style>
  <w:style w:type="paragraph" w:styleId="Lbjegyzetszveg">
    <w:name w:val="footnote text"/>
    <w:basedOn w:val="Norml"/>
    <w:rsid w:val="00D03284"/>
    <w:pPr>
      <w:widowControl w:val="0"/>
      <w:spacing w:before="120" w:after="120"/>
    </w:pPr>
    <w:rPr>
      <w:sz w:val="20"/>
      <w:szCs w:val="20"/>
    </w:rPr>
  </w:style>
  <w:style w:type="paragraph" w:styleId="Buborkszveg">
    <w:name w:val="Balloon Text"/>
    <w:basedOn w:val="Norml"/>
    <w:rsid w:val="00D03284"/>
    <w:rPr>
      <w:rFonts w:ascii="Tahoma" w:hAnsi="Tahoma" w:cs="Tahoma"/>
      <w:sz w:val="16"/>
      <w:szCs w:val="16"/>
    </w:rPr>
  </w:style>
  <w:style w:type="paragraph" w:styleId="TJ1">
    <w:name w:val="toc 1"/>
    <w:basedOn w:val="Norml"/>
    <w:next w:val="Norml"/>
    <w:uiPriority w:val="39"/>
    <w:rsid w:val="00D03284"/>
    <w:pPr>
      <w:spacing w:before="120" w:after="120"/>
    </w:pPr>
    <w:rPr>
      <w:b/>
      <w:bCs/>
      <w:caps/>
    </w:rPr>
  </w:style>
  <w:style w:type="paragraph" w:styleId="TJ2">
    <w:name w:val="toc 2"/>
    <w:basedOn w:val="Norml"/>
    <w:next w:val="Norml"/>
    <w:rsid w:val="00D03284"/>
    <w:pPr>
      <w:ind w:left="240"/>
    </w:pPr>
    <w:rPr>
      <w:smallCaps/>
    </w:rPr>
  </w:style>
  <w:style w:type="paragraph" w:customStyle="1" w:styleId="cm0">
    <w:name w:val="cím"/>
    <w:basedOn w:val="Norml"/>
    <w:rsid w:val="00D03284"/>
    <w:pPr>
      <w:widowControl w:val="0"/>
      <w:tabs>
        <w:tab w:val="left" w:pos="1800"/>
        <w:tab w:val="left" w:leader="underscore" w:pos="5760"/>
      </w:tabs>
      <w:spacing w:line="360" w:lineRule="auto"/>
    </w:pPr>
    <w:rPr>
      <w:rFonts w:ascii="CG Times" w:hAnsi="CG Times" w:cs="CG Times"/>
      <w:lang w:val="en-GB"/>
    </w:rPr>
  </w:style>
  <w:style w:type="paragraph" w:customStyle="1" w:styleId="Jegyzetszveg1">
    <w:name w:val="Jegyzetszöveg1"/>
    <w:basedOn w:val="Norml"/>
    <w:rsid w:val="00D03284"/>
    <w:rPr>
      <w:sz w:val="20"/>
      <w:szCs w:val="20"/>
    </w:rPr>
  </w:style>
  <w:style w:type="paragraph" w:styleId="Megjegyzstrgya">
    <w:name w:val="annotation subject"/>
    <w:basedOn w:val="Jegyzetszveg1"/>
    <w:next w:val="Jegyzetszveg1"/>
    <w:rsid w:val="00D03284"/>
    <w:rPr>
      <w:b/>
      <w:bCs/>
    </w:rPr>
  </w:style>
  <w:style w:type="paragraph" w:customStyle="1" w:styleId="Lista21">
    <w:name w:val="Lista 21"/>
    <w:basedOn w:val="Norml"/>
    <w:rsid w:val="00D03284"/>
    <w:pPr>
      <w:ind w:left="566" w:hanging="283"/>
    </w:pPr>
  </w:style>
  <w:style w:type="paragraph" w:customStyle="1" w:styleId="Felsorols21">
    <w:name w:val="Felsorolás 21"/>
    <w:basedOn w:val="Norml"/>
    <w:rsid w:val="00D03284"/>
    <w:pPr>
      <w:numPr>
        <w:numId w:val="3"/>
      </w:numPr>
      <w:tabs>
        <w:tab w:val="left" w:pos="1286"/>
      </w:tabs>
      <w:ind w:left="643" w:hanging="360"/>
    </w:pPr>
  </w:style>
  <w:style w:type="paragraph" w:customStyle="1" w:styleId="Felsorols31">
    <w:name w:val="Felsorolás 31"/>
    <w:basedOn w:val="Norml"/>
    <w:rsid w:val="00D03284"/>
    <w:pPr>
      <w:numPr>
        <w:numId w:val="4"/>
      </w:numPr>
      <w:tabs>
        <w:tab w:val="left" w:pos="1852"/>
      </w:tabs>
      <w:ind w:left="926"/>
    </w:pPr>
  </w:style>
  <w:style w:type="paragraph" w:customStyle="1" w:styleId="Listafolytatsa1">
    <w:name w:val="Lista folytatása1"/>
    <w:basedOn w:val="Norml"/>
    <w:rsid w:val="00D03284"/>
    <w:pPr>
      <w:spacing w:after="120"/>
      <w:ind w:left="283"/>
    </w:pPr>
  </w:style>
  <w:style w:type="paragraph" w:customStyle="1" w:styleId="standard">
    <w:name w:val="standard"/>
    <w:basedOn w:val="Norml"/>
    <w:rsid w:val="00D03284"/>
    <w:pPr>
      <w:jc w:val="left"/>
    </w:pPr>
    <w:rPr>
      <w:rFonts w:ascii="&amp;#39" w:hAnsi="&amp;#39" w:cs="&amp;#39"/>
    </w:rPr>
  </w:style>
  <w:style w:type="paragraph" w:customStyle="1" w:styleId="Default">
    <w:name w:val="Default"/>
    <w:rsid w:val="00D03284"/>
    <w:pPr>
      <w:suppressAutoHyphens/>
      <w:autoSpaceDE w:val="0"/>
    </w:pPr>
    <w:rPr>
      <w:rFonts w:eastAsia="Arial"/>
      <w:color w:val="000000"/>
      <w:sz w:val="24"/>
      <w:szCs w:val="24"/>
      <w:lang w:eastAsia="ar-SA"/>
    </w:rPr>
  </w:style>
  <w:style w:type="paragraph" w:customStyle="1" w:styleId="CharCharCharChar">
    <w:name w:val="Char Char Char Char"/>
    <w:basedOn w:val="Norml"/>
    <w:rsid w:val="00D03284"/>
    <w:pPr>
      <w:spacing w:before="120" w:after="160" w:line="240" w:lineRule="exact"/>
      <w:ind w:left="180"/>
      <w:jc w:val="left"/>
    </w:pPr>
    <w:rPr>
      <w:rFonts w:ascii="Verdana" w:hAnsi="Verdana" w:cs="Verdana"/>
      <w:sz w:val="20"/>
      <w:szCs w:val="20"/>
      <w:lang w:val="en-US"/>
    </w:rPr>
  </w:style>
  <w:style w:type="paragraph" w:customStyle="1" w:styleId="Kerettartalom">
    <w:name w:val="Kerettartalom"/>
    <w:basedOn w:val="Szvegtrzs"/>
    <w:rsid w:val="00D03284"/>
  </w:style>
  <w:style w:type="character" w:styleId="Jegyzethivatkozs">
    <w:name w:val="annotation reference"/>
    <w:uiPriority w:val="99"/>
    <w:rsid w:val="00D33321"/>
    <w:rPr>
      <w:sz w:val="16"/>
      <w:szCs w:val="16"/>
    </w:rPr>
  </w:style>
  <w:style w:type="paragraph" w:styleId="Jegyzetszveg">
    <w:name w:val="annotation text"/>
    <w:basedOn w:val="Norml"/>
    <w:link w:val="JegyzetszvegChar"/>
    <w:uiPriority w:val="99"/>
    <w:rsid w:val="00D33321"/>
    <w:rPr>
      <w:sz w:val="20"/>
      <w:szCs w:val="20"/>
    </w:rPr>
  </w:style>
  <w:style w:type="character" w:customStyle="1" w:styleId="JegyzetszvegChar">
    <w:name w:val="Jegyzetszöveg Char"/>
    <w:link w:val="Jegyzetszveg"/>
    <w:uiPriority w:val="99"/>
    <w:rsid w:val="00D33321"/>
    <w:rPr>
      <w:lang w:eastAsia="ar-SA"/>
    </w:rPr>
  </w:style>
  <w:style w:type="paragraph" w:styleId="Listaszerbekezds">
    <w:name w:val="List Paragraph"/>
    <w:aliases w:val="bekezdés1"/>
    <w:basedOn w:val="Norml"/>
    <w:link w:val="ListaszerbekezdsChar"/>
    <w:uiPriority w:val="34"/>
    <w:qFormat/>
    <w:rsid w:val="009D1A02"/>
    <w:pPr>
      <w:ind w:left="708"/>
    </w:pPr>
  </w:style>
  <w:style w:type="paragraph" w:customStyle="1" w:styleId="CharCharCharChar0">
    <w:name w:val="Char Char Char Char"/>
    <w:basedOn w:val="Norml"/>
    <w:uiPriority w:val="99"/>
    <w:rsid w:val="00D169FE"/>
    <w:pPr>
      <w:suppressAutoHyphens w:val="0"/>
      <w:spacing w:before="120" w:afterLines="50" w:line="240" w:lineRule="exact"/>
      <w:ind w:left="180"/>
      <w:jc w:val="left"/>
    </w:pPr>
    <w:rPr>
      <w:rFonts w:ascii="Verdana" w:hAnsi="Verdana" w:cs="Verdana"/>
      <w:noProof/>
      <w:sz w:val="20"/>
      <w:szCs w:val="20"/>
      <w:lang w:val="en-US" w:eastAsia="en-US"/>
    </w:rPr>
  </w:style>
  <w:style w:type="character" w:customStyle="1" w:styleId="llbChar">
    <w:name w:val="Élőláb Char"/>
    <w:link w:val="llb"/>
    <w:uiPriority w:val="99"/>
    <w:rsid w:val="00CD439B"/>
    <w:rPr>
      <w:sz w:val="24"/>
      <w:szCs w:val="24"/>
      <w:lang w:eastAsia="ar-SA"/>
    </w:rPr>
  </w:style>
  <w:style w:type="paragraph" w:styleId="Tartalomjegyzkcmsora">
    <w:name w:val="TOC Heading"/>
    <w:basedOn w:val="Cmsor1"/>
    <w:next w:val="Norml"/>
    <w:uiPriority w:val="39"/>
    <w:qFormat/>
    <w:rsid w:val="00FE3409"/>
    <w:pPr>
      <w:keepLines/>
      <w:numPr>
        <w:numId w:val="0"/>
      </w:numPr>
      <w:suppressAutoHyphens w:val="0"/>
      <w:spacing w:before="480" w:line="276" w:lineRule="auto"/>
      <w:jc w:val="left"/>
      <w:outlineLvl w:val="9"/>
    </w:pPr>
    <w:rPr>
      <w:rFonts w:ascii="Cambria" w:hAnsi="Cambria"/>
      <w:color w:val="365F91"/>
      <w:lang w:eastAsia="hu-HU"/>
    </w:rPr>
  </w:style>
  <w:style w:type="paragraph" w:styleId="Dokumentumtrkp">
    <w:name w:val="Document Map"/>
    <w:basedOn w:val="Norml"/>
    <w:semiHidden/>
    <w:rsid w:val="003F7EC6"/>
    <w:pPr>
      <w:shd w:val="clear" w:color="auto" w:fill="000080"/>
    </w:pPr>
    <w:rPr>
      <w:rFonts w:ascii="Tahoma" w:hAnsi="Tahoma" w:cs="Tahoma"/>
      <w:sz w:val="20"/>
      <w:szCs w:val="20"/>
    </w:rPr>
  </w:style>
  <w:style w:type="table" w:styleId="Rcsostblzat">
    <w:name w:val="Table Grid"/>
    <w:basedOn w:val="Normltblzat"/>
    <w:uiPriority w:val="59"/>
    <w:rsid w:val="003B2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ejChar">
    <w:name w:val="Élőfej Char"/>
    <w:link w:val="lfej"/>
    <w:rsid w:val="00C33C9D"/>
    <w:rPr>
      <w:sz w:val="24"/>
      <w:szCs w:val="24"/>
      <w:lang w:eastAsia="ar-SA"/>
    </w:rPr>
  </w:style>
  <w:style w:type="paragraph" w:styleId="Vltozat">
    <w:name w:val="Revision"/>
    <w:hidden/>
    <w:uiPriority w:val="99"/>
    <w:semiHidden/>
    <w:rsid w:val="00F55692"/>
    <w:rPr>
      <w:sz w:val="24"/>
      <w:szCs w:val="24"/>
      <w:lang w:eastAsia="ar-SA"/>
    </w:rPr>
  </w:style>
  <w:style w:type="character" w:customStyle="1" w:styleId="il">
    <w:name w:val="il"/>
    <w:basedOn w:val="Bekezdsalapbettpusa"/>
    <w:rsid w:val="006A68E5"/>
  </w:style>
  <w:style w:type="character" w:customStyle="1" w:styleId="apple-converted-space">
    <w:name w:val="apple-converted-space"/>
    <w:basedOn w:val="Bekezdsalapbettpusa"/>
    <w:rsid w:val="006A68E5"/>
  </w:style>
  <w:style w:type="paragraph" w:styleId="Szvegtrzsbehzssal2">
    <w:name w:val="Body Text Indent 2"/>
    <w:basedOn w:val="Norml"/>
    <w:link w:val="Szvegtrzsbehzssal2Char"/>
    <w:semiHidden/>
    <w:unhideWhenUsed/>
    <w:rsid w:val="00F901FE"/>
    <w:pPr>
      <w:spacing w:after="120" w:line="480" w:lineRule="auto"/>
      <w:ind w:left="283"/>
    </w:pPr>
  </w:style>
  <w:style w:type="character" w:customStyle="1" w:styleId="Szvegtrzsbehzssal2Char">
    <w:name w:val="Szövegtörzs behúzással 2 Char"/>
    <w:basedOn w:val="Bekezdsalapbettpusa"/>
    <w:link w:val="Szvegtrzsbehzssal2"/>
    <w:semiHidden/>
    <w:rsid w:val="00F901FE"/>
    <w:rPr>
      <w:sz w:val="24"/>
      <w:szCs w:val="24"/>
      <w:lang w:eastAsia="ar-SA"/>
    </w:rPr>
  </w:style>
  <w:style w:type="paragraph" w:styleId="Csakszveg">
    <w:name w:val="Plain Text"/>
    <w:basedOn w:val="Norml"/>
    <w:link w:val="CsakszvegChar"/>
    <w:uiPriority w:val="99"/>
    <w:unhideWhenUsed/>
    <w:rsid w:val="00262525"/>
    <w:pPr>
      <w:suppressAutoHyphens w:val="0"/>
      <w:jc w:val="left"/>
    </w:pPr>
    <w:rPr>
      <w:rFonts w:ascii="Garamond" w:eastAsiaTheme="minorHAnsi" w:hAnsi="Garamond" w:cstheme="minorHAnsi"/>
      <w:sz w:val="22"/>
      <w:szCs w:val="21"/>
      <w:lang w:eastAsia="en-US"/>
    </w:rPr>
  </w:style>
  <w:style w:type="character" w:customStyle="1" w:styleId="CsakszvegChar">
    <w:name w:val="Csak szöveg Char"/>
    <w:basedOn w:val="Bekezdsalapbettpusa"/>
    <w:link w:val="Csakszveg"/>
    <w:uiPriority w:val="99"/>
    <w:rsid w:val="00262525"/>
    <w:rPr>
      <w:rFonts w:ascii="Garamond" w:eastAsiaTheme="minorHAnsi" w:hAnsi="Garamond" w:cstheme="minorHAnsi"/>
      <w:sz w:val="22"/>
      <w:szCs w:val="21"/>
      <w:lang w:eastAsia="en-US"/>
    </w:rPr>
  </w:style>
  <w:style w:type="table" w:customStyle="1" w:styleId="Rcsostblzat1">
    <w:name w:val="Rácsos táblázat1"/>
    <w:basedOn w:val="Normltblzat"/>
    <w:next w:val="Rcsostblzat"/>
    <w:uiPriority w:val="59"/>
    <w:rsid w:val="00BE13DB"/>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bekezdés1 Char"/>
    <w:link w:val="Listaszerbekezds"/>
    <w:uiPriority w:val="34"/>
    <w:locked/>
    <w:rsid w:val="00CF2E9B"/>
    <w:rPr>
      <w:sz w:val="24"/>
      <w:szCs w:val="24"/>
      <w:lang w:eastAsia="ar-SA"/>
    </w:rPr>
  </w:style>
  <w:style w:type="paragraph" w:styleId="NormlWeb">
    <w:name w:val="Normal (Web)"/>
    <w:basedOn w:val="Norml"/>
    <w:uiPriority w:val="99"/>
    <w:semiHidden/>
    <w:unhideWhenUsed/>
    <w:rsid w:val="00E3502F"/>
    <w:pPr>
      <w:suppressAutoHyphens w:val="0"/>
      <w:spacing w:before="100" w:beforeAutospacing="1" w:after="100" w:afterAutospacing="1"/>
      <w:jc w:val="left"/>
    </w:pPr>
    <w:rPr>
      <w:lang w:eastAsia="hu-HU"/>
    </w:rPr>
  </w:style>
  <w:style w:type="table" w:customStyle="1" w:styleId="Rcsostblzat2">
    <w:name w:val="Rácsos táblázat2"/>
    <w:basedOn w:val="Normltblzat"/>
    <w:next w:val="Rcsostblzat"/>
    <w:uiPriority w:val="59"/>
    <w:rsid w:val="00C22C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36AD"/>
    <w:pPr>
      <w:suppressAutoHyphens/>
      <w:jc w:val="both"/>
    </w:pPr>
    <w:rPr>
      <w:sz w:val="24"/>
      <w:szCs w:val="24"/>
      <w:lang w:eastAsia="ar-SA"/>
    </w:rPr>
  </w:style>
  <w:style w:type="paragraph" w:styleId="Cmsor1">
    <w:name w:val="heading 1"/>
    <w:basedOn w:val="Norml"/>
    <w:next w:val="Norml"/>
    <w:qFormat/>
    <w:rsid w:val="00D03284"/>
    <w:pPr>
      <w:keepNext/>
      <w:numPr>
        <w:numId w:val="1"/>
      </w:numPr>
      <w:jc w:val="center"/>
      <w:outlineLvl w:val="0"/>
    </w:pPr>
    <w:rPr>
      <w:b/>
      <w:bCs/>
      <w:sz w:val="28"/>
      <w:szCs w:val="28"/>
    </w:rPr>
  </w:style>
  <w:style w:type="paragraph" w:styleId="Cmsor2">
    <w:name w:val="heading 2"/>
    <w:basedOn w:val="Norml"/>
    <w:next w:val="Norml"/>
    <w:qFormat/>
    <w:rsid w:val="00D03284"/>
    <w:pPr>
      <w:keepNext/>
      <w:widowControl w:val="0"/>
      <w:numPr>
        <w:ilvl w:val="1"/>
        <w:numId w:val="1"/>
      </w:numPr>
      <w:spacing w:before="240" w:after="60"/>
      <w:jc w:val="center"/>
      <w:outlineLvl w:val="1"/>
    </w:pPr>
    <w:rPr>
      <w:b/>
      <w:bCs/>
    </w:rPr>
  </w:style>
  <w:style w:type="paragraph" w:styleId="Cmsor3">
    <w:name w:val="heading 3"/>
    <w:basedOn w:val="Norml"/>
    <w:next w:val="Norml"/>
    <w:qFormat/>
    <w:rsid w:val="00D03284"/>
    <w:pPr>
      <w:keepNext/>
      <w:numPr>
        <w:ilvl w:val="2"/>
        <w:numId w:val="1"/>
      </w:numPr>
      <w:spacing w:before="240" w:after="60"/>
      <w:outlineLvl w:val="2"/>
    </w:pPr>
    <w:rPr>
      <w:rFonts w:ascii="Arial" w:hAnsi="Arial" w:cs="Arial"/>
      <w:b/>
      <w:bCs/>
      <w:sz w:val="26"/>
      <w:szCs w:val="26"/>
    </w:rPr>
  </w:style>
  <w:style w:type="paragraph" w:styleId="Cmsor4">
    <w:name w:val="heading 4"/>
    <w:basedOn w:val="Norml"/>
    <w:next w:val="Norml"/>
    <w:qFormat/>
    <w:rsid w:val="00D03284"/>
    <w:pPr>
      <w:keepNext/>
      <w:numPr>
        <w:ilvl w:val="3"/>
        <w:numId w:val="1"/>
      </w:numPr>
      <w:outlineLvl w:val="3"/>
    </w:pPr>
    <w:rPr>
      <w:sz w:val="28"/>
      <w:szCs w:val="28"/>
    </w:rPr>
  </w:style>
  <w:style w:type="paragraph" w:styleId="Cmsor5">
    <w:name w:val="heading 5"/>
    <w:basedOn w:val="Norml"/>
    <w:next w:val="Norml"/>
    <w:qFormat/>
    <w:rsid w:val="00D03284"/>
    <w:pPr>
      <w:keepNext/>
      <w:numPr>
        <w:ilvl w:val="4"/>
        <w:numId w:val="1"/>
      </w:numPr>
      <w:outlineLvl w:val="4"/>
    </w:pPr>
    <w:rPr>
      <w:b/>
      <w:bCs/>
    </w:rPr>
  </w:style>
  <w:style w:type="paragraph" w:styleId="Cmsor7">
    <w:name w:val="heading 7"/>
    <w:basedOn w:val="Norml"/>
    <w:next w:val="Norml"/>
    <w:qFormat/>
    <w:rsid w:val="00D03284"/>
    <w:pPr>
      <w:numPr>
        <w:ilvl w:val="6"/>
        <w:numId w:val="1"/>
      </w:numPr>
      <w:spacing w:before="240" w:after="60"/>
      <w:outlineLvl w:val="6"/>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sid w:val="00D03284"/>
    <w:rPr>
      <w:rFonts w:ascii="Symbol" w:hAnsi="Symbol" w:cs="Symbol"/>
    </w:rPr>
  </w:style>
  <w:style w:type="character" w:customStyle="1" w:styleId="WW8Num3z0">
    <w:name w:val="WW8Num3z0"/>
    <w:rsid w:val="00D03284"/>
    <w:rPr>
      <w:rFonts w:ascii="Symbol" w:hAnsi="Symbol" w:cs="Symbol"/>
    </w:rPr>
  </w:style>
  <w:style w:type="character" w:customStyle="1" w:styleId="WW8Num3z1">
    <w:name w:val="WW8Num3z1"/>
    <w:rsid w:val="00D03284"/>
    <w:rPr>
      <w:rFonts w:ascii="Courier New" w:hAnsi="Courier New" w:cs="Courier New"/>
    </w:rPr>
  </w:style>
  <w:style w:type="character" w:customStyle="1" w:styleId="WW8Num3z2">
    <w:name w:val="WW8Num3z2"/>
    <w:rsid w:val="00D03284"/>
    <w:rPr>
      <w:rFonts w:ascii="Wingdings" w:hAnsi="Wingdings" w:cs="Wingdings"/>
    </w:rPr>
  </w:style>
  <w:style w:type="character" w:customStyle="1" w:styleId="WW8Num3z3">
    <w:name w:val="WW8Num3z3"/>
    <w:rsid w:val="00D03284"/>
    <w:rPr>
      <w:rFonts w:ascii="Symbol" w:hAnsi="Symbol" w:cs="Symbol"/>
    </w:rPr>
  </w:style>
  <w:style w:type="character" w:customStyle="1" w:styleId="WW8Num4z0">
    <w:name w:val="WW8Num4z0"/>
    <w:rsid w:val="00D03284"/>
    <w:rPr>
      <w:rFonts w:ascii="Times New Roman" w:eastAsia="Times New Roman" w:hAnsi="Times New Roman"/>
    </w:rPr>
  </w:style>
  <w:style w:type="character" w:customStyle="1" w:styleId="WW8Num8z0">
    <w:name w:val="WW8Num8z0"/>
    <w:rsid w:val="00D03284"/>
    <w:rPr>
      <w:rFonts w:ascii="Arial" w:eastAsia="Times New Roman" w:hAnsi="Arial"/>
    </w:rPr>
  </w:style>
  <w:style w:type="character" w:customStyle="1" w:styleId="WW8Num9z0">
    <w:name w:val="WW8Num9z0"/>
    <w:rsid w:val="00D03284"/>
    <w:rPr>
      <w:rFonts w:ascii="Times New Roman" w:eastAsia="Times New Roman" w:hAnsi="Times New Roman"/>
    </w:rPr>
  </w:style>
  <w:style w:type="character" w:customStyle="1" w:styleId="Absatz-Standardschriftart">
    <w:name w:val="Absatz-Standardschriftart"/>
    <w:rsid w:val="00D03284"/>
  </w:style>
  <w:style w:type="character" w:customStyle="1" w:styleId="WW8Num5z0">
    <w:name w:val="WW8Num5z0"/>
    <w:rsid w:val="00D03284"/>
    <w:rPr>
      <w:rFonts w:ascii="Arial" w:hAnsi="Arial"/>
    </w:rPr>
  </w:style>
  <w:style w:type="character" w:customStyle="1" w:styleId="WW8Num6z0">
    <w:name w:val="WW8Num6z0"/>
    <w:rsid w:val="00D03284"/>
    <w:rPr>
      <w:rFonts w:ascii="Wingdings" w:hAnsi="Wingdings" w:cs="Wingdings"/>
    </w:rPr>
  </w:style>
  <w:style w:type="character" w:customStyle="1" w:styleId="WW8Num11z0">
    <w:name w:val="WW8Num11z0"/>
    <w:rsid w:val="00D03284"/>
    <w:rPr>
      <w:b/>
    </w:rPr>
  </w:style>
  <w:style w:type="character" w:customStyle="1" w:styleId="WW8Num12z0">
    <w:name w:val="WW8Num12z0"/>
    <w:rsid w:val="00D03284"/>
    <w:rPr>
      <w:b/>
      <w:bCs/>
    </w:rPr>
  </w:style>
  <w:style w:type="character" w:customStyle="1" w:styleId="Bekezdsalapbettpusa2">
    <w:name w:val="Bekezdés alapbetűtípusa2"/>
    <w:rsid w:val="00D03284"/>
  </w:style>
  <w:style w:type="character" w:customStyle="1" w:styleId="WW8Num1z0">
    <w:name w:val="WW8Num1z0"/>
    <w:rsid w:val="00D03284"/>
    <w:rPr>
      <w:rFonts w:ascii="Symbol" w:hAnsi="Symbol" w:cs="Symbol"/>
    </w:rPr>
  </w:style>
  <w:style w:type="character" w:customStyle="1" w:styleId="WW8Num4z1">
    <w:name w:val="WW8Num4z1"/>
    <w:rsid w:val="00D03284"/>
    <w:rPr>
      <w:rFonts w:ascii="Courier New" w:hAnsi="Courier New" w:cs="Courier New"/>
    </w:rPr>
  </w:style>
  <w:style w:type="character" w:customStyle="1" w:styleId="WW8Num4z2">
    <w:name w:val="WW8Num4z2"/>
    <w:rsid w:val="00D03284"/>
    <w:rPr>
      <w:rFonts w:ascii="Wingdings" w:hAnsi="Wingdings" w:cs="Wingdings"/>
    </w:rPr>
  </w:style>
  <w:style w:type="character" w:customStyle="1" w:styleId="WW8Num4z3">
    <w:name w:val="WW8Num4z3"/>
    <w:rsid w:val="00D03284"/>
    <w:rPr>
      <w:rFonts w:ascii="Symbol" w:hAnsi="Symbol" w:cs="Symbol"/>
    </w:rPr>
  </w:style>
  <w:style w:type="character" w:customStyle="1" w:styleId="WW8Num6z1">
    <w:name w:val="WW8Num6z1"/>
    <w:rsid w:val="00D03284"/>
    <w:rPr>
      <w:rFonts w:ascii="Courier New" w:hAnsi="Courier New" w:cs="Courier New"/>
    </w:rPr>
  </w:style>
  <w:style w:type="character" w:customStyle="1" w:styleId="WW8Num6z3">
    <w:name w:val="WW8Num6z3"/>
    <w:rsid w:val="00D03284"/>
    <w:rPr>
      <w:rFonts w:ascii="Symbol" w:hAnsi="Symbol" w:cs="Symbol"/>
    </w:rPr>
  </w:style>
  <w:style w:type="character" w:customStyle="1" w:styleId="WW8Num7z0">
    <w:name w:val="WW8Num7z0"/>
    <w:rsid w:val="00D03284"/>
    <w:rPr>
      <w:i/>
      <w:u w:val="single"/>
    </w:rPr>
  </w:style>
  <w:style w:type="character" w:customStyle="1" w:styleId="WW8Num8z1">
    <w:name w:val="WW8Num8z1"/>
    <w:rsid w:val="00D03284"/>
    <w:rPr>
      <w:rFonts w:ascii="Courier New" w:hAnsi="Courier New" w:cs="Courier New"/>
    </w:rPr>
  </w:style>
  <w:style w:type="character" w:customStyle="1" w:styleId="WW8Num8z2">
    <w:name w:val="WW8Num8z2"/>
    <w:rsid w:val="00D03284"/>
    <w:rPr>
      <w:rFonts w:ascii="Wingdings" w:hAnsi="Wingdings" w:cs="Wingdings"/>
    </w:rPr>
  </w:style>
  <w:style w:type="character" w:customStyle="1" w:styleId="WW8Num8z3">
    <w:name w:val="WW8Num8z3"/>
    <w:rsid w:val="00D03284"/>
    <w:rPr>
      <w:rFonts w:ascii="Symbol" w:hAnsi="Symbol" w:cs="Symbol"/>
    </w:rPr>
  </w:style>
  <w:style w:type="character" w:customStyle="1" w:styleId="WW8Num9z1">
    <w:name w:val="WW8Num9z1"/>
    <w:rsid w:val="00D03284"/>
    <w:rPr>
      <w:rFonts w:ascii="Courier New" w:hAnsi="Courier New" w:cs="Courier New"/>
    </w:rPr>
  </w:style>
  <w:style w:type="character" w:customStyle="1" w:styleId="WW8Num9z2">
    <w:name w:val="WW8Num9z2"/>
    <w:rsid w:val="00D03284"/>
    <w:rPr>
      <w:rFonts w:ascii="Wingdings" w:hAnsi="Wingdings" w:cs="Wingdings"/>
    </w:rPr>
  </w:style>
  <w:style w:type="character" w:customStyle="1" w:styleId="WW8Num9z3">
    <w:name w:val="WW8Num9z3"/>
    <w:rsid w:val="00D03284"/>
    <w:rPr>
      <w:rFonts w:ascii="Symbol" w:hAnsi="Symbol" w:cs="Symbol"/>
    </w:rPr>
  </w:style>
  <w:style w:type="character" w:customStyle="1" w:styleId="WW8Num10z0">
    <w:name w:val="WW8Num10z0"/>
    <w:rsid w:val="00D03284"/>
    <w:rPr>
      <w:b/>
      <w:u w:val="single"/>
    </w:rPr>
  </w:style>
  <w:style w:type="character" w:customStyle="1" w:styleId="WW8Num13z0">
    <w:name w:val="WW8Num13z0"/>
    <w:rsid w:val="00D03284"/>
    <w:rPr>
      <w:rFonts w:ascii="Times New Roman" w:eastAsia="Times New Roman" w:hAnsi="Times New Roman"/>
    </w:rPr>
  </w:style>
  <w:style w:type="character" w:customStyle="1" w:styleId="WW8Num13z1">
    <w:name w:val="WW8Num13z1"/>
    <w:rsid w:val="00D03284"/>
    <w:rPr>
      <w:rFonts w:ascii="Courier New" w:hAnsi="Courier New" w:cs="Courier New"/>
    </w:rPr>
  </w:style>
  <w:style w:type="character" w:customStyle="1" w:styleId="WW8Num13z2">
    <w:name w:val="WW8Num13z2"/>
    <w:rsid w:val="00D03284"/>
    <w:rPr>
      <w:rFonts w:ascii="Wingdings" w:hAnsi="Wingdings" w:cs="Wingdings"/>
    </w:rPr>
  </w:style>
  <w:style w:type="character" w:customStyle="1" w:styleId="WW8Num13z3">
    <w:name w:val="WW8Num13z3"/>
    <w:rsid w:val="00D03284"/>
    <w:rPr>
      <w:rFonts w:ascii="Symbol" w:hAnsi="Symbol" w:cs="Symbol"/>
    </w:rPr>
  </w:style>
  <w:style w:type="character" w:customStyle="1" w:styleId="WW8Num17z0">
    <w:name w:val="WW8Num17z0"/>
    <w:rsid w:val="00D03284"/>
    <w:rPr>
      <w:b w:val="0"/>
      <w:bCs w:val="0"/>
    </w:rPr>
  </w:style>
  <w:style w:type="character" w:customStyle="1" w:styleId="WW8Num19z0">
    <w:name w:val="WW8Num19z0"/>
    <w:rsid w:val="00D03284"/>
    <w:rPr>
      <w:rFonts w:ascii="Wingdings" w:hAnsi="Wingdings" w:cs="Wingdings"/>
    </w:rPr>
  </w:style>
  <w:style w:type="character" w:customStyle="1" w:styleId="WW8Num19z1">
    <w:name w:val="WW8Num19z1"/>
    <w:rsid w:val="00D03284"/>
    <w:rPr>
      <w:rFonts w:ascii="Courier New" w:hAnsi="Courier New" w:cs="Courier New"/>
    </w:rPr>
  </w:style>
  <w:style w:type="character" w:customStyle="1" w:styleId="WW8Num19z3">
    <w:name w:val="WW8Num19z3"/>
    <w:rsid w:val="00D03284"/>
    <w:rPr>
      <w:rFonts w:ascii="Symbol" w:hAnsi="Symbol" w:cs="Symbol"/>
    </w:rPr>
  </w:style>
  <w:style w:type="character" w:customStyle="1" w:styleId="WW8Num20z0">
    <w:name w:val="WW8Num20z0"/>
    <w:rsid w:val="00D03284"/>
    <w:rPr>
      <w:rFonts w:ascii="Times New Roman" w:eastAsia="Times New Roman" w:hAnsi="Times New Roman" w:cs="Times New Roman"/>
    </w:rPr>
  </w:style>
  <w:style w:type="character" w:customStyle="1" w:styleId="WW8Num21z0">
    <w:name w:val="WW8Num21z0"/>
    <w:rsid w:val="00D03284"/>
    <w:rPr>
      <w:rFonts w:ascii="Symbol" w:eastAsia="Times New Roman" w:hAnsi="Symbol"/>
    </w:rPr>
  </w:style>
  <w:style w:type="character" w:customStyle="1" w:styleId="WW8Num21z1">
    <w:name w:val="WW8Num21z1"/>
    <w:rsid w:val="00D03284"/>
    <w:rPr>
      <w:rFonts w:ascii="Courier New" w:hAnsi="Courier New" w:cs="Courier New"/>
    </w:rPr>
  </w:style>
  <w:style w:type="character" w:customStyle="1" w:styleId="WW8Num21z2">
    <w:name w:val="WW8Num21z2"/>
    <w:rsid w:val="00D03284"/>
    <w:rPr>
      <w:rFonts w:ascii="Wingdings" w:hAnsi="Wingdings" w:cs="Wingdings"/>
    </w:rPr>
  </w:style>
  <w:style w:type="character" w:customStyle="1" w:styleId="WW8Num21z3">
    <w:name w:val="WW8Num21z3"/>
    <w:rsid w:val="00D03284"/>
    <w:rPr>
      <w:rFonts w:ascii="Symbol" w:hAnsi="Symbol" w:cs="Symbol"/>
    </w:rPr>
  </w:style>
  <w:style w:type="character" w:customStyle="1" w:styleId="WW8Num23z0">
    <w:name w:val="WW8Num23z0"/>
    <w:rsid w:val="00D03284"/>
    <w:rPr>
      <w:b/>
      <w:bCs/>
      <w:u w:val="single"/>
    </w:rPr>
  </w:style>
  <w:style w:type="character" w:customStyle="1" w:styleId="WW8Num24z0">
    <w:name w:val="WW8Num24z0"/>
    <w:rsid w:val="00D03284"/>
    <w:rPr>
      <w:i/>
      <w:u w:val="single"/>
    </w:rPr>
  </w:style>
  <w:style w:type="character" w:customStyle="1" w:styleId="WW8Num25z0">
    <w:name w:val="WW8Num25z0"/>
    <w:rsid w:val="00D03284"/>
    <w:rPr>
      <w:rFonts w:ascii="Symbol" w:eastAsia="Times New Roman" w:hAnsi="Symbol"/>
    </w:rPr>
  </w:style>
  <w:style w:type="character" w:customStyle="1" w:styleId="WW8Num25z2">
    <w:name w:val="WW8Num25z2"/>
    <w:rsid w:val="00D03284"/>
    <w:rPr>
      <w:rFonts w:ascii="Wingdings" w:hAnsi="Wingdings" w:cs="Wingdings"/>
    </w:rPr>
  </w:style>
  <w:style w:type="character" w:customStyle="1" w:styleId="WW8Num25z3">
    <w:name w:val="WW8Num25z3"/>
    <w:rsid w:val="00D03284"/>
    <w:rPr>
      <w:rFonts w:ascii="Symbol" w:hAnsi="Symbol" w:cs="Symbol"/>
    </w:rPr>
  </w:style>
  <w:style w:type="character" w:customStyle="1" w:styleId="WW8Num25z4">
    <w:name w:val="WW8Num25z4"/>
    <w:rsid w:val="00D03284"/>
    <w:rPr>
      <w:rFonts w:ascii="Courier New" w:hAnsi="Courier New" w:cs="Courier New"/>
    </w:rPr>
  </w:style>
  <w:style w:type="character" w:customStyle="1" w:styleId="WW8Num26z0">
    <w:name w:val="WW8Num26z0"/>
    <w:rsid w:val="00D03284"/>
    <w:rPr>
      <w:rFonts w:ascii="Times New Roman" w:eastAsia="Times New Roman" w:hAnsi="Times New Roman" w:cs="Times New Roman"/>
    </w:rPr>
  </w:style>
  <w:style w:type="character" w:customStyle="1" w:styleId="WW8Num27z0">
    <w:name w:val="WW8Num27z0"/>
    <w:rsid w:val="00D03284"/>
    <w:rPr>
      <w:rFonts w:ascii="Times New Roman" w:eastAsia="Times New Roman" w:hAnsi="Times New Roman" w:cs="Times New Roman"/>
    </w:rPr>
  </w:style>
  <w:style w:type="character" w:customStyle="1" w:styleId="Bekezdsalapbettpusa1">
    <w:name w:val="Bekezdés alapbetűtípusa1"/>
    <w:rsid w:val="00D03284"/>
  </w:style>
  <w:style w:type="character" w:customStyle="1" w:styleId="CharChar13">
    <w:name w:val="Char Char13"/>
    <w:rsid w:val="00D03284"/>
    <w:rPr>
      <w:rFonts w:ascii="Cambria" w:eastAsia="Times New Roman" w:hAnsi="Cambria" w:cs="Times New Roman"/>
      <w:b/>
      <w:bCs/>
      <w:kern w:val="1"/>
      <w:sz w:val="32"/>
      <w:szCs w:val="32"/>
    </w:rPr>
  </w:style>
  <w:style w:type="character" w:customStyle="1" w:styleId="CmsorCharCharChar">
    <w:name w:val="Címsor Char Char Char"/>
    <w:rsid w:val="00D03284"/>
    <w:rPr>
      <w:rFonts w:ascii="Cambria" w:eastAsia="Times New Roman" w:hAnsi="Cambria" w:cs="Times New Roman"/>
      <w:b/>
      <w:bCs/>
      <w:i/>
      <w:iCs/>
      <w:sz w:val="28"/>
      <w:szCs w:val="28"/>
    </w:rPr>
  </w:style>
  <w:style w:type="character" w:customStyle="1" w:styleId="CharChar12">
    <w:name w:val="Char Char12"/>
    <w:rsid w:val="00D03284"/>
    <w:rPr>
      <w:rFonts w:ascii="Cambria" w:eastAsia="Times New Roman" w:hAnsi="Cambria" w:cs="Times New Roman"/>
      <w:b/>
      <w:bCs/>
      <w:sz w:val="26"/>
      <w:szCs w:val="26"/>
    </w:rPr>
  </w:style>
  <w:style w:type="character" w:customStyle="1" w:styleId="CharChar11">
    <w:name w:val="Char Char11"/>
    <w:rsid w:val="00D03284"/>
    <w:rPr>
      <w:rFonts w:ascii="Calibri" w:eastAsia="Times New Roman" w:hAnsi="Calibri" w:cs="Times New Roman"/>
      <w:b/>
      <w:bCs/>
      <w:sz w:val="28"/>
      <w:szCs w:val="28"/>
    </w:rPr>
  </w:style>
  <w:style w:type="character" w:customStyle="1" w:styleId="CharChar10">
    <w:name w:val="Char Char10"/>
    <w:rsid w:val="00D03284"/>
    <w:rPr>
      <w:rFonts w:ascii="Calibri" w:eastAsia="Times New Roman" w:hAnsi="Calibri" w:cs="Times New Roman"/>
      <w:b/>
      <w:bCs/>
      <w:i/>
      <w:iCs/>
      <w:sz w:val="26"/>
      <w:szCs w:val="26"/>
    </w:rPr>
  </w:style>
  <w:style w:type="character" w:customStyle="1" w:styleId="CmChar1Char">
    <w:name w:val="Cím Char1 Char"/>
    <w:rsid w:val="00D03284"/>
    <w:rPr>
      <w:rFonts w:ascii="Cambria" w:eastAsia="Times New Roman" w:hAnsi="Cambria" w:cs="Times New Roman"/>
      <w:b/>
      <w:bCs/>
      <w:kern w:val="1"/>
      <w:sz w:val="32"/>
      <w:szCs w:val="32"/>
    </w:rPr>
  </w:style>
  <w:style w:type="character" w:customStyle="1" w:styleId="CharChar9">
    <w:name w:val="Char Char9"/>
    <w:rsid w:val="00D03284"/>
    <w:rPr>
      <w:rFonts w:ascii="Cambria" w:eastAsia="Times New Roman" w:hAnsi="Cambria" w:cs="Times New Roman"/>
      <w:sz w:val="24"/>
      <w:szCs w:val="24"/>
    </w:rPr>
  </w:style>
  <w:style w:type="character" w:customStyle="1" w:styleId="CharChar8">
    <w:name w:val="Char Char8"/>
    <w:rsid w:val="00D03284"/>
    <w:rPr>
      <w:sz w:val="24"/>
      <w:szCs w:val="24"/>
    </w:rPr>
  </w:style>
  <w:style w:type="character" w:styleId="Oldalszm">
    <w:name w:val="page number"/>
    <w:basedOn w:val="Bekezdsalapbettpusa1"/>
    <w:rsid w:val="00D03284"/>
  </w:style>
  <w:style w:type="character" w:customStyle="1" w:styleId="CharChar7">
    <w:name w:val="Char Char7"/>
    <w:rsid w:val="00D03284"/>
    <w:rPr>
      <w:sz w:val="16"/>
      <w:szCs w:val="16"/>
    </w:rPr>
  </w:style>
  <w:style w:type="character" w:customStyle="1" w:styleId="CharChar6">
    <w:name w:val="Char Char6"/>
    <w:rsid w:val="00D03284"/>
    <w:rPr>
      <w:sz w:val="24"/>
      <w:szCs w:val="24"/>
    </w:rPr>
  </w:style>
  <w:style w:type="character" w:customStyle="1" w:styleId="CharChar5">
    <w:name w:val="Char Char5"/>
    <w:rsid w:val="00D03284"/>
    <w:rPr>
      <w:sz w:val="24"/>
      <w:szCs w:val="24"/>
    </w:rPr>
  </w:style>
  <w:style w:type="character" w:customStyle="1" w:styleId="CharChar4">
    <w:name w:val="Char Char4"/>
    <w:rsid w:val="00D03284"/>
    <w:rPr>
      <w:sz w:val="20"/>
      <w:szCs w:val="20"/>
    </w:rPr>
  </w:style>
  <w:style w:type="character" w:customStyle="1" w:styleId="Lbjegyzet-karakterek">
    <w:name w:val="Lábjegyzet-karakterek"/>
    <w:rsid w:val="00D03284"/>
    <w:rPr>
      <w:vertAlign w:val="superscript"/>
    </w:rPr>
  </w:style>
  <w:style w:type="character" w:customStyle="1" w:styleId="CharChar3">
    <w:name w:val="Char Char3"/>
    <w:rsid w:val="00D03284"/>
    <w:rPr>
      <w:rFonts w:ascii="Tahoma" w:hAnsi="Tahoma" w:cs="Tahoma"/>
      <w:sz w:val="16"/>
      <w:szCs w:val="16"/>
    </w:rPr>
  </w:style>
  <w:style w:type="character" w:styleId="Hiperhivatkozs">
    <w:name w:val="Hyperlink"/>
    <w:uiPriority w:val="99"/>
    <w:rsid w:val="00D03284"/>
    <w:rPr>
      <w:color w:val="0000FF"/>
      <w:u w:val="single"/>
    </w:rPr>
  </w:style>
  <w:style w:type="character" w:customStyle="1" w:styleId="CharChar2">
    <w:name w:val="Char Char2"/>
    <w:rsid w:val="00D03284"/>
    <w:rPr>
      <w:sz w:val="24"/>
      <w:szCs w:val="24"/>
    </w:rPr>
  </w:style>
  <w:style w:type="character" w:customStyle="1" w:styleId="Jegyzethivatkozs1">
    <w:name w:val="Jegyzethivatkozás1"/>
    <w:rsid w:val="00D03284"/>
    <w:rPr>
      <w:sz w:val="16"/>
      <w:szCs w:val="16"/>
    </w:rPr>
  </w:style>
  <w:style w:type="character" w:customStyle="1" w:styleId="CharChar1">
    <w:name w:val="Char Char1"/>
    <w:rsid w:val="00D03284"/>
    <w:rPr>
      <w:sz w:val="20"/>
      <w:szCs w:val="20"/>
    </w:rPr>
  </w:style>
  <w:style w:type="character" w:customStyle="1" w:styleId="CharChar">
    <w:name w:val="Char Char"/>
    <w:rsid w:val="00D03284"/>
    <w:rPr>
      <w:b/>
      <w:bCs/>
      <w:sz w:val="20"/>
      <w:szCs w:val="20"/>
    </w:rPr>
  </w:style>
  <w:style w:type="character" w:styleId="Mrltotthiperhivatkozs">
    <w:name w:val="FollowedHyperlink"/>
    <w:rsid w:val="00D03284"/>
    <w:rPr>
      <w:color w:val="800080"/>
      <w:u w:val="single"/>
    </w:rPr>
  </w:style>
  <w:style w:type="paragraph" w:customStyle="1" w:styleId="Cmsor">
    <w:name w:val="Címsor"/>
    <w:basedOn w:val="Norml"/>
    <w:next w:val="Szvegtrzs"/>
    <w:rsid w:val="00D03284"/>
    <w:pPr>
      <w:keepNext/>
      <w:spacing w:before="240" w:after="120"/>
    </w:pPr>
    <w:rPr>
      <w:rFonts w:ascii="DejaVu Sans" w:eastAsia="DejaVu Sans" w:hAnsi="DejaVu Sans" w:cs="DejaVu Sans"/>
      <w:sz w:val="28"/>
      <w:szCs w:val="28"/>
    </w:rPr>
  </w:style>
  <w:style w:type="paragraph" w:styleId="Szvegtrzs">
    <w:name w:val="Body Text"/>
    <w:basedOn w:val="Norml"/>
    <w:rsid w:val="00D03284"/>
    <w:pPr>
      <w:ind w:right="-1"/>
    </w:pPr>
  </w:style>
  <w:style w:type="paragraph" w:styleId="Lista">
    <w:name w:val="List"/>
    <w:basedOn w:val="Norml"/>
    <w:rsid w:val="00D03284"/>
    <w:pPr>
      <w:ind w:left="283" w:hanging="283"/>
    </w:pPr>
  </w:style>
  <w:style w:type="paragraph" w:customStyle="1" w:styleId="Felirat">
    <w:name w:val="Felirat"/>
    <w:basedOn w:val="Norml"/>
    <w:rsid w:val="00D03284"/>
    <w:pPr>
      <w:suppressLineNumbers/>
      <w:spacing w:before="120" w:after="120"/>
    </w:pPr>
    <w:rPr>
      <w:i/>
      <w:iCs/>
    </w:rPr>
  </w:style>
  <w:style w:type="paragraph" w:customStyle="1" w:styleId="Trgymutat">
    <w:name w:val="Tárgymutató"/>
    <w:basedOn w:val="Norml"/>
    <w:rsid w:val="00D03284"/>
    <w:pPr>
      <w:suppressLineNumbers/>
    </w:pPr>
  </w:style>
  <w:style w:type="paragraph" w:styleId="Cm">
    <w:name w:val="Title"/>
    <w:basedOn w:val="Norml"/>
    <w:next w:val="Alcm"/>
    <w:qFormat/>
    <w:rsid w:val="00D03284"/>
    <w:pPr>
      <w:spacing w:before="240" w:after="60"/>
      <w:jc w:val="center"/>
    </w:pPr>
    <w:rPr>
      <w:rFonts w:ascii="Arial" w:hAnsi="Arial" w:cs="Arial"/>
      <w:b/>
      <w:bCs/>
      <w:kern w:val="1"/>
      <w:sz w:val="32"/>
      <w:szCs w:val="32"/>
    </w:rPr>
  </w:style>
  <w:style w:type="paragraph" w:styleId="Alcm">
    <w:name w:val="Subtitle"/>
    <w:basedOn w:val="Norml"/>
    <w:next w:val="Szvegtrzs"/>
    <w:qFormat/>
    <w:rsid w:val="00D03284"/>
    <w:pPr>
      <w:spacing w:after="60"/>
      <w:jc w:val="center"/>
    </w:pPr>
    <w:rPr>
      <w:rFonts w:ascii="Arial" w:hAnsi="Arial" w:cs="Arial"/>
    </w:rPr>
  </w:style>
  <w:style w:type="paragraph" w:customStyle="1" w:styleId="Stlus1">
    <w:name w:val="Stílus1"/>
    <w:basedOn w:val="Cm"/>
    <w:next w:val="Alcm"/>
    <w:rsid w:val="00D03284"/>
    <w:rPr>
      <w:rFonts w:ascii="Garamond" w:hAnsi="Garamond" w:cs="Garamond"/>
    </w:rPr>
  </w:style>
  <w:style w:type="paragraph" w:customStyle="1" w:styleId="Stlus2">
    <w:name w:val="Stílus2"/>
    <w:basedOn w:val="Alcm"/>
    <w:rsid w:val="00D03284"/>
    <w:rPr>
      <w:rFonts w:ascii="Garamond" w:hAnsi="Garamond" w:cs="Garamond"/>
      <w:sz w:val="28"/>
      <w:szCs w:val="28"/>
    </w:rPr>
  </w:style>
  <w:style w:type="paragraph" w:customStyle="1" w:styleId="Felsorols1">
    <w:name w:val="Felsorolás1"/>
    <w:basedOn w:val="Norml"/>
    <w:rsid w:val="00D03284"/>
    <w:pPr>
      <w:numPr>
        <w:numId w:val="2"/>
      </w:numPr>
      <w:tabs>
        <w:tab w:val="left" w:pos="720"/>
      </w:tabs>
      <w:ind w:left="360" w:firstLine="0"/>
    </w:pPr>
  </w:style>
  <w:style w:type="paragraph" w:customStyle="1" w:styleId="StlusDlt">
    <w:name w:val="Stílus Dőlt"/>
    <w:basedOn w:val="Felsorols1"/>
    <w:next w:val="Norml"/>
    <w:rsid w:val="00D03284"/>
    <w:pPr>
      <w:numPr>
        <w:numId w:val="0"/>
      </w:numPr>
    </w:pPr>
    <w:rPr>
      <w:rFonts w:ascii="Garamond" w:eastAsia="SimSun" w:hAnsi="Garamond" w:cs="Garamond"/>
      <w:i/>
      <w:iCs/>
    </w:rPr>
  </w:style>
  <w:style w:type="paragraph" w:styleId="llb">
    <w:name w:val="footer"/>
    <w:basedOn w:val="Norml"/>
    <w:link w:val="llbChar"/>
    <w:uiPriority w:val="99"/>
    <w:rsid w:val="00D03284"/>
    <w:pPr>
      <w:tabs>
        <w:tab w:val="center" w:pos="4536"/>
        <w:tab w:val="right" w:pos="9072"/>
      </w:tabs>
    </w:pPr>
  </w:style>
  <w:style w:type="paragraph" w:customStyle="1" w:styleId="Szvegtrzs31">
    <w:name w:val="Szövegtörzs 31"/>
    <w:basedOn w:val="Norml"/>
    <w:rsid w:val="00D03284"/>
  </w:style>
  <w:style w:type="paragraph" w:styleId="lfej">
    <w:name w:val="header"/>
    <w:basedOn w:val="Norml"/>
    <w:link w:val="lfejChar"/>
    <w:rsid w:val="00D03284"/>
    <w:pPr>
      <w:tabs>
        <w:tab w:val="center" w:pos="4536"/>
        <w:tab w:val="right" w:pos="9072"/>
      </w:tabs>
      <w:jc w:val="left"/>
    </w:pPr>
  </w:style>
  <w:style w:type="paragraph" w:customStyle="1" w:styleId="Szvegtrzs21">
    <w:name w:val="Szövegtörzs 21"/>
    <w:basedOn w:val="Norml"/>
    <w:rsid w:val="00D03284"/>
  </w:style>
  <w:style w:type="paragraph" w:styleId="Lbjegyzetszveg">
    <w:name w:val="footnote text"/>
    <w:basedOn w:val="Norml"/>
    <w:rsid w:val="00D03284"/>
    <w:pPr>
      <w:widowControl w:val="0"/>
      <w:spacing w:before="120" w:after="120"/>
    </w:pPr>
    <w:rPr>
      <w:sz w:val="20"/>
      <w:szCs w:val="20"/>
    </w:rPr>
  </w:style>
  <w:style w:type="paragraph" w:styleId="Buborkszveg">
    <w:name w:val="Balloon Text"/>
    <w:basedOn w:val="Norml"/>
    <w:rsid w:val="00D03284"/>
    <w:rPr>
      <w:rFonts w:ascii="Tahoma" w:hAnsi="Tahoma" w:cs="Tahoma"/>
      <w:sz w:val="16"/>
      <w:szCs w:val="16"/>
    </w:rPr>
  </w:style>
  <w:style w:type="paragraph" w:styleId="TJ1">
    <w:name w:val="toc 1"/>
    <w:basedOn w:val="Norml"/>
    <w:next w:val="Norml"/>
    <w:uiPriority w:val="39"/>
    <w:rsid w:val="00D03284"/>
    <w:pPr>
      <w:spacing w:before="120" w:after="120"/>
    </w:pPr>
    <w:rPr>
      <w:b/>
      <w:bCs/>
      <w:caps/>
    </w:rPr>
  </w:style>
  <w:style w:type="paragraph" w:styleId="TJ2">
    <w:name w:val="toc 2"/>
    <w:basedOn w:val="Norml"/>
    <w:next w:val="Norml"/>
    <w:rsid w:val="00D03284"/>
    <w:pPr>
      <w:ind w:left="240"/>
    </w:pPr>
    <w:rPr>
      <w:smallCaps/>
    </w:rPr>
  </w:style>
  <w:style w:type="paragraph" w:customStyle="1" w:styleId="cm0">
    <w:name w:val="cím"/>
    <w:basedOn w:val="Norml"/>
    <w:rsid w:val="00D03284"/>
    <w:pPr>
      <w:widowControl w:val="0"/>
      <w:tabs>
        <w:tab w:val="left" w:pos="1800"/>
        <w:tab w:val="left" w:leader="underscore" w:pos="5760"/>
      </w:tabs>
      <w:spacing w:line="360" w:lineRule="auto"/>
    </w:pPr>
    <w:rPr>
      <w:rFonts w:ascii="CG Times" w:hAnsi="CG Times" w:cs="CG Times"/>
      <w:lang w:val="en-GB"/>
    </w:rPr>
  </w:style>
  <w:style w:type="paragraph" w:customStyle="1" w:styleId="Jegyzetszveg1">
    <w:name w:val="Jegyzetszöveg1"/>
    <w:basedOn w:val="Norml"/>
    <w:rsid w:val="00D03284"/>
    <w:rPr>
      <w:sz w:val="20"/>
      <w:szCs w:val="20"/>
    </w:rPr>
  </w:style>
  <w:style w:type="paragraph" w:styleId="Megjegyzstrgya">
    <w:name w:val="annotation subject"/>
    <w:basedOn w:val="Jegyzetszveg1"/>
    <w:next w:val="Jegyzetszveg1"/>
    <w:rsid w:val="00D03284"/>
    <w:rPr>
      <w:b/>
      <w:bCs/>
    </w:rPr>
  </w:style>
  <w:style w:type="paragraph" w:customStyle="1" w:styleId="Lista21">
    <w:name w:val="Lista 21"/>
    <w:basedOn w:val="Norml"/>
    <w:rsid w:val="00D03284"/>
    <w:pPr>
      <w:ind w:left="566" w:hanging="283"/>
    </w:pPr>
  </w:style>
  <w:style w:type="paragraph" w:customStyle="1" w:styleId="Felsorols21">
    <w:name w:val="Felsorolás 21"/>
    <w:basedOn w:val="Norml"/>
    <w:rsid w:val="00D03284"/>
    <w:pPr>
      <w:numPr>
        <w:numId w:val="3"/>
      </w:numPr>
      <w:tabs>
        <w:tab w:val="left" w:pos="1286"/>
      </w:tabs>
      <w:ind w:left="643" w:hanging="360"/>
    </w:pPr>
  </w:style>
  <w:style w:type="paragraph" w:customStyle="1" w:styleId="Felsorols31">
    <w:name w:val="Felsorolás 31"/>
    <w:basedOn w:val="Norml"/>
    <w:rsid w:val="00D03284"/>
    <w:pPr>
      <w:numPr>
        <w:numId w:val="4"/>
      </w:numPr>
      <w:tabs>
        <w:tab w:val="left" w:pos="1852"/>
      </w:tabs>
      <w:ind w:left="926"/>
    </w:pPr>
  </w:style>
  <w:style w:type="paragraph" w:customStyle="1" w:styleId="Listafolytatsa1">
    <w:name w:val="Lista folytatása1"/>
    <w:basedOn w:val="Norml"/>
    <w:rsid w:val="00D03284"/>
    <w:pPr>
      <w:spacing w:after="120"/>
      <w:ind w:left="283"/>
    </w:pPr>
  </w:style>
  <w:style w:type="paragraph" w:customStyle="1" w:styleId="standard">
    <w:name w:val="standard"/>
    <w:basedOn w:val="Norml"/>
    <w:rsid w:val="00D03284"/>
    <w:pPr>
      <w:jc w:val="left"/>
    </w:pPr>
    <w:rPr>
      <w:rFonts w:ascii="&amp;#39" w:hAnsi="&amp;#39" w:cs="&amp;#39"/>
    </w:rPr>
  </w:style>
  <w:style w:type="paragraph" w:customStyle="1" w:styleId="Default">
    <w:name w:val="Default"/>
    <w:rsid w:val="00D03284"/>
    <w:pPr>
      <w:suppressAutoHyphens/>
      <w:autoSpaceDE w:val="0"/>
    </w:pPr>
    <w:rPr>
      <w:rFonts w:eastAsia="Arial"/>
      <w:color w:val="000000"/>
      <w:sz w:val="24"/>
      <w:szCs w:val="24"/>
      <w:lang w:eastAsia="ar-SA"/>
    </w:rPr>
  </w:style>
  <w:style w:type="paragraph" w:customStyle="1" w:styleId="CharCharCharChar">
    <w:name w:val="Char Char Char Char"/>
    <w:basedOn w:val="Norml"/>
    <w:rsid w:val="00D03284"/>
    <w:pPr>
      <w:spacing w:before="120" w:after="160" w:line="240" w:lineRule="exact"/>
      <w:ind w:left="180"/>
      <w:jc w:val="left"/>
    </w:pPr>
    <w:rPr>
      <w:rFonts w:ascii="Verdana" w:hAnsi="Verdana" w:cs="Verdana"/>
      <w:sz w:val="20"/>
      <w:szCs w:val="20"/>
      <w:lang w:val="en-US"/>
    </w:rPr>
  </w:style>
  <w:style w:type="paragraph" w:customStyle="1" w:styleId="Kerettartalom">
    <w:name w:val="Kerettartalom"/>
    <w:basedOn w:val="Szvegtrzs"/>
    <w:rsid w:val="00D03284"/>
  </w:style>
  <w:style w:type="character" w:styleId="Jegyzethivatkozs">
    <w:name w:val="annotation reference"/>
    <w:uiPriority w:val="99"/>
    <w:rsid w:val="00D33321"/>
    <w:rPr>
      <w:sz w:val="16"/>
      <w:szCs w:val="16"/>
    </w:rPr>
  </w:style>
  <w:style w:type="paragraph" w:styleId="Jegyzetszveg">
    <w:name w:val="annotation text"/>
    <w:basedOn w:val="Norml"/>
    <w:link w:val="JegyzetszvegChar"/>
    <w:uiPriority w:val="99"/>
    <w:rsid w:val="00D33321"/>
    <w:rPr>
      <w:sz w:val="20"/>
      <w:szCs w:val="20"/>
    </w:rPr>
  </w:style>
  <w:style w:type="character" w:customStyle="1" w:styleId="JegyzetszvegChar">
    <w:name w:val="Jegyzetszöveg Char"/>
    <w:link w:val="Jegyzetszveg"/>
    <w:uiPriority w:val="99"/>
    <w:rsid w:val="00D33321"/>
    <w:rPr>
      <w:lang w:eastAsia="ar-SA"/>
    </w:rPr>
  </w:style>
  <w:style w:type="paragraph" w:styleId="Listaszerbekezds">
    <w:name w:val="List Paragraph"/>
    <w:aliases w:val="bekezdés1"/>
    <w:basedOn w:val="Norml"/>
    <w:link w:val="ListaszerbekezdsChar"/>
    <w:uiPriority w:val="34"/>
    <w:qFormat/>
    <w:rsid w:val="009D1A02"/>
    <w:pPr>
      <w:ind w:left="708"/>
    </w:pPr>
  </w:style>
  <w:style w:type="paragraph" w:customStyle="1" w:styleId="CharCharCharChar0">
    <w:name w:val="Char Char Char Char"/>
    <w:basedOn w:val="Norml"/>
    <w:uiPriority w:val="99"/>
    <w:rsid w:val="00D169FE"/>
    <w:pPr>
      <w:suppressAutoHyphens w:val="0"/>
      <w:spacing w:before="120" w:afterLines="50" w:line="240" w:lineRule="exact"/>
      <w:ind w:left="180"/>
      <w:jc w:val="left"/>
    </w:pPr>
    <w:rPr>
      <w:rFonts w:ascii="Verdana" w:hAnsi="Verdana" w:cs="Verdana"/>
      <w:noProof/>
      <w:sz w:val="20"/>
      <w:szCs w:val="20"/>
      <w:lang w:val="en-US" w:eastAsia="en-US"/>
    </w:rPr>
  </w:style>
  <w:style w:type="character" w:customStyle="1" w:styleId="llbChar">
    <w:name w:val="Élőláb Char"/>
    <w:link w:val="llb"/>
    <w:uiPriority w:val="99"/>
    <w:rsid w:val="00CD439B"/>
    <w:rPr>
      <w:sz w:val="24"/>
      <w:szCs w:val="24"/>
      <w:lang w:eastAsia="ar-SA"/>
    </w:rPr>
  </w:style>
  <w:style w:type="paragraph" w:styleId="Tartalomjegyzkcmsora">
    <w:name w:val="TOC Heading"/>
    <w:basedOn w:val="Cmsor1"/>
    <w:next w:val="Norml"/>
    <w:uiPriority w:val="39"/>
    <w:qFormat/>
    <w:rsid w:val="00FE3409"/>
    <w:pPr>
      <w:keepLines/>
      <w:numPr>
        <w:numId w:val="0"/>
      </w:numPr>
      <w:suppressAutoHyphens w:val="0"/>
      <w:spacing w:before="480" w:line="276" w:lineRule="auto"/>
      <w:jc w:val="left"/>
      <w:outlineLvl w:val="9"/>
    </w:pPr>
    <w:rPr>
      <w:rFonts w:ascii="Cambria" w:hAnsi="Cambria"/>
      <w:color w:val="365F91"/>
      <w:lang w:eastAsia="hu-HU"/>
    </w:rPr>
  </w:style>
  <w:style w:type="paragraph" w:styleId="Dokumentumtrkp">
    <w:name w:val="Document Map"/>
    <w:basedOn w:val="Norml"/>
    <w:semiHidden/>
    <w:rsid w:val="003F7EC6"/>
    <w:pPr>
      <w:shd w:val="clear" w:color="auto" w:fill="000080"/>
    </w:pPr>
    <w:rPr>
      <w:rFonts w:ascii="Tahoma" w:hAnsi="Tahoma" w:cs="Tahoma"/>
      <w:sz w:val="20"/>
      <w:szCs w:val="20"/>
    </w:rPr>
  </w:style>
  <w:style w:type="table" w:styleId="Rcsostblzat">
    <w:name w:val="Table Grid"/>
    <w:basedOn w:val="Normltblzat"/>
    <w:uiPriority w:val="59"/>
    <w:rsid w:val="003B2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ejChar">
    <w:name w:val="Élőfej Char"/>
    <w:link w:val="lfej"/>
    <w:rsid w:val="00C33C9D"/>
    <w:rPr>
      <w:sz w:val="24"/>
      <w:szCs w:val="24"/>
      <w:lang w:eastAsia="ar-SA"/>
    </w:rPr>
  </w:style>
  <w:style w:type="paragraph" w:styleId="Vltozat">
    <w:name w:val="Revision"/>
    <w:hidden/>
    <w:uiPriority w:val="99"/>
    <w:semiHidden/>
    <w:rsid w:val="00F55692"/>
    <w:rPr>
      <w:sz w:val="24"/>
      <w:szCs w:val="24"/>
      <w:lang w:eastAsia="ar-SA"/>
    </w:rPr>
  </w:style>
  <w:style w:type="character" w:customStyle="1" w:styleId="il">
    <w:name w:val="il"/>
    <w:basedOn w:val="Bekezdsalapbettpusa"/>
    <w:rsid w:val="006A68E5"/>
  </w:style>
  <w:style w:type="character" w:customStyle="1" w:styleId="apple-converted-space">
    <w:name w:val="apple-converted-space"/>
    <w:basedOn w:val="Bekezdsalapbettpusa"/>
    <w:rsid w:val="006A68E5"/>
  </w:style>
  <w:style w:type="paragraph" w:styleId="Szvegtrzsbehzssal2">
    <w:name w:val="Body Text Indent 2"/>
    <w:basedOn w:val="Norml"/>
    <w:link w:val="Szvegtrzsbehzssal2Char"/>
    <w:semiHidden/>
    <w:unhideWhenUsed/>
    <w:rsid w:val="00F901FE"/>
    <w:pPr>
      <w:spacing w:after="120" w:line="480" w:lineRule="auto"/>
      <w:ind w:left="283"/>
    </w:pPr>
  </w:style>
  <w:style w:type="character" w:customStyle="1" w:styleId="Szvegtrzsbehzssal2Char">
    <w:name w:val="Szövegtörzs behúzással 2 Char"/>
    <w:basedOn w:val="Bekezdsalapbettpusa"/>
    <w:link w:val="Szvegtrzsbehzssal2"/>
    <w:semiHidden/>
    <w:rsid w:val="00F901FE"/>
    <w:rPr>
      <w:sz w:val="24"/>
      <w:szCs w:val="24"/>
      <w:lang w:eastAsia="ar-SA"/>
    </w:rPr>
  </w:style>
  <w:style w:type="paragraph" w:styleId="Csakszveg">
    <w:name w:val="Plain Text"/>
    <w:basedOn w:val="Norml"/>
    <w:link w:val="CsakszvegChar"/>
    <w:uiPriority w:val="99"/>
    <w:unhideWhenUsed/>
    <w:rsid w:val="00262525"/>
    <w:pPr>
      <w:suppressAutoHyphens w:val="0"/>
      <w:jc w:val="left"/>
    </w:pPr>
    <w:rPr>
      <w:rFonts w:ascii="Garamond" w:eastAsiaTheme="minorHAnsi" w:hAnsi="Garamond" w:cstheme="minorHAnsi"/>
      <w:sz w:val="22"/>
      <w:szCs w:val="21"/>
      <w:lang w:eastAsia="en-US"/>
    </w:rPr>
  </w:style>
  <w:style w:type="character" w:customStyle="1" w:styleId="CsakszvegChar">
    <w:name w:val="Csak szöveg Char"/>
    <w:basedOn w:val="Bekezdsalapbettpusa"/>
    <w:link w:val="Csakszveg"/>
    <w:uiPriority w:val="99"/>
    <w:rsid w:val="00262525"/>
    <w:rPr>
      <w:rFonts w:ascii="Garamond" w:eastAsiaTheme="minorHAnsi" w:hAnsi="Garamond" w:cstheme="minorHAnsi"/>
      <w:sz w:val="22"/>
      <w:szCs w:val="21"/>
      <w:lang w:eastAsia="en-US"/>
    </w:rPr>
  </w:style>
  <w:style w:type="table" w:customStyle="1" w:styleId="Rcsostblzat1">
    <w:name w:val="Rácsos táblázat1"/>
    <w:basedOn w:val="Normltblzat"/>
    <w:next w:val="Rcsostblzat"/>
    <w:uiPriority w:val="59"/>
    <w:rsid w:val="00BE13DB"/>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bekezdés1 Char"/>
    <w:link w:val="Listaszerbekezds"/>
    <w:uiPriority w:val="34"/>
    <w:locked/>
    <w:rsid w:val="00CF2E9B"/>
    <w:rPr>
      <w:sz w:val="24"/>
      <w:szCs w:val="24"/>
      <w:lang w:eastAsia="ar-SA"/>
    </w:rPr>
  </w:style>
  <w:style w:type="paragraph" w:styleId="NormlWeb">
    <w:name w:val="Normal (Web)"/>
    <w:basedOn w:val="Norml"/>
    <w:uiPriority w:val="99"/>
    <w:semiHidden/>
    <w:unhideWhenUsed/>
    <w:rsid w:val="00E3502F"/>
    <w:pPr>
      <w:suppressAutoHyphens w:val="0"/>
      <w:spacing w:before="100" w:beforeAutospacing="1" w:after="100" w:afterAutospacing="1"/>
      <w:jc w:val="left"/>
    </w:pPr>
    <w:rPr>
      <w:lang w:eastAsia="hu-HU"/>
    </w:rPr>
  </w:style>
  <w:style w:type="table" w:customStyle="1" w:styleId="Rcsostblzat2">
    <w:name w:val="Rácsos táblázat2"/>
    <w:basedOn w:val="Normltblzat"/>
    <w:next w:val="Rcsostblzat"/>
    <w:uiPriority w:val="59"/>
    <w:rsid w:val="00C22C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2827">
      <w:bodyDiv w:val="1"/>
      <w:marLeft w:val="0"/>
      <w:marRight w:val="0"/>
      <w:marTop w:val="0"/>
      <w:marBottom w:val="0"/>
      <w:divBdr>
        <w:top w:val="none" w:sz="0" w:space="0" w:color="auto"/>
        <w:left w:val="none" w:sz="0" w:space="0" w:color="auto"/>
        <w:bottom w:val="none" w:sz="0" w:space="0" w:color="auto"/>
        <w:right w:val="none" w:sz="0" w:space="0" w:color="auto"/>
      </w:divBdr>
    </w:div>
    <w:div w:id="83650020">
      <w:bodyDiv w:val="1"/>
      <w:marLeft w:val="0"/>
      <w:marRight w:val="0"/>
      <w:marTop w:val="0"/>
      <w:marBottom w:val="0"/>
      <w:divBdr>
        <w:top w:val="none" w:sz="0" w:space="0" w:color="auto"/>
        <w:left w:val="none" w:sz="0" w:space="0" w:color="auto"/>
        <w:bottom w:val="none" w:sz="0" w:space="0" w:color="auto"/>
        <w:right w:val="none" w:sz="0" w:space="0" w:color="auto"/>
      </w:divBdr>
    </w:div>
    <w:div w:id="97213227">
      <w:bodyDiv w:val="1"/>
      <w:marLeft w:val="0"/>
      <w:marRight w:val="0"/>
      <w:marTop w:val="0"/>
      <w:marBottom w:val="0"/>
      <w:divBdr>
        <w:top w:val="none" w:sz="0" w:space="0" w:color="auto"/>
        <w:left w:val="none" w:sz="0" w:space="0" w:color="auto"/>
        <w:bottom w:val="none" w:sz="0" w:space="0" w:color="auto"/>
        <w:right w:val="none" w:sz="0" w:space="0" w:color="auto"/>
      </w:divBdr>
    </w:div>
    <w:div w:id="108357800">
      <w:bodyDiv w:val="1"/>
      <w:marLeft w:val="0"/>
      <w:marRight w:val="0"/>
      <w:marTop w:val="0"/>
      <w:marBottom w:val="0"/>
      <w:divBdr>
        <w:top w:val="none" w:sz="0" w:space="0" w:color="auto"/>
        <w:left w:val="none" w:sz="0" w:space="0" w:color="auto"/>
        <w:bottom w:val="none" w:sz="0" w:space="0" w:color="auto"/>
        <w:right w:val="none" w:sz="0" w:space="0" w:color="auto"/>
      </w:divBdr>
    </w:div>
    <w:div w:id="152642025">
      <w:bodyDiv w:val="1"/>
      <w:marLeft w:val="0"/>
      <w:marRight w:val="0"/>
      <w:marTop w:val="0"/>
      <w:marBottom w:val="0"/>
      <w:divBdr>
        <w:top w:val="none" w:sz="0" w:space="0" w:color="auto"/>
        <w:left w:val="none" w:sz="0" w:space="0" w:color="auto"/>
        <w:bottom w:val="none" w:sz="0" w:space="0" w:color="auto"/>
        <w:right w:val="none" w:sz="0" w:space="0" w:color="auto"/>
      </w:divBdr>
    </w:div>
    <w:div w:id="226767723">
      <w:bodyDiv w:val="1"/>
      <w:marLeft w:val="0"/>
      <w:marRight w:val="0"/>
      <w:marTop w:val="0"/>
      <w:marBottom w:val="0"/>
      <w:divBdr>
        <w:top w:val="none" w:sz="0" w:space="0" w:color="auto"/>
        <w:left w:val="none" w:sz="0" w:space="0" w:color="auto"/>
        <w:bottom w:val="none" w:sz="0" w:space="0" w:color="auto"/>
        <w:right w:val="none" w:sz="0" w:space="0" w:color="auto"/>
      </w:divBdr>
    </w:div>
    <w:div w:id="268244745">
      <w:bodyDiv w:val="1"/>
      <w:marLeft w:val="0"/>
      <w:marRight w:val="0"/>
      <w:marTop w:val="0"/>
      <w:marBottom w:val="0"/>
      <w:divBdr>
        <w:top w:val="none" w:sz="0" w:space="0" w:color="auto"/>
        <w:left w:val="none" w:sz="0" w:space="0" w:color="auto"/>
        <w:bottom w:val="none" w:sz="0" w:space="0" w:color="auto"/>
        <w:right w:val="none" w:sz="0" w:space="0" w:color="auto"/>
      </w:divBdr>
    </w:div>
    <w:div w:id="280694090">
      <w:bodyDiv w:val="1"/>
      <w:marLeft w:val="0"/>
      <w:marRight w:val="0"/>
      <w:marTop w:val="0"/>
      <w:marBottom w:val="0"/>
      <w:divBdr>
        <w:top w:val="none" w:sz="0" w:space="0" w:color="auto"/>
        <w:left w:val="none" w:sz="0" w:space="0" w:color="auto"/>
        <w:bottom w:val="none" w:sz="0" w:space="0" w:color="auto"/>
        <w:right w:val="none" w:sz="0" w:space="0" w:color="auto"/>
      </w:divBdr>
    </w:div>
    <w:div w:id="311374777">
      <w:bodyDiv w:val="1"/>
      <w:marLeft w:val="0"/>
      <w:marRight w:val="0"/>
      <w:marTop w:val="0"/>
      <w:marBottom w:val="0"/>
      <w:divBdr>
        <w:top w:val="none" w:sz="0" w:space="0" w:color="auto"/>
        <w:left w:val="none" w:sz="0" w:space="0" w:color="auto"/>
        <w:bottom w:val="none" w:sz="0" w:space="0" w:color="auto"/>
        <w:right w:val="none" w:sz="0" w:space="0" w:color="auto"/>
      </w:divBdr>
    </w:div>
    <w:div w:id="320501479">
      <w:bodyDiv w:val="1"/>
      <w:marLeft w:val="0"/>
      <w:marRight w:val="0"/>
      <w:marTop w:val="0"/>
      <w:marBottom w:val="0"/>
      <w:divBdr>
        <w:top w:val="none" w:sz="0" w:space="0" w:color="auto"/>
        <w:left w:val="none" w:sz="0" w:space="0" w:color="auto"/>
        <w:bottom w:val="none" w:sz="0" w:space="0" w:color="auto"/>
        <w:right w:val="none" w:sz="0" w:space="0" w:color="auto"/>
      </w:divBdr>
    </w:div>
    <w:div w:id="344016474">
      <w:bodyDiv w:val="1"/>
      <w:marLeft w:val="0"/>
      <w:marRight w:val="0"/>
      <w:marTop w:val="0"/>
      <w:marBottom w:val="0"/>
      <w:divBdr>
        <w:top w:val="none" w:sz="0" w:space="0" w:color="auto"/>
        <w:left w:val="none" w:sz="0" w:space="0" w:color="auto"/>
        <w:bottom w:val="none" w:sz="0" w:space="0" w:color="auto"/>
        <w:right w:val="none" w:sz="0" w:space="0" w:color="auto"/>
      </w:divBdr>
    </w:div>
    <w:div w:id="436095084">
      <w:bodyDiv w:val="1"/>
      <w:marLeft w:val="0"/>
      <w:marRight w:val="0"/>
      <w:marTop w:val="0"/>
      <w:marBottom w:val="0"/>
      <w:divBdr>
        <w:top w:val="none" w:sz="0" w:space="0" w:color="auto"/>
        <w:left w:val="none" w:sz="0" w:space="0" w:color="auto"/>
        <w:bottom w:val="none" w:sz="0" w:space="0" w:color="auto"/>
        <w:right w:val="none" w:sz="0" w:space="0" w:color="auto"/>
      </w:divBdr>
    </w:div>
    <w:div w:id="586498559">
      <w:bodyDiv w:val="1"/>
      <w:marLeft w:val="0"/>
      <w:marRight w:val="0"/>
      <w:marTop w:val="0"/>
      <w:marBottom w:val="0"/>
      <w:divBdr>
        <w:top w:val="none" w:sz="0" w:space="0" w:color="auto"/>
        <w:left w:val="none" w:sz="0" w:space="0" w:color="auto"/>
        <w:bottom w:val="none" w:sz="0" w:space="0" w:color="auto"/>
        <w:right w:val="none" w:sz="0" w:space="0" w:color="auto"/>
      </w:divBdr>
    </w:div>
    <w:div w:id="604462686">
      <w:bodyDiv w:val="1"/>
      <w:marLeft w:val="0"/>
      <w:marRight w:val="0"/>
      <w:marTop w:val="0"/>
      <w:marBottom w:val="0"/>
      <w:divBdr>
        <w:top w:val="none" w:sz="0" w:space="0" w:color="auto"/>
        <w:left w:val="none" w:sz="0" w:space="0" w:color="auto"/>
        <w:bottom w:val="none" w:sz="0" w:space="0" w:color="auto"/>
        <w:right w:val="none" w:sz="0" w:space="0" w:color="auto"/>
      </w:divBdr>
    </w:div>
    <w:div w:id="619801109">
      <w:bodyDiv w:val="1"/>
      <w:marLeft w:val="0"/>
      <w:marRight w:val="0"/>
      <w:marTop w:val="0"/>
      <w:marBottom w:val="0"/>
      <w:divBdr>
        <w:top w:val="none" w:sz="0" w:space="0" w:color="auto"/>
        <w:left w:val="none" w:sz="0" w:space="0" w:color="auto"/>
        <w:bottom w:val="none" w:sz="0" w:space="0" w:color="auto"/>
        <w:right w:val="none" w:sz="0" w:space="0" w:color="auto"/>
      </w:divBdr>
    </w:div>
    <w:div w:id="627248171">
      <w:bodyDiv w:val="1"/>
      <w:marLeft w:val="0"/>
      <w:marRight w:val="0"/>
      <w:marTop w:val="0"/>
      <w:marBottom w:val="0"/>
      <w:divBdr>
        <w:top w:val="none" w:sz="0" w:space="0" w:color="auto"/>
        <w:left w:val="none" w:sz="0" w:space="0" w:color="auto"/>
        <w:bottom w:val="none" w:sz="0" w:space="0" w:color="auto"/>
        <w:right w:val="none" w:sz="0" w:space="0" w:color="auto"/>
      </w:divBdr>
    </w:div>
    <w:div w:id="654837398">
      <w:bodyDiv w:val="1"/>
      <w:marLeft w:val="0"/>
      <w:marRight w:val="0"/>
      <w:marTop w:val="0"/>
      <w:marBottom w:val="0"/>
      <w:divBdr>
        <w:top w:val="none" w:sz="0" w:space="0" w:color="auto"/>
        <w:left w:val="none" w:sz="0" w:space="0" w:color="auto"/>
        <w:bottom w:val="none" w:sz="0" w:space="0" w:color="auto"/>
        <w:right w:val="none" w:sz="0" w:space="0" w:color="auto"/>
      </w:divBdr>
    </w:div>
    <w:div w:id="671906787">
      <w:bodyDiv w:val="1"/>
      <w:marLeft w:val="0"/>
      <w:marRight w:val="0"/>
      <w:marTop w:val="0"/>
      <w:marBottom w:val="0"/>
      <w:divBdr>
        <w:top w:val="none" w:sz="0" w:space="0" w:color="auto"/>
        <w:left w:val="none" w:sz="0" w:space="0" w:color="auto"/>
        <w:bottom w:val="none" w:sz="0" w:space="0" w:color="auto"/>
        <w:right w:val="none" w:sz="0" w:space="0" w:color="auto"/>
      </w:divBdr>
    </w:div>
    <w:div w:id="761611097">
      <w:bodyDiv w:val="1"/>
      <w:marLeft w:val="0"/>
      <w:marRight w:val="0"/>
      <w:marTop w:val="0"/>
      <w:marBottom w:val="0"/>
      <w:divBdr>
        <w:top w:val="none" w:sz="0" w:space="0" w:color="auto"/>
        <w:left w:val="none" w:sz="0" w:space="0" w:color="auto"/>
        <w:bottom w:val="none" w:sz="0" w:space="0" w:color="auto"/>
        <w:right w:val="none" w:sz="0" w:space="0" w:color="auto"/>
      </w:divBdr>
    </w:div>
    <w:div w:id="819079932">
      <w:bodyDiv w:val="1"/>
      <w:marLeft w:val="0"/>
      <w:marRight w:val="0"/>
      <w:marTop w:val="0"/>
      <w:marBottom w:val="0"/>
      <w:divBdr>
        <w:top w:val="none" w:sz="0" w:space="0" w:color="auto"/>
        <w:left w:val="none" w:sz="0" w:space="0" w:color="auto"/>
        <w:bottom w:val="none" w:sz="0" w:space="0" w:color="auto"/>
        <w:right w:val="none" w:sz="0" w:space="0" w:color="auto"/>
      </w:divBdr>
    </w:div>
    <w:div w:id="964042197">
      <w:bodyDiv w:val="1"/>
      <w:marLeft w:val="0"/>
      <w:marRight w:val="0"/>
      <w:marTop w:val="0"/>
      <w:marBottom w:val="0"/>
      <w:divBdr>
        <w:top w:val="none" w:sz="0" w:space="0" w:color="auto"/>
        <w:left w:val="none" w:sz="0" w:space="0" w:color="auto"/>
        <w:bottom w:val="none" w:sz="0" w:space="0" w:color="auto"/>
        <w:right w:val="none" w:sz="0" w:space="0" w:color="auto"/>
      </w:divBdr>
    </w:div>
    <w:div w:id="992177095">
      <w:bodyDiv w:val="1"/>
      <w:marLeft w:val="0"/>
      <w:marRight w:val="0"/>
      <w:marTop w:val="0"/>
      <w:marBottom w:val="0"/>
      <w:divBdr>
        <w:top w:val="none" w:sz="0" w:space="0" w:color="auto"/>
        <w:left w:val="none" w:sz="0" w:space="0" w:color="auto"/>
        <w:bottom w:val="none" w:sz="0" w:space="0" w:color="auto"/>
        <w:right w:val="none" w:sz="0" w:space="0" w:color="auto"/>
      </w:divBdr>
    </w:div>
    <w:div w:id="1028608130">
      <w:bodyDiv w:val="1"/>
      <w:marLeft w:val="0"/>
      <w:marRight w:val="0"/>
      <w:marTop w:val="0"/>
      <w:marBottom w:val="0"/>
      <w:divBdr>
        <w:top w:val="none" w:sz="0" w:space="0" w:color="auto"/>
        <w:left w:val="none" w:sz="0" w:space="0" w:color="auto"/>
        <w:bottom w:val="none" w:sz="0" w:space="0" w:color="auto"/>
        <w:right w:val="none" w:sz="0" w:space="0" w:color="auto"/>
      </w:divBdr>
    </w:div>
    <w:div w:id="1145659500">
      <w:bodyDiv w:val="1"/>
      <w:marLeft w:val="0"/>
      <w:marRight w:val="0"/>
      <w:marTop w:val="0"/>
      <w:marBottom w:val="0"/>
      <w:divBdr>
        <w:top w:val="none" w:sz="0" w:space="0" w:color="auto"/>
        <w:left w:val="none" w:sz="0" w:space="0" w:color="auto"/>
        <w:bottom w:val="none" w:sz="0" w:space="0" w:color="auto"/>
        <w:right w:val="none" w:sz="0" w:space="0" w:color="auto"/>
      </w:divBdr>
    </w:div>
    <w:div w:id="1154176219">
      <w:bodyDiv w:val="1"/>
      <w:marLeft w:val="0"/>
      <w:marRight w:val="0"/>
      <w:marTop w:val="0"/>
      <w:marBottom w:val="0"/>
      <w:divBdr>
        <w:top w:val="none" w:sz="0" w:space="0" w:color="auto"/>
        <w:left w:val="none" w:sz="0" w:space="0" w:color="auto"/>
        <w:bottom w:val="none" w:sz="0" w:space="0" w:color="auto"/>
        <w:right w:val="none" w:sz="0" w:space="0" w:color="auto"/>
      </w:divBdr>
    </w:div>
    <w:div w:id="1182669853">
      <w:bodyDiv w:val="1"/>
      <w:marLeft w:val="0"/>
      <w:marRight w:val="0"/>
      <w:marTop w:val="0"/>
      <w:marBottom w:val="0"/>
      <w:divBdr>
        <w:top w:val="none" w:sz="0" w:space="0" w:color="auto"/>
        <w:left w:val="none" w:sz="0" w:space="0" w:color="auto"/>
        <w:bottom w:val="none" w:sz="0" w:space="0" w:color="auto"/>
        <w:right w:val="none" w:sz="0" w:space="0" w:color="auto"/>
      </w:divBdr>
    </w:div>
    <w:div w:id="1227837891">
      <w:bodyDiv w:val="1"/>
      <w:marLeft w:val="0"/>
      <w:marRight w:val="0"/>
      <w:marTop w:val="0"/>
      <w:marBottom w:val="0"/>
      <w:divBdr>
        <w:top w:val="none" w:sz="0" w:space="0" w:color="auto"/>
        <w:left w:val="none" w:sz="0" w:space="0" w:color="auto"/>
        <w:bottom w:val="none" w:sz="0" w:space="0" w:color="auto"/>
        <w:right w:val="none" w:sz="0" w:space="0" w:color="auto"/>
      </w:divBdr>
    </w:div>
    <w:div w:id="1230271182">
      <w:bodyDiv w:val="1"/>
      <w:marLeft w:val="0"/>
      <w:marRight w:val="0"/>
      <w:marTop w:val="0"/>
      <w:marBottom w:val="0"/>
      <w:divBdr>
        <w:top w:val="none" w:sz="0" w:space="0" w:color="auto"/>
        <w:left w:val="none" w:sz="0" w:space="0" w:color="auto"/>
        <w:bottom w:val="none" w:sz="0" w:space="0" w:color="auto"/>
        <w:right w:val="none" w:sz="0" w:space="0" w:color="auto"/>
      </w:divBdr>
    </w:div>
    <w:div w:id="1276717580">
      <w:bodyDiv w:val="1"/>
      <w:marLeft w:val="0"/>
      <w:marRight w:val="0"/>
      <w:marTop w:val="0"/>
      <w:marBottom w:val="0"/>
      <w:divBdr>
        <w:top w:val="none" w:sz="0" w:space="0" w:color="auto"/>
        <w:left w:val="none" w:sz="0" w:space="0" w:color="auto"/>
        <w:bottom w:val="none" w:sz="0" w:space="0" w:color="auto"/>
        <w:right w:val="none" w:sz="0" w:space="0" w:color="auto"/>
      </w:divBdr>
    </w:div>
    <w:div w:id="1352606454">
      <w:bodyDiv w:val="1"/>
      <w:marLeft w:val="0"/>
      <w:marRight w:val="0"/>
      <w:marTop w:val="0"/>
      <w:marBottom w:val="0"/>
      <w:divBdr>
        <w:top w:val="none" w:sz="0" w:space="0" w:color="auto"/>
        <w:left w:val="none" w:sz="0" w:space="0" w:color="auto"/>
        <w:bottom w:val="none" w:sz="0" w:space="0" w:color="auto"/>
        <w:right w:val="none" w:sz="0" w:space="0" w:color="auto"/>
      </w:divBdr>
    </w:div>
    <w:div w:id="1385980982">
      <w:bodyDiv w:val="1"/>
      <w:marLeft w:val="0"/>
      <w:marRight w:val="0"/>
      <w:marTop w:val="0"/>
      <w:marBottom w:val="0"/>
      <w:divBdr>
        <w:top w:val="none" w:sz="0" w:space="0" w:color="auto"/>
        <w:left w:val="none" w:sz="0" w:space="0" w:color="auto"/>
        <w:bottom w:val="none" w:sz="0" w:space="0" w:color="auto"/>
        <w:right w:val="none" w:sz="0" w:space="0" w:color="auto"/>
      </w:divBdr>
    </w:div>
    <w:div w:id="1400208868">
      <w:bodyDiv w:val="1"/>
      <w:marLeft w:val="0"/>
      <w:marRight w:val="0"/>
      <w:marTop w:val="0"/>
      <w:marBottom w:val="0"/>
      <w:divBdr>
        <w:top w:val="none" w:sz="0" w:space="0" w:color="auto"/>
        <w:left w:val="none" w:sz="0" w:space="0" w:color="auto"/>
        <w:bottom w:val="none" w:sz="0" w:space="0" w:color="auto"/>
        <w:right w:val="none" w:sz="0" w:space="0" w:color="auto"/>
      </w:divBdr>
    </w:div>
    <w:div w:id="1449813156">
      <w:bodyDiv w:val="1"/>
      <w:marLeft w:val="0"/>
      <w:marRight w:val="0"/>
      <w:marTop w:val="0"/>
      <w:marBottom w:val="0"/>
      <w:divBdr>
        <w:top w:val="none" w:sz="0" w:space="0" w:color="auto"/>
        <w:left w:val="none" w:sz="0" w:space="0" w:color="auto"/>
        <w:bottom w:val="none" w:sz="0" w:space="0" w:color="auto"/>
        <w:right w:val="none" w:sz="0" w:space="0" w:color="auto"/>
      </w:divBdr>
    </w:div>
    <w:div w:id="1476950407">
      <w:bodyDiv w:val="1"/>
      <w:marLeft w:val="0"/>
      <w:marRight w:val="0"/>
      <w:marTop w:val="0"/>
      <w:marBottom w:val="0"/>
      <w:divBdr>
        <w:top w:val="none" w:sz="0" w:space="0" w:color="auto"/>
        <w:left w:val="none" w:sz="0" w:space="0" w:color="auto"/>
        <w:bottom w:val="none" w:sz="0" w:space="0" w:color="auto"/>
        <w:right w:val="none" w:sz="0" w:space="0" w:color="auto"/>
      </w:divBdr>
    </w:div>
    <w:div w:id="1534612992">
      <w:bodyDiv w:val="1"/>
      <w:marLeft w:val="0"/>
      <w:marRight w:val="0"/>
      <w:marTop w:val="0"/>
      <w:marBottom w:val="0"/>
      <w:divBdr>
        <w:top w:val="none" w:sz="0" w:space="0" w:color="auto"/>
        <w:left w:val="none" w:sz="0" w:space="0" w:color="auto"/>
        <w:bottom w:val="none" w:sz="0" w:space="0" w:color="auto"/>
        <w:right w:val="none" w:sz="0" w:space="0" w:color="auto"/>
      </w:divBdr>
    </w:div>
    <w:div w:id="1575775816">
      <w:bodyDiv w:val="1"/>
      <w:marLeft w:val="0"/>
      <w:marRight w:val="0"/>
      <w:marTop w:val="0"/>
      <w:marBottom w:val="0"/>
      <w:divBdr>
        <w:top w:val="none" w:sz="0" w:space="0" w:color="auto"/>
        <w:left w:val="none" w:sz="0" w:space="0" w:color="auto"/>
        <w:bottom w:val="none" w:sz="0" w:space="0" w:color="auto"/>
        <w:right w:val="none" w:sz="0" w:space="0" w:color="auto"/>
      </w:divBdr>
    </w:div>
    <w:div w:id="1584991581">
      <w:bodyDiv w:val="1"/>
      <w:marLeft w:val="0"/>
      <w:marRight w:val="0"/>
      <w:marTop w:val="0"/>
      <w:marBottom w:val="0"/>
      <w:divBdr>
        <w:top w:val="none" w:sz="0" w:space="0" w:color="auto"/>
        <w:left w:val="none" w:sz="0" w:space="0" w:color="auto"/>
        <w:bottom w:val="none" w:sz="0" w:space="0" w:color="auto"/>
        <w:right w:val="none" w:sz="0" w:space="0" w:color="auto"/>
      </w:divBdr>
    </w:div>
    <w:div w:id="1588540384">
      <w:bodyDiv w:val="1"/>
      <w:marLeft w:val="0"/>
      <w:marRight w:val="0"/>
      <w:marTop w:val="0"/>
      <w:marBottom w:val="0"/>
      <w:divBdr>
        <w:top w:val="none" w:sz="0" w:space="0" w:color="auto"/>
        <w:left w:val="none" w:sz="0" w:space="0" w:color="auto"/>
        <w:bottom w:val="none" w:sz="0" w:space="0" w:color="auto"/>
        <w:right w:val="none" w:sz="0" w:space="0" w:color="auto"/>
      </w:divBdr>
    </w:div>
    <w:div w:id="1604654598">
      <w:bodyDiv w:val="1"/>
      <w:marLeft w:val="0"/>
      <w:marRight w:val="0"/>
      <w:marTop w:val="0"/>
      <w:marBottom w:val="0"/>
      <w:divBdr>
        <w:top w:val="none" w:sz="0" w:space="0" w:color="auto"/>
        <w:left w:val="none" w:sz="0" w:space="0" w:color="auto"/>
        <w:bottom w:val="none" w:sz="0" w:space="0" w:color="auto"/>
        <w:right w:val="none" w:sz="0" w:space="0" w:color="auto"/>
      </w:divBdr>
    </w:div>
    <w:div w:id="1624535038">
      <w:bodyDiv w:val="1"/>
      <w:marLeft w:val="0"/>
      <w:marRight w:val="0"/>
      <w:marTop w:val="0"/>
      <w:marBottom w:val="0"/>
      <w:divBdr>
        <w:top w:val="none" w:sz="0" w:space="0" w:color="auto"/>
        <w:left w:val="none" w:sz="0" w:space="0" w:color="auto"/>
        <w:bottom w:val="none" w:sz="0" w:space="0" w:color="auto"/>
        <w:right w:val="none" w:sz="0" w:space="0" w:color="auto"/>
      </w:divBdr>
    </w:div>
    <w:div w:id="1630546344">
      <w:bodyDiv w:val="1"/>
      <w:marLeft w:val="0"/>
      <w:marRight w:val="0"/>
      <w:marTop w:val="0"/>
      <w:marBottom w:val="0"/>
      <w:divBdr>
        <w:top w:val="none" w:sz="0" w:space="0" w:color="auto"/>
        <w:left w:val="none" w:sz="0" w:space="0" w:color="auto"/>
        <w:bottom w:val="none" w:sz="0" w:space="0" w:color="auto"/>
        <w:right w:val="none" w:sz="0" w:space="0" w:color="auto"/>
      </w:divBdr>
    </w:div>
    <w:div w:id="1684822856">
      <w:bodyDiv w:val="1"/>
      <w:marLeft w:val="0"/>
      <w:marRight w:val="0"/>
      <w:marTop w:val="0"/>
      <w:marBottom w:val="0"/>
      <w:divBdr>
        <w:top w:val="none" w:sz="0" w:space="0" w:color="auto"/>
        <w:left w:val="none" w:sz="0" w:space="0" w:color="auto"/>
        <w:bottom w:val="none" w:sz="0" w:space="0" w:color="auto"/>
        <w:right w:val="none" w:sz="0" w:space="0" w:color="auto"/>
      </w:divBdr>
    </w:div>
    <w:div w:id="1811241709">
      <w:bodyDiv w:val="1"/>
      <w:marLeft w:val="0"/>
      <w:marRight w:val="0"/>
      <w:marTop w:val="0"/>
      <w:marBottom w:val="0"/>
      <w:divBdr>
        <w:top w:val="none" w:sz="0" w:space="0" w:color="auto"/>
        <w:left w:val="none" w:sz="0" w:space="0" w:color="auto"/>
        <w:bottom w:val="none" w:sz="0" w:space="0" w:color="auto"/>
        <w:right w:val="none" w:sz="0" w:space="0" w:color="auto"/>
      </w:divBdr>
    </w:div>
    <w:div w:id="1815364197">
      <w:bodyDiv w:val="1"/>
      <w:marLeft w:val="0"/>
      <w:marRight w:val="0"/>
      <w:marTop w:val="0"/>
      <w:marBottom w:val="0"/>
      <w:divBdr>
        <w:top w:val="none" w:sz="0" w:space="0" w:color="auto"/>
        <w:left w:val="none" w:sz="0" w:space="0" w:color="auto"/>
        <w:bottom w:val="none" w:sz="0" w:space="0" w:color="auto"/>
        <w:right w:val="none" w:sz="0" w:space="0" w:color="auto"/>
      </w:divBdr>
    </w:div>
    <w:div w:id="1900432300">
      <w:bodyDiv w:val="1"/>
      <w:marLeft w:val="0"/>
      <w:marRight w:val="0"/>
      <w:marTop w:val="0"/>
      <w:marBottom w:val="0"/>
      <w:divBdr>
        <w:top w:val="none" w:sz="0" w:space="0" w:color="auto"/>
        <w:left w:val="none" w:sz="0" w:space="0" w:color="auto"/>
        <w:bottom w:val="none" w:sz="0" w:space="0" w:color="auto"/>
        <w:right w:val="none" w:sz="0" w:space="0" w:color="auto"/>
      </w:divBdr>
    </w:div>
    <w:div w:id="1910996250">
      <w:bodyDiv w:val="1"/>
      <w:marLeft w:val="0"/>
      <w:marRight w:val="0"/>
      <w:marTop w:val="0"/>
      <w:marBottom w:val="0"/>
      <w:divBdr>
        <w:top w:val="none" w:sz="0" w:space="0" w:color="auto"/>
        <w:left w:val="none" w:sz="0" w:space="0" w:color="auto"/>
        <w:bottom w:val="none" w:sz="0" w:space="0" w:color="auto"/>
        <w:right w:val="none" w:sz="0" w:space="0" w:color="auto"/>
      </w:divBdr>
    </w:div>
    <w:div w:id="1943538064">
      <w:bodyDiv w:val="1"/>
      <w:marLeft w:val="0"/>
      <w:marRight w:val="0"/>
      <w:marTop w:val="0"/>
      <w:marBottom w:val="0"/>
      <w:divBdr>
        <w:top w:val="none" w:sz="0" w:space="0" w:color="auto"/>
        <w:left w:val="none" w:sz="0" w:space="0" w:color="auto"/>
        <w:bottom w:val="none" w:sz="0" w:space="0" w:color="auto"/>
        <w:right w:val="none" w:sz="0" w:space="0" w:color="auto"/>
      </w:divBdr>
    </w:div>
    <w:div w:id="1945960751">
      <w:bodyDiv w:val="1"/>
      <w:marLeft w:val="0"/>
      <w:marRight w:val="0"/>
      <w:marTop w:val="0"/>
      <w:marBottom w:val="0"/>
      <w:divBdr>
        <w:top w:val="none" w:sz="0" w:space="0" w:color="auto"/>
        <w:left w:val="none" w:sz="0" w:space="0" w:color="auto"/>
        <w:bottom w:val="none" w:sz="0" w:space="0" w:color="auto"/>
        <w:right w:val="none" w:sz="0" w:space="0" w:color="auto"/>
      </w:divBdr>
    </w:div>
    <w:div w:id="207847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zsaki.judit@ovf.hu,%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palyazat.gov.hu/doc/4530" TargetMode="External"/><Relationship Id="rId2" Type="http://schemas.openxmlformats.org/officeDocument/2006/relationships/numbering" Target="numbering.xml"/><Relationship Id="rId16" Type="http://schemas.openxmlformats.org/officeDocument/2006/relationships/hyperlink" Target="mailto:drmolnarannamaria@mkbt.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ovf.hu"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vf@ovf.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C6B15-6C28-45FA-A734-C3ED9EBD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8038</Words>
  <Characters>55465</Characters>
  <Application>Microsoft Office Word</Application>
  <DocSecurity>0</DocSecurity>
  <Lines>462</Lines>
  <Paragraphs>126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AF</vt:lpstr>
      <vt:lpstr>Pest Megyei Kormányhivatal</vt:lpstr>
    </vt:vector>
  </TitlesOfParts>
  <LinksUpToDate>false</LinksUpToDate>
  <CharactersWithSpaces>63377</CharactersWithSpaces>
  <SharedDoc>false</SharedDoc>
  <HLinks>
    <vt:vector size="144" baseType="variant">
      <vt:variant>
        <vt:i4>1769521</vt:i4>
      </vt:variant>
      <vt:variant>
        <vt:i4>140</vt:i4>
      </vt:variant>
      <vt:variant>
        <vt:i4>0</vt:i4>
      </vt:variant>
      <vt:variant>
        <vt:i4>5</vt:i4>
      </vt:variant>
      <vt:variant>
        <vt:lpwstr/>
      </vt:variant>
      <vt:variant>
        <vt:lpwstr>_Toc360549663</vt:lpwstr>
      </vt:variant>
      <vt:variant>
        <vt:i4>1769521</vt:i4>
      </vt:variant>
      <vt:variant>
        <vt:i4>134</vt:i4>
      </vt:variant>
      <vt:variant>
        <vt:i4>0</vt:i4>
      </vt:variant>
      <vt:variant>
        <vt:i4>5</vt:i4>
      </vt:variant>
      <vt:variant>
        <vt:lpwstr/>
      </vt:variant>
      <vt:variant>
        <vt:lpwstr>_Toc360549662</vt:lpwstr>
      </vt:variant>
      <vt:variant>
        <vt:i4>1769521</vt:i4>
      </vt:variant>
      <vt:variant>
        <vt:i4>128</vt:i4>
      </vt:variant>
      <vt:variant>
        <vt:i4>0</vt:i4>
      </vt:variant>
      <vt:variant>
        <vt:i4>5</vt:i4>
      </vt:variant>
      <vt:variant>
        <vt:lpwstr/>
      </vt:variant>
      <vt:variant>
        <vt:lpwstr>_Toc360549661</vt:lpwstr>
      </vt:variant>
      <vt:variant>
        <vt:i4>1769521</vt:i4>
      </vt:variant>
      <vt:variant>
        <vt:i4>122</vt:i4>
      </vt:variant>
      <vt:variant>
        <vt:i4>0</vt:i4>
      </vt:variant>
      <vt:variant>
        <vt:i4>5</vt:i4>
      </vt:variant>
      <vt:variant>
        <vt:lpwstr/>
      </vt:variant>
      <vt:variant>
        <vt:lpwstr>_Toc360549660</vt:lpwstr>
      </vt:variant>
      <vt:variant>
        <vt:i4>1572913</vt:i4>
      </vt:variant>
      <vt:variant>
        <vt:i4>116</vt:i4>
      </vt:variant>
      <vt:variant>
        <vt:i4>0</vt:i4>
      </vt:variant>
      <vt:variant>
        <vt:i4>5</vt:i4>
      </vt:variant>
      <vt:variant>
        <vt:lpwstr/>
      </vt:variant>
      <vt:variant>
        <vt:lpwstr>_Toc360549659</vt:lpwstr>
      </vt:variant>
      <vt:variant>
        <vt:i4>1572913</vt:i4>
      </vt:variant>
      <vt:variant>
        <vt:i4>110</vt:i4>
      </vt:variant>
      <vt:variant>
        <vt:i4>0</vt:i4>
      </vt:variant>
      <vt:variant>
        <vt:i4>5</vt:i4>
      </vt:variant>
      <vt:variant>
        <vt:lpwstr/>
      </vt:variant>
      <vt:variant>
        <vt:lpwstr>_Toc360549658</vt:lpwstr>
      </vt:variant>
      <vt:variant>
        <vt:i4>1572913</vt:i4>
      </vt:variant>
      <vt:variant>
        <vt:i4>104</vt:i4>
      </vt:variant>
      <vt:variant>
        <vt:i4>0</vt:i4>
      </vt:variant>
      <vt:variant>
        <vt:i4>5</vt:i4>
      </vt:variant>
      <vt:variant>
        <vt:lpwstr/>
      </vt:variant>
      <vt:variant>
        <vt:lpwstr>_Toc360549657</vt:lpwstr>
      </vt:variant>
      <vt:variant>
        <vt:i4>1572913</vt:i4>
      </vt:variant>
      <vt:variant>
        <vt:i4>98</vt:i4>
      </vt:variant>
      <vt:variant>
        <vt:i4>0</vt:i4>
      </vt:variant>
      <vt:variant>
        <vt:i4>5</vt:i4>
      </vt:variant>
      <vt:variant>
        <vt:lpwstr/>
      </vt:variant>
      <vt:variant>
        <vt:lpwstr>_Toc360549656</vt:lpwstr>
      </vt:variant>
      <vt:variant>
        <vt:i4>1572913</vt:i4>
      </vt:variant>
      <vt:variant>
        <vt:i4>92</vt:i4>
      </vt:variant>
      <vt:variant>
        <vt:i4>0</vt:i4>
      </vt:variant>
      <vt:variant>
        <vt:i4>5</vt:i4>
      </vt:variant>
      <vt:variant>
        <vt:lpwstr/>
      </vt:variant>
      <vt:variant>
        <vt:lpwstr>_Toc360549655</vt:lpwstr>
      </vt:variant>
      <vt:variant>
        <vt:i4>1572913</vt:i4>
      </vt:variant>
      <vt:variant>
        <vt:i4>86</vt:i4>
      </vt:variant>
      <vt:variant>
        <vt:i4>0</vt:i4>
      </vt:variant>
      <vt:variant>
        <vt:i4>5</vt:i4>
      </vt:variant>
      <vt:variant>
        <vt:lpwstr/>
      </vt:variant>
      <vt:variant>
        <vt:lpwstr>_Toc360549654</vt:lpwstr>
      </vt:variant>
      <vt:variant>
        <vt:i4>1572913</vt:i4>
      </vt:variant>
      <vt:variant>
        <vt:i4>80</vt:i4>
      </vt:variant>
      <vt:variant>
        <vt:i4>0</vt:i4>
      </vt:variant>
      <vt:variant>
        <vt:i4>5</vt:i4>
      </vt:variant>
      <vt:variant>
        <vt:lpwstr/>
      </vt:variant>
      <vt:variant>
        <vt:lpwstr>_Toc360549653</vt:lpwstr>
      </vt:variant>
      <vt:variant>
        <vt:i4>1572913</vt:i4>
      </vt:variant>
      <vt:variant>
        <vt:i4>74</vt:i4>
      </vt:variant>
      <vt:variant>
        <vt:i4>0</vt:i4>
      </vt:variant>
      <vt:variant>
        <vt:i4>5</vt:i4>
      </vt:variant>
      <vt:variant>
        <vt:lpwstr/>
      </vt:variant>
      <vt:variant>
        <vt:lpwstr>_Toc360549652</vt:lpwstr>
      </vt:variant>
      <vt:variant>
        <vt:i4>1572913</vt:i4>
      </vt:variant>
      <vt:variant>
        <vt:i4>68</vt:i4>
      </vt:variant>
      <vt:variant>
        <vt:i4>0</vt:i4>
      </vt:variant>
      <vt:variant>
        <vt:i4>5</vt:i4>
      </vt:variant>
      <vt:variant>
        <vt:lpwstr/>
      </vt:variant>
      <vt:variant>
        <vt:lpwstr>_Toc360549651</vt:lpwstr>
      </vt:variant>
      <vt:variant>
        <vt:i4>1572913</vt:i4>
      </vt:variant>
      <vt:variant>
        <vt:i4>62</vt:i4>
      </vt:variant>
      <vt:variant>
        <vt:i4>0</vt:i4>
      </vt:variant>
      <vt:variant>
        <vt:i4>5</vt:i4>
      </vt:variant>
      <vt:variant>
        <vt:lpwstr/>
      </vt:variant>
      <vt:variant>
        <vt:lpwstr>_Toc360549650</vt:lpwstr>
      </vt:variant>
      <vt:variant>
        <vt:i4>1638449</vt:i4>
      </vt:variant>
      <vt:variant>
        <vt:i4>56</vt:i4>
      </vt:variant>
      <vt:variant>
        <vt:i4>0</vt:i4>
      </vt:variant>
      <vt:variant>
        <vt:i4>5</vt:i4>
      </vt:variant>
      <vt:variant>
        <vt:lpwstr/>
      </vt:variant>
      <vt:variant>
        <vt:lpwstr>_Toc360549649</vt:lpwstr>
      </vt:variant>
      <vt:variant>
        <vt:i4>1638449</vt:i4>
      </vt:variant>
      <vt:variant>
        <vt:i4>50</vt:i4>
      </vt:variant>
      <vt:variant>
        <vt:i4>0</vt:i4>
      </vt:variant>
      <vt:variant>
        <vt:i4>5</vt:i4>
      </vt:variant>
      <vt:variant>
        <vt:lpwstr/>
      </vt:variant>
      <vt:variant>
        <vt:lpwstr>_Toc360549648</vt:lpwstr>
      </vt:variant>
      <vt:variant>
        <vt:i4>1638449</vt:i4>
      </vt:variant>
      <vt:variant>
        <vt:i4>44</vt:i4>
      </vt:variant>
      <vt:variant>
        <vt:i4>0</vt:i4>
      </vt:variant>
      <vt:variant>
        <vt:i4>5</vt:i4>
      </vt:variant>
      <vt:variant>
        <vt:lpwstr/>
      </vt:variant>
      <vt:variant>
        <vt:lpwstr>_Toc360549647</vt:lpwstr>
      </vt:variant>
      <vt:variant>
        <vt:i4>1638449</vt:i4>
      </vt:variant>
      <vt:variant>
        <vt:i4>38</vt:i4>
      </vt:variant>
      <vt:variant>
        <vt:i4>0</vt:i4>
      </vt:variant>
      <vt:variant>
        <vt:i4>5</vt:i4>
      </vt:variant>
      <vt:variant>
        <vt:lpwstr/>
      </vt:variant>
      <vt:variant>
        <vt:lpwstr>_Toc360549646</vt:lpwstr>
      </vt:variant>
      <vt:variant>
        <vt:i4>1638449</vt:i4>
      </vt:variant>
      <vt:variant>
        <vt:i4>32</vt:i4>
      </vt:variant>
      <vt:variant>
        <vt:i4>0</vt:i4>
      </vt:variant>
      <vt:variant>
        <vt:i4>5</vt:i4>
      </vt:variant>
      <vt:variant>
        <vt:lpwstr/>
      </vt:variant>
      <vt:variant>
        <vt:lpwstr>_Toc360549645</vt:lpwstr>
      </vt:variant>
      <vt:variant>
        <vt:i4>1638449</vt:i4>
      </vt:variant>
      <vt:variant>
        <vt:i4>26</vt:i4>
      </vt:variant>
      <vt:variant>
        <vt:i4>0</vt:i4>
      </vt:variant>
      <vt:variant>
        <vt:i4>5</vt:i4>
      </vt:variant>
      <vt:variant>
        <vt:lpwstr/>
      </vt:variant>
      <vt:variant>
        <vt:lpwstr>_Toc360549644</vt:lpwstr>
      </vt:variant>
      <vt:variant>
        <vt:i4>1638449</vt:i4>
      </vt:variant>
      <vt:variant>
        <vt:i4>20</vt:i4>
      </vt:variant>
      <vt:variant>
        <vt:i4>0</vt:i4>
      </vt:variant>
      <vt:variant>
        <vt:i4>5</vt:i4>
      </vt:variant>
      <vt:variant>
        <vt:lpwstr/>
      </vt:variant>
      <vt:variant>
        <vt:lpwstr>_Toc360549643</vt:lpwstr>
      </vt:variant>
      <vt:variant>
        <vt:i4>1638449</vt:i4>
      </vt:variant>
      <vt:variant>
        <vt:i4>14</vt:i4>
      </vt:variant>
      <vt:variant>
        <vt:i4>0</vt:i4>
      </vt:variant>
      <vt:variant>
        <vt:i4>5</vt:i4>
      </vt:variant>
      <vt:variant>
        <vt:lpwstr/>
      </vt:variant>
      <vt:variant>
        <vt:lpwstr>_Toc360549642</vt:lpwstr>
      </vt:variant>
      <vt:variant>
        <vt:i4>1638449</vt:i4>
      </vt:variant>
      <vt:variant>
        <vt:i4>8</vt:i4>
      </vt:variant>
      <vt:variant>
        <vt:i4>0</vt:i4>
      </vt:variant>
      <vt:variant>
        <vt:i4>5</vt:i4>
      </vt:variant>
      <vt:variant>
        <vt:lpwstr/>
      </vt:variant>
      <vt:variant>
        <vt:lpwstr>_Toc360549641</vt:lpwstr>
      </vt:variant>
      <vt:variant>
        <vt:i4>1638449</vt:i4>
      </vt:variant>
      <vt:variant>
        <vt:i4>2</vt:i4>
      </vt:variant>
      <vt:variant>
        <vt:i4>0</vt:i4>
      </vt:variant>
      <vt:variant>
        <vt:i4>5</vt:i4>
      </vt:variant>
      <vt:variant>
        <vt:lpwstr/>
      </vt:variant>
      <vt:variant>
        <vt:lpwstr>_Toc360549640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dc:title>
  <dc:creator/>
  <cp:lastModifiedBy/>
  <cp:revision>1</cp:revision>
  <dcterms:created xsi:type="dcterms:W3CDTF">2017-06-15T07:04:00Z</dcterms:created>
  <dcterms:modified xsi:type="dcterms:W3CDTF">2017-06-15T07:13:00Z</dcterms:modified>
</cp:coreProperties>
</file>